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HAnsi" w:hAnsiTheme="minorHAnsi"/>
          <w:b/>
          <w:color w:val="FFFFFF" w:themeColor="background1"/>
          <w:sz w:val="17"/>
          <w:szCs w:val="26"/>
          <w:lang w:val="en-US"/>
          <w14:textFill>
            <w14:solidFill>
              <w14:schemeClr w14:val="bg1"/>
            </w14:solidFill>
          </w14:textFill>
        </w:rPr>
      </w:pPr>
      <w:bookmarkStart w:id="0" w:name="_Hlk520062016"/>
      <w:bookmarkEnd w:id="0"/>
      <w:bookmarkStart w:id="1" w:name="key-terms"/>
    </w:p>
    <w:tbl>
      <w:tblPr>
        <w:tblStyle w:val="12"/>
        <w:tblW w:w="0" w:type="auto"/>
        <w:tblInd w:w="0" w:type="dxa"/>
        <w:tblLayout w:type="autofit"/>
        <w:tblCellMar>
          <w:top w:w="0" w:type="dxa"/>
          <w:left w:w="108" w:type="dxa"/>
          <w:bottom w:w="0" w:type="dxa"/>
          <w:right w:w="108" w:type="dxa"/>
        </w:tblCellMar>
      </w:tblPr>
      <w:tblGrid>
        <w:gridCol w:w="9637"/>
      </w:tblGrid>
      <w:tr>
        <w:tblPrEx>
          <w:tblCellMar>
            <w:top w:w="0" w:type="dxa"/>
            <w:left w:w="108" w:type="dxa"/>
            <w:bottom w:w="0" w:type="dxa"/>
            <w:right w:w="108" w:type="dxa"/>
          </w:tblCellMar>
        </w:tblPrEx>
        <w:trPr>
          <w:trHeight w:val="4312" w:hRule="atLeast"/>
        </w:trPr>
        <w:tc>
          <w:tcPr>
            <w:tcW w:w="9637" w:type="dxa"/>
            <w:tcMar>
              <w:left w:w="0" w:type="dxa"/>
              <w:right w:w="0" w:type="dxa"/>
            </w:tcMar>
          </w:tcPr>
          <w:p>
            <w:r>
              <w:rPr>
                <w:lang w:val="ru-RU" w:eastAsia="ru-RU"/>
              </w:rPr>
              <w:drawing>
                <wp:anchor distT="0" distB="0" distL="114300" distR="114300" simplePos="0" relativeHeight="251691008" behindDoc="0" locked="0" layoutInCell="1" allowOverlap="1">
                  <wp:simplePos x="0" y="0"/>
                  <wp:positionH relativeFrom="column">
                    <wp:posOffset>126365</wp:posOffset>
                  </wp:positionH>
                  <wp:positionV relativeFrom="paragraph">
                    <wp:posOffset>112395</wp:posOffset>
                  </wp:positionV>
                  <wp:extent cx="5326380" cy="3767455"/>
                  <wp:effectExtent l="12700" t="12700" r="13970" b="29845"/>
                  <wp:wrapTopAndBottom/>
                  <wp:docPr id="1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9"/>
                          <pic:cNvPicPr>
                            <a:picLocks noChangeAspect="1"/>
                          </pic:cNvPicPr>
                        </pic:nvPicPr>
                        <pic:blipFill>
                          <a:blip r:embed="rId22" cstate="print"/>
                          <a:stretch>
                            <a:fillRect/>
                          </a:stretch>
                        </pic:blipFill>
                        <pic:spPr>
                          <a:xfrm>
                            <a:off x="0" y="0"/>
                            <a:ext cx="5326380" cy="3767455"/>
                          </a:xfrm>
                          <a:prstGeom prst="rect">
                            <a:avLst/>
                          </a:prstGeom>
                          <a:ln w="12700">
                            <a:solidFill>
                              <a:srgbClr val="0070C0"/>
                            </a:solidFill>
                          </a:ln>
                        </pic:spPr>
                      </pic:pic>
                    </a:graphicData>
                  </a:graphic>
                </wp:anchor>
              </w:drawing>
            </w:r>
          </w:p>
        </w:tc>
      </w:tr>
      <w:tr>
        <w:tblPrEx>
          <w:tblCellMar>
            <w:top w:w="0" w:type="dxa"/>
            <w:left w:w="108" w:type="dxa"/>
            <w:bottom w:w="0" w:type="dxa"/>
            <w:right w:w="108" w:type="dxa"/>
          </w:tblCellMar>
        </w:tblPrEx>
        <w:trPr>
          <w:trHeight w:val="2394" w:hRule="atLeast"/>
        </w:trPr>
        <w:tc>
          <w:tcPr>
            <w:tcW w:w="9637" w:type="dxa"/>
            <w:vAlign w:val="center"/>
          </w:tcPr>
          <w:p>
            <w:pPr>
              <w:pStyle w:val="290"/>
              <w:spacing w:line="240" w:lineRule="auto"/>
              <w:ind w:right="612"/>
              <w:jc w:val="center"/>
              <w:rPr>
                <w:rFonts w:cs="Arial"/>
                <w:bCs/>
                <w:color w:val="000000" w:themeColor="text1"/>
                <w:kern w:val="28"/>
                <w:sz w:val="48"/>
                <w:szCs w:val="48"/>
                <w14:textFill>
                  <w14:solidFill>
                    <w14:schemeClr w14:val="tx1"/>
                  </w14:solidFill>
                </w14:textFill>
              </w:rPr>
            </w:pPr>
            <w:commentRangeStart w:id="0"/>
            <w:commentRangeStart w:id="1"/>
            <w:r>
              <w:rPr>
                <w:bCs/>
                <w:color w:val="000000" w:themeColor="text1"/>
                <w:sz w:val="48"/>
                <w:szCs w:val="48"/>
                <w14:textFill>
                  <w14:solidFill>
                    <w14:schemeClr w14:val="tx1"/>
                  </w14:solidFill>
                </w14:textFill>
              </w:rPr>
              <w:t>Arctic LNG 2 Project</w:t>
            </w:r>
          </w:p>
          <w:p>
            <w:pPr>
              <w:spacing w:line="240" w:lineRule="auto"/>
              <w:ind w:right="456"/>
              <w:jc w:val="center"/>
              <w:rPr>
                <w:b/>
                <w:bCs/>
                <w:color w:val="00B0F0"/>
                <w:sz w:val="72"/>
                <w:szCs w:val="72"/>
              </w:rPr>
            </w:pPr>
            <w:r>
              <w:rPr>
                <w:b/>
                <w:bCs/>
                <w:color w:val="00B0F0"/>
                <w:sz w:val="72"/>
                <w:szCs w:val="72"/>
              </w:rPr>
              <w:t>Invasive Species Addendum</w:t>
            </w:r>
            <w:commentRangeEnd w:id="0"/>
            <w:r>
              <w:rPr>
                <w:rStyle w:val="16"/>
              </w:rPr>
              <w:commentReference w:id="0"/>
            </w:r>
            <w:commentRangeEnd w:id="1"/>
            <w:r>
              <w:rPr>
                <w:rStyle w:val="16"/>
              </w:rPr>
              <w:commentReference w:id="1"/>
            </w:r>
          </w:p>
          <w:p>
            <w:pPr>
              <w:spacing w:line="240" w:lineRule="auto"/>
              <w:ind w:right="456"/>
              <w:jc w:val="center"/>
              <w:rPr>
                <w:b/>
                <w:caps/>
                <w:color w:val="009DE0"/>
                <w:sz w:val="28"/>
                <w:szCs w:val="28"/>
              </w:rPr>
            </w:pPr>
          </w:p>
        </w:tc>
      </w:tr>
      <w:tr>
        <w:tblPrEx>
          <w:tblCellMar>
            <w:top w:w="0" w:type="dxa"/>
            <w:left w:w="108" w:type="dxa"/>
            <w:bottom w:w="0" w:type="dxa"/>
            <w:right w:w="108" w:type="dxa"/>
          </w:tblCellMar>
        </w:tblPrEx>
        <w:trPr>
          <w:trHeight w:val="2058" w:hRule="atLeast"/>
        </w:trPr>
        <w:tc>
          <w:tcPr>
            <w:tcW w:w="9637" w:type="dxa"/>
            <w:vAlign w:val="bottom"/>
          </w:tcPr>
          <w:p>
            <w:pPr>
              <w:widowControl w:val="0"/>
              <w:rPr>
                <w:b/>
              </w:rPr>
            </w:pPr>
            <w:r>
              <w:rPr>
                <w:b/>
              </w:rPr>
              <w:t xml:space="preserve">Prepared by: </w:t>
            </w:r>
          </w:p>
          <w:p>
            <w:pPr>
              <w:rPr>
                <w:b/>
                <w:color w:val="00B0F0"/>
              </w:rPr>
            </w:pPr>
            <w:r>
              <w:rPr>
                <w:b/>
                <w:color w:val="00B0F0"/>
              </w:rPr>
              <w:t>Ramboll CIS</w:t>
            </w:r>
          </w:p>
          <w:p/>
          <w:p>
            <w:pPr>
              <w:rPr>
                <w:b/>
              </w:rPr>
            </w:pPr>
            <w:r>
              <w:rPr>
                <w:b/>
              </w:rPr>
              <w:t>Date:</w:t>
            </w:r>
            <w:r>
              <w:rPr>
                <w:b/>
                <w:color w:val="1F497D"/>
              </w:rPr>
              <w:t xml:space="preserve"> </w:t>
            </w:r>
          </w:p>
          <w:p>
            <w:pPr>
              <w:jc w:val="left"/>
            </w:pPr>
            <w:r>
              <w:t>January, 2022</w:t>
            </w:r>
          </w:p>
        </w:tc>
      </w:tr>
    </w:tbl>
    <w:p>
      <w:pPr>
        <w:sectPr>
          <w:headerReference r:id="rId9" w:type="first"/>
          <w:footerReference r:id="rId12" w:type="first"/>
          <w:headerReference r:id="rId7" w:type="default"/>
          <w:footerReference r:id="rId10" w:type="default"/>
          <w:headerReference r:id="rId8" w:type="even"/>
          <w:footerReference r:id="rId11" w:type="even"/>
          <w:pgSz w:w="11906" w:h="16838"/>
          <w:pgMar w:top="1134" w:right="851" w:bottom="1134" w:left="1418" w:header="357" w:footer="454" w:gutter="0"/>
          <w:pgNumType w:chapStyle="1"/>
          <w:cols w:space="708" w:num="1"/>
          <w:docGrid w:linePitch="360" w:charSpace="0"/>
        </w:sectPr>
      </w:pPr>
    </w:p>
    <w:tbl>
      <w:tblPr>
        <w:tblStyle w:val="11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56"/>
        <w:gridCol w:w="63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Agreement:</w:t>
            </w:r>
          </w:p>
        </w:tc>
        <w:tc>
          <w:tcPr>
            <w:tcW w:w="6378" w:type="dxa"/>
          </w:tcPr>
          <w:p>
            <w:r>
              <w:rPr>
                <w:color w:val="000000" w:themeColor="text1"/>
                <w14:textFill>
                  <w14:solidFill>
                    <w14:schemeClr w14:val="tx1"/>
                  </w14:solidFill>
                </w14:textFill>
              </w:rPr>
              <w:t>228-ALNG2-2020 of 31.03.2020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Assignment:</w:t>
            </w:r>
          </w:p>
        </w:tc>
        <w:tc>
          <w:tcPr>
            <w:tcW w:w="6378" w:type="dxa"/>
          </w:tcPr>
          <w:p>
            <w:r>
              <w:t>Environmental, socio-economic and human health impact assessment (ESHIA) for the Arctic LNG 2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256" w:type="dxa"/>
          </w:tcPr>
          <w:p>
            <w:pPr>
              <w:rPr>
                <w:b/>
              </w:rPr>
            </w:pPr>
            <w:r>
              <w:rPr>
                <w:b/>
              </w:rPr>
              <w:t>Issue:</w:t>
            </w:r>
          </w:p>
        </w:tc>
        <w:tc>
          <w:tcPr>
            <w:tcW w:w="6378" w:type="dxa"/>
          </w:tcPr>
          <w:p>
            <w:del w:id="287" w:author="Sergey Dudov" w:date="2022-04-01T17:47:00Z">
              <w:r>
                <w:rPr/>
                <w:delText>0</w:delText>
              </w:r>
            </w:del>
            <w:ins w:id="288" w:author="Sergey Dudov" w:date="2022-04-01T17:47:00Z">
              <w:r>
                <w:rPr/>
                <w:t>1</w:t>
              </w:r>
            </w:ins>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tabs>
                <w:tab w:val="center" w:pos="1520"/>
              </w:tabs>
              <w:rPr>
                <w:b/>
              </w:rPr>
            </w:pPr>
            <w:r>
              <w:rPr>
                <w:b/>
              </w:rPr>
              <w:t>Authors:</w:t>
            </w:r>
            <w:r>
              <w:rPr>
                <w:b/>
              </w:rPr>
              <w:tab/>
            </w:r>
          </w:p>
        </w:tc>
        <w:tc>
          <w:tcPr>
            <w:tcW w:w="6378" w:type="dxa"/>
          </w:tcPr>
          <w:p>
            <w:pPr>
              <w:pStyle w:val="474"/>
              <w:tabs>
                <w:tab w:val="left" w:pos="2817"/>
              </w:tabs>
              <w:spacing w:before="0" w:after="0" w:line="260" w:lineRule="atLeast"/>
              <w:rPr>
                <w:rFonts w:ascii="Verdana" w:hAnsi="Verdana"/>
              </w:rPr>
            </w:pPr>
            <w:r>
              <w:rPr>
                <w:rFonts w:ascii="Verdana" w:hAnsi="Verdana"/>
              </w:rPr>
              <w:t>Dr. Sergey Dudov, Dr. Vadim Khaitov, Dr. Nikolay Usov, Dr. Mikhail Kozhin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en-US" w:eastAsia="ru-RU"/>
              </w:rPr>
            </w:pPr>
          </w:p>
          <w:p>
            <w:pPr>
              <w:rPr>
                <w:b/>
                <w:lang w:val="en-US" w:eastAsia="ru-RU"/>
              </w:rPr>
            </w:pPr>
          </w:p>
          <w:p>
            <w:pPr>
              <w:rPr>
                <w:b/>
                <w:lang w:val="en-US" w:eastAsia="ru-RU"/>
              </w:rPr>
            </w:pPr>
          </w:p>
          <w:p>
            <w:pPr>
              <w:rPr>
                <w:b/>
                <w:lang w:val="en-US" w:eastAsia="ru-RU"/>
              </w:rPr>
            </w:pPr>
          </w:p>
          <w:p>
            <w:pPr>
              <w:rPr>
                <w:b/>
              </w:rPr>
            </w:pPr>
            <w:r>
              <w:rPr>
                <w:b/>
              </w:rPr>
              <w:t>Project Manager/Director:</w:t>
            </w:r>
          </w:p>
        </w:tc>
        <w:tc>
          <w:tcPr>
            <w:tcW w:w="6378" w:type="dxa"/>
          </w:tcPr>
          <w:p>
            <w:r>
              <w:rPr>
                <w:lang w:val="ru-RU" w:eastAsia="ru-RU"/>
              </w:rPr>
              <w:drawing>
                <wp:anchor distT="0" distB="0" distL="114300" distR="114300" simplePos="0" relativeHeight="251692032" behindDoc="0" locked="0" layoutInCell="1" allowOverlap="1">
                  <wp:simplePos x="0" y="0"/>
                  <wp:positionH relativeFrom="column">
                    <wp:posOffset>-37465</wp:posOffset>
                  </wp:positionH>
                  <wp:positionV relativeFrom="paragraph">
                    <wp:posOffset>24765</wp:posOffset>
                  </wp:positionV>
                  <wp:extent cx="2499360" cy="826135"/>
                  <wp:effectExtent l="0" t="0" r="15240" b="1206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23"/>
                          <a:srcRect/>
                          <a:stretch>
                            <a:fillRect/>
                          </a:stretch>
                        </pic:blipFill>
                        <pic:spPr>
                          <a:xfrm>
                            <a:off x="0" y="0"/>
                            <a:ext cx="2499360" cy="826135"/>
                          </a:xfrm>
                          <a:prstGeom prst="rect">
                            <a:avLst/>
                          </a:prstGeom>
                          <a:noFill/>
                        </pic:spPr>
                      </pic:pic>
                    </a:graphicData>
                  </a:graphic>
                </wp:anchor>
              </w:drawing>
            </w:r>
            <w:r>
              <w:t>Ivan Senchenya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Date:</w:t>
            </w:r>
          </w:p>
        </w:tc>
        <w:tc>
          <w:tcPr>
            <w:tcW w:w="6378" w:type="dxa"/>
          </w:tcPr>
          <w:p>
            <w:r>
              <w:t>31.01.2022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bl>
    <w:p>
      <w:pPr>
        <w:pStyle w:val="476"/>
        <w:rPr>
          <w:rFonts w:ascii="Verdana" w:hAnsi="Verdana" w:eastAsia="Times New Roman"/>
          <w:i/>
        </w:rPr>
      </w:pPr>
      <w:r>
        <w:rPr>
          <w:rFonts w:ascii="Verdana" w:hAnsi="Verdana"/>
          <w:i/>
        </w:rPr>
        <w:t>This Report is prepared by Ramboll CIS in accordance with the professional standards and quality requirements of the assignment, taking into account scope of the services and the terms agreed with the Client. This Report can be used solely by the Client or his advisers, thus the company does not assume any liability to third parties who may rely on the Report or any part thereof, except upon prior agreement with Ramboll CIS. Any use of the Report materials by such third party shall be at its own risk.</w:t>
      </w:r>
    </w:p>
    <w:p>
      <w:pPr>
        <w:pStyle w:val="476"/>
        <w:rPr>
          <w:rFonts w:ascii="Verdana" w:hAnsi="Verdana" w:cs="Arial"/>
          <w:i/>
        </w:rPr>
      </w:pPr>
      <w:r>
        <w:rPr>
          <w:rFonts w:ascii="Verdana" w:hAnsi="Verdana"/>
          <w:i/>
        </w:rPr>
        <w:t>Ramboll CIS does not assume any liability to the Client or other parties in relation to any matters beyond the scope of its services.</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
        <w:gridCol w:w="4145"/>
        <w:gridCol w:w="1644"/>
        <w:gridCol w:w="1358"/>
        <w:gridCol w:w="1706"/>
        <w:tblGridChange w:id="289">
          <w:tblGrid>
            <w:gridCol w:w="983"/>
            <w:gridCol w:w="21"/>
            <w:gridCol w:w="4028"/>
            <w:gridCol w:w="117"/>
            <w:gridCol w:w="1488"/>
            <w:gridCol w:w="156"/>
            <w:gridCol w:w="1171"/>
            <w:gridCol w:w="187"/>
            <w:gridCol w:w="1479"/>
            <w:gridCol w:w="226"/>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Borders>
              <w:top w:val="single" w:color="auto" w:sz="4" w:space="0"/>
              <w:left w:val="single" w:color="auto" w:sz="4" w:space="0"/>
              <w:bottom w:val="single" w:color="auto" w:sz="4" w:space="0"/>
              <w:right w:val="single" w:color="auto" w:sz="4" w:space="0"/>
            </w:tcBorders>
          </w:tcPr>
          <w:p>
            <w:pPr>
              <w:pStyle w:val="475"/>
              <w:rPr>
                <w:rFonts w:ascii="Verdana" w:hAnsi="Verdana"/>
              </w:rPr>
            </w:pPr>
            <w:bookmarkStart w:id="2" w:name="_Hlk509335853"/>
            <w:r>
              <w:rPr>
                <w:rFonts w:ascii="Verdana" w:hAnsi="Verdana"/>
              </w:rPr>
              <w:t>Version Control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Version</w:t>
            </w:r>
          </w:p>
        </w:tc>
        <w:tc>
          <w:tcPr>
            <w:tcW w:w="2103"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Content and status</w:t>
            </w:r>
          </w:p>
        </w:tc>
        <w:tc>
          <w:tcPr>
            <w:tcW w:w="834"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Date</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rPr>
              <w:t>Reviewer initials</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rPr>
              <w:t>Author(s) initials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A</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Draft for internal review</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 SCh</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SD, VKh, NU, 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1</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First draft issued to the Client</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31.01.2022</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SD, VKh, NU, 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290" w:author="Usov Nikolay" w:date="2022-03-18T14:02: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509" w:type="pct"/>
            <w:tcBorders>
              <w:top w:val="single" w:color="auto" w:sz="4" w:space="0"/>
              <w:left w:val="single" w:color="auto" w:sz="4" w:space="0"/>
              <w:bottom w:val="single" w:color="auto" w:sz="4" w:space="0"/>
              <w:right w:val="single" w:color="auto" w:sz="4" w:space="0"/>
            </w:tcBorders>
            <w:tcPrChange w:id="291" w:author="Usov Nikolay" w:date="2022-03-18T14:02:00Z">
              <w:tcPr>
                <w:tcW w:w="509" w:type="pct"/>
                <w:gridSpan w:val="2"/>
                <w:tcBorders>
                  <w:top w:val="single" w:color="auto" w:sz="4" w:space="0"/>
                  <w:left w:val="single" w:color="auto" w:sz="4" w:space="0"/>
                  <w:bottom w:val="single" w:color="auto" w:sz="4" w:space="0"/>
                  <w:right w:val="single" w:color="auto" w:sz="4" w:space="0"/>
                </w:tcBorders>
              </w:tcPr>
            </w:tcPrChange>
          </w:tcPr>
          <w:p>
            <w:pPr>
              <w:pStyle w:val="473"/>
              <w:rPr>
                <w:rFonts w:ascii="Verdana" w:hAnsi="Verdana"/>
                <w:sz w:val="18"/>
              </w:rPr>
            </w:pPr>
            <w:r>
              <w:rPr>
                <w:rFonts w:ascii="Verdana" w:hAnsi="Verdana"/>
                <w:sz w:val="18"/>
              </w:rPr>
              <w:t>2</w:t>
            </w:r>
          </w:p>
        </w:tc>
        <w:tc>
          <w:tcPr>
            <w:tcW w:w="2103" w:type="pct"/>
            <w:tcBorders>
              <w:top w:val="single" w:color="auto" w:sz="4" w:space="0"/>
              <w:left w:val="single" w:color="auto" w:sz="4" w:space="0"/>
              <w:bottom w:val="single" w:color="auto" w:sz="4" w:space="0"/>
              <w:right w:val="single" w:color="auto" w:sz="4" w:space="0"/>
            </w:tcBorders>
            <w:tcPrChange w:id="292" w:author="Usov Nikolay" w:date="2022-03-18T14:02:00Z">
              <w:tcPr>
                <w:tcW w:w="2103" w:type="pct"/>
                <w:gridSpan w:val="2"/>
                <w:tcBorders>
                  <w:top w:val="single" w:color="auto" w:sz="4" w:space="0"/>
                  <w:left w:val="single" w:color="auto" w:sz="4" w:space="0"/>
                  <w:bottom w:val="single" w:color="auto" w:sz="4" w:space="0"/>
                  <w:right w:val="single" w:color="auto" w:sz="4" w:space="0"/>
                </w:tcBorders>
              </w:tcPr>
            </w:tcPrChange>
          </w:tcPr>
          <w:p>
            <w:pPr>
              <w:pStyle w:val="473"/>
              <w:rPr>
                <w:rFonts w:ascii="Verdana" w:hAnsi="Verdana"/>
                <w:sz w:val="18"/>
              </w:rPr>
            </w:pPr>
            <w:r>
              <w:rPr>
                <w:rFonts w:ascii="Verdana" w:hAnsi="Verdana"/>
                <w:sz w:val="18"/>
              </w:rPr>
              <w:t>Revision with Client’s comments incorporated</w:t>
            </w:r>
          </w:p>
        </w:tc>
        <w:tc>
          <w:tcPr>
            <w:tcW w:w="834" w:type="pct"/>
            <w:tcBorders>
              <w:top w:val="single" w:color="auto" w:sz="4" w:space="0"/>
              <w:left w:val="single" w:color="auto" w:sz="4" w:space="0"/>
              <w:bottom w:val="single" w:color="auto" w:sz="4" w:space="0"/>
              <w:right w:val="single" w:color="auto" w:sz="4" w:space="0"/>
            </w:tcBorders>
            <w:tcPrChange w:id="293" w:author="Usov Nikolay" w:date="2022-03-18T14:02:00Z">
              <w:tcPr>
                <w:tcW w:w="834" w:type="pct"/>
                <w:gridSpan w:val="2"/>
                <w:tcBorders>
                  <w:top w:val="single" w:color="auto" w:sz="4" w:space="0"/>
                  <w:left w:val="single" w:color="auto" w:sz="4" w:space="0"/>
                  <w:bottom w:val="single" w:color="auto" w:sz="4" w:space="0"/>
                  <w:right w:val="single" w:color="auto" w:sz="4" w:space="0"/>
                </w:tcBorders>
              </w:tcPr>
            </w:tcPrChange>
          </w:tcPr>
          <w:p>
            <w:pPr>
              <w:pStyle w:val="473"/>
              <w:rPr>
                <w:rFonts w:ascii="Verdana" w:hAnsi="Verdana"/>
                <w:sz w:val="18"/>
              </w:rPr>
            </w:pPr>
            <w:ins w:id="294" w:author="Sergey Dudov" w:date="2022-03-18T14:59:00Z">
              <w:r>
                <w:rPr>
                  <w:rFonts w:ascii="Verdana" w:hAnsi="Verdana"/>
                  <w:sz w:val="18"/>
                </w:rPr>
                <w:t>18.03.2022</w:t>
              </w:r>
            </w:ins>
          </w:p>
        </w:tc>
        <w:tc>
          <w:tcPr>
            <w:tcW w:w="689" w:type="pct"/>
            <w:tcBorders>
              <w:top w:val="single" w:color="auto" w:sz="4" w:space="0"/>
              <w:left w:val="single" w:color="auto" w:sz="4" w:space="0"/>
              <w:bottom w:val="single" w:color="auto" w:sz="4" w:space="0"/>
              <w:right w:val="single" w:color="auto" w:sz="4" w:space="0"/>
            </w:tcBorders>
            <w:tcPrChange w:id="295" w:author="Usov Nikolay" w:date="2022-03-18T14:02:00Z">
              <w:tcPr>
                <w:tcW w:w="689" w:type="pct"/>
                <w:gridSpan w:val="2"/>
                <w:tcBorders>
                  <w:top w:val="single" w:color="auto" w:sz="4" w:space="0"/>
                  <w:left w:val="single" w:color="auto" w:sz="4" w:space="0"/>
                  <w:bottom w:val="single" w:color="auto" w:sz="4" w:space="0"/>
                  <w:right w:val="single" w:color="auto" w:sz="4" w:space="0"/>
                </w:tcBorders>
              </w:tcPr>
            </w:tcPrChange>
          </w:tcPr>
          <w:p>
            <w:pPr>
              <w:pStyle w:val="473"/>
              <w:rPr>
                <w:rFonts w:ascii="Verdana" w:hAnsi="Verdana"/>
                <w:sz w:val="18"/>
              </w:rPr>
            </w:pPr>
            <w:ins w:id="296" w:author="Sergey Dudov" w:date="2022-03-18T14:59:00Z">
              <w:r>
                <w:rPr>
                  <w:rFonts w:ascii="Verdana" w:hAnsi="Verdana"/>
                  <w:sz w:val="18"/>
                </w:rPr>
                <w:t>NC, JT</w:t>
              </w:r>
            </w:ins>
          </w:p>
        </w:tc>
        <w:tc>
          <w:tcPr>
            <w:tcW w:w="862" w:type="pct"/>
            <w:tcBorders>
              <w:top w:val="single" w:color="auto" w:sz="4" w:space="0"/>
              <w:left w:val="single" w:color="auto" w:sz="4" w:space="0"/>
              <w:bottom w:val="single" w:color="auto" w:sz="4" w:space="0"/>
              <w:right w:val="single" w:color="auto" w:sz="4" w:space="0"/>
            </w:tcBorders>
            <w:tcPrChange w:id="297" w:author="Usov Nikolay" w:date="2022-03-18T14:02:00Z">
              <w:tcPr>
                <w:tcW w:w="862" w:type="pct"/>
                <w:gridSpan w:val="2"/>
                <w:tcBorders>
                  <w:top w:val="single" w:color="auto" w:sz="4" w:space="0"/>
                  <w:left w:val="single" w:color="auto" w:sz="4" w:space="0"/>
                  <w:bottom w:val="single" w:color="auto" w:sz="4" w:space="0"/>
                  <w:right w:val="single" w:color="auto" w:sz="4" w:space="0"/>
                </w:tcBorders>
              </w:tcPr>
            </w:tcPrChange>
          </w:tcPr>
          <w:p>
            <w:pPr>
              <w:pStyle w:val="473"/>
              <w:rPr>
                <w:rFonts w:ascii="Verdana" w:hAnsi="Verdana"/>
                <w:sz w:val="18"/>
              </w:rPr>
            </w:pPr>
            <w:ins w:id="298" w:author="Sergey Dudov" w:date="2022-03-18T14:59:00Z">
              <w:r>
                <w:rPr>
                  <w:rFonts w:ascii="Verdana" w:hAnsi="Verdana"/>
                  <w:sz w:val="18"/>
                </w:rPr>
                <w:t>SD, VKh, NU, MK</w:t>
              </w:r>
            </w:ins>
          </w:p>
        </w:tc>
      </w:tr>
      <w:bookmarkEnd w:id="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4</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Second draft issued with comments addressed</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r>
    </w:tbl>
    <w:p>
      <w:pPr>
        <w:ind w:right="2266"/>
      </w:pPr>
    </w:p>
    <w:p>
      <w:pPr>
        <w:sectPr>
          <w:headerReference r:id="rId13" w:type="default"/>
          <w:footerReference r:id="rId14" w:type="default"/>
          <w:pgSz w:w="11909" w:h="16838"/>
          <w:pgMar w:top="1134" w:right="851" w:bottom="1134" w:left="1418" w:header="709" w:footer="454" w:gutter="0"/>
          <w:pgNumType w:start="2"/>
          <w:cols w:space="60" w:num="1"/>
          <w:docGrid w:linePitch="381" w:charSpace="0"/>
        </w:sectPr>
      </w:pPr>
    </w:p>
    <w:p>
      <w:pPr>
        <w:rPr>
          <w:b/>
          <w:bCs/>
          <w:color w:val="00B0F0"/>
          <w:sz w:val="28"/>
          <w:szCs w:val="28"/>
        </w:rPr>
      </w:pPr>
      <w:r>
        <w:rPr>
          <w:b/>
          <w:bCs/>
          <w:color w:val="00B0F0"/>
          <w:sz w:val="28"/>
          <w:szCs w:val="28"/>
        </w:rPr>
        <w:t>CONTENTS</w:t>
      </w:r>
    </w:p>
    <w:sdt>
      <w:sdtPr>
        <w:rPr>
          <w:rFonts w:eastAsia="Times New Roman" w:cs="Times New Roman"/>
          <w:b w:val="0"/>
          <w:caps w:val="0"/>
          <w:color w:val="auto"/>
          <w:sz w:val="18"/>
        </w:rPr>
        <w:id w:val="-1577199500"/>
        <w:docPartObj>
          <w:docPartGallery w:val="Table of Contents"/>
          <w:docPartUnique/>
        </w:docPartObj>
      </w:sdtPr>
      <w:sdtEndPr>
        <w:rPr>
          <w:rFonts w:eastAsia="Times New Roman" w:cs="Times New Roman"/>
          <w:b/>
          <w:bCs/>
          <w:caps/>
          <w:color w:val="auto"/>
          <w:sz w:val="18"/>
        </w:rPr>
      </w:sdtEndPr>
      <w:sdtContent>
        <w:p>
          <w:pPr>
            <w:pStyle w:val="351"/>
            <w:spacing w:after="0" w:line="240" w:lineRule="auto"/>
            <w:rPr>
              <w:sz w:val="4"/>
              <w:szCs w:val="4"/>
            </w:rPr>
          </w:pPr>
        </w:p>
        <w:p>
          <w:pPr>
            <w:pStyle w:val="66"/>
            <w:tabs>
              <w:tab w:val="right" w:leader="dot" w:pos="9637"/>
              <w:tab w:val="clear" w:pos="1077"/>
              <w:tab w:val="clear" w:pos="9639"/>
            </w:tabs>
          </w:pPr>
          <w:r>
            <w:fldChar w:fldCharType="begin"/>
          </w:r>
          <w:r>
            <w:instrText xml:space="preserve"> TOC \o "1-3" \h \z \u </w:instrText>
          </w:r>
          <w:r>
            <w:fldChar w:fldCharType="separate"/>
          </w:r>
          <w:r>
            <w:fldChar w:fldCharType="begin"/>
          </w:r>
          <w:r>
            <w:instrText xml:space="preserve"> HYPERLINK \l "_Toc1897932859" </w:instrText>
          </w:r>
          <w:r>
            <w:fldChar w:fldCharType="separate"/>
          </w:r>
          <w:r>
            <w:t>Acronyms</w:t>
          </w:r>
          <w:r>
            <w:tab/>
          </w:r>
          <w:r>
            <w:fldChar w:fldCharType="begin"/>
          </w:r>
          <w:r>
            <w:instrText xml:space="preserve"> PAGEREF _Toc1897932859 \h </w:instrText>
          </w:r>
          <w:r>
            <w:fldChar w:fldCharType="separate"/>
          </w:r>
          <w:r>
            <w:t>4</w:t>
          </w:r>
          <w:r>
            <w:fldChar w:fldCharType="end"/>
          </w:r>
          <w:r>
            <w:fldChar w:fldCharType="end"/>
          </w:r>
        </w:p>
        <w:p>
          <w:pPr>
            <w:pStyle w:val="66"/>
            <w:tabs>
              <w:tab w:val="right" w:leader="dot" w:pos="9637"/>
              <w:tab w:val="clear" w:pos="1077"/>
              <w:tab w:val="clear" w:pos="9639"/>
            </w:tabs>
          </w:pPr>
          <w:r>
            <w:fldChar w:fldCharType="begin"/>
          </w:r>
          <w:r>
            <w:instrText xml:space="preserve"> HYPERLINK \l "_Toc58347796" </w:instrText>
          </w:r>
          <w:r>
            <w:fldChar w:fldCharType="separate"/>
          </w:r>
          <w:r>
            <w:t>List of figures</w:t>
          </w:r>
          <w:r>
            <w:tab/>
          </w:r>
          <w:r>
            <w:fldChar w:fldCharType="begin"/>
          </w:r>
          <w:r>
            <w:instrText xml:space="preserve"> PAGEREF _Toc58347796 \h </w:instrText>
          </w:r>
          <w:r>
            <w:fldChar w:fldCharType="separate"/>
          </w:r>
          <w:r>
            <w:t>5</w:t>
          </w:r>
          <w:r>
            <w:fldChar w:fldCharType="end"/>
          </w:r>
          <w:r>
            <w:fldChar w:fldCharType="end"/>
          </w:r>
        </w:p>
        <w:p>
          <w:pPr>
            <w:pStyle w:val="66"/>
            <w:tabs>
              <w:tab w:val="right" w:leader="dot" w:pos="9637"/>
              <w:tab w:val="clear" w:pos="1077"/>
              <w:tab w:val="clear" w:pos="9639"/>
            </w:tabs>
          </w:pPr>
          <w:r>
            <w:fldChar w:fldCharType="begin"/>
          </w:r>
          <w:r>
            <w:instrText xml:space="preserve"> HYPERLINK \l "_Toc1218201040" </w:instrText>
          </w:r>
          <w:r>
            <w:fldChar w:fldCharType="separate"/>
          </w:r>
          <w:r>
            <w:t>List of tables</w:t>
          </w:r>
          <w:r>
            <w:tab/>
          </w:r>
          <w:r>
            <w:fldChar w:fldCharType="begin"/>
          </w:r>
          <w:r>
            <w:instrText xml:space="preserve"> PAGEREF _Toc1218201040 \h </w:instrText>
          </w:r>
          <w:r>
            <w:fldChar w:fldCharType="separate"/>
          </w:r>
          <w:r>
            <w:t>6</w:t>
          </w:r>
          <w:r>
            <w:fldChar w:fldCharType="end"/>
          </w:r>
          <w:r>
            <w:fldChar w:fldCharType="end"/>
          </w:r>
        </w:p>
        <w:p>
          <w:pPr>
            <w:pStyle w:val="66"/>
            <w:tabs>
              <w:tab w:val="right" w:leader="dot" w:pos="9637"/>
              <w:tab w:val="clear" w:pos="1077"/>
              <w:tab w:val="clear" w:pos="9639"/>
            </w:tabs>
          </w:pPr>
          <w:r>
            <w:fldChar w:fldCharType="begin"/>
          </w:r>
          <w:r>
            <w:instrText xml:space="preserve"> HYPERLINK \l "_Toc593978568" </w:instrText>
          </w:r>
          <w:r>
            <w:fldChar w:fldCharType="separate"/>
          </w:r>
          <w:r>
            <w:t>1. Introduction</w:t>
          </w:r>
          <w:r>
            <w:tab/>
          </w:r>
          <w:r>
            <w:fldChar w:fldCharType="begin"/>
          </w:r>
          <w:r>
            <w:instrText xml:space="preserve"> PAGEREF _Toc593978568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"_Toc2090203944" </w:instrText>
          </w:r>
          <w:r>
            <w:fldChar w:fldCharType="separate"/>
          </w:r>
          <w:r>
            <w:rPr>
              <w:shd w:val="clear" w:color="auto" w:fill="FFFFFF"/>
            </w:rPr>
            <w:t>1.1 Report Objectives</w:t>
          </w:r>
          <w:r>
            <w:tab/>
          </w:r>
          <w:r>
            <w:fldChar w:fldCharType="begin"/>
          </w:r>
          <w:r>
            <w:instrText xml:space="preserve"> PAGEREF _Toc2090203944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"_Toc204585471" </w:instrText>
          </w:r>
          <w:r>
            <w:fldChar w:fldCharType="separate"/>
          </w:r>
          <w:r>
            <w:t>1.2 Key terms</w:t>
          </w:r>
          <w:r>
            <w:tab/>
          </w:r>
          <w:r>
            <w:fldChar w:fldCharType="begin"/>
          </w:r>
          <w:r>
            <w:instrText xml:space="preserve"> PAGEREF _Toc204585471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"_Toc247150008" </w:instrText>
          </w:r>
          <w:r>
            <w:fldChar w:fldCharType="separate"/>
          </w:r>
          <w:r>
            <w:rPr>
              <w:shd w:val="clear" w:color="auto" w:fill="FFFFFF"/>
            </w:rPr>
            <w:t>1.3 Arctic LNG 2 project and its predicted environmental impacts</w:t>
          </w:r>
          <w:r>
            <w:tab/>
          </w:r>
          <w:r>
            <w:fldChar w:fldCharType="begin"/>
          </w:r>
          <w:r>
            <w:instrText xml:space="preserve"> PAGEREF _Toc247150008 \h </w:instrText>
          </w:r>
          <w:r>
            <w:fldChar w:fldCharType="separate"/>
          </w:r>
          <w:r>
            <w:t>8</w:t>
          </w:r>
          <w:r>
            <w:fldChar w:fldCharType="end"/>
          </w:r>
          <w:r>
            <w:fldChar w:fldCharType="end"/>
          </w:r>
        </w:p>
        <w:p>
          <w:pPr>
            <w:pStyle w:val="72"/>
            <w:tabs>
              <w:tab w:val="right" w:leader="dot" w:pos="9637"/>
              <w:tab w:val="clear" w:pos="1077"/>
              <w:tab w:val="clear" w:pos="9639"/>
            </w:tabs>
          </w:pPr>
          <w:r>
            <w:fldChar w:fldCharType="begin"/>
          </w:r>
          <w:r>
            <w:instrText xml:space="preserve"> HYPERLINK \l "_Toc613764993" </w:instrText>
          </w:r>
          <w:r>
            <w:fldChar w:fldCharType="separate"/>
          </w:r>
          <w:r>
            <w:t xml:space="preserve">1.4 Potential ways of introduction of </w:t>
          </w:r>
          <w:r>
            <w:rPr>
              <w:bCs/>
            </w:rPr>
            <w:t>non-indigenous species</w:t>
          </w:r>
          <w:r>
            <w:tab/>
          </w:r>
          <w:r>
            <w:fldChar w:fldCharType="begin"/>
          </w:r>
          <w:r>
            <w:instrText xml:space="preserve"> PAGEREF _Toc613764993 \h </w:instrText>
          </w:r>
          <w:r>
            <w:fldChar w:fldCharType="separate"/>
          </w:r>
          <w:r>
            <w:t>9</w:t>
          </w:r>
          <w:r>
            <w:fldChar w:fldCharType="end"/>
          </w:r>
          <w:r>
            <w:fldChar w:fldCharType="end"/>
          </w:r>
        </w:p>
        <w:p>
          <w:pPr>
            <w:pStyle w:val="71"/>
            <w:tabs>
              <w:tab w:val="right" w:leader="dot" w:pos="9637"/>
              <w:tab w:val="clear" w:pos="1077"/>
              <w:tab w:val="clear" w:pos="9639"/>
            </w:tabs>
          </w:pPr>
          <w:r>
            <w:fldChar w:fldCharType="begin"/>
          </w:r>
          <w:r>
            <w:instrText xml:space="preserve"> HYPERLINK \l "_Toc1374828404" </w:instrText>
          </w:r>
          <w:r>
            <w:fldChar w:fldCharType="separate"/>
          </w:r>
          <w:r>
            <w:t>1.4.1 General scheme</w:t>
          </w:r>
          <w:r>
            <w:tab/>
          </w:r>
          <w:r>
            <w:fldChar w:fldCharType="begin"/>
          </w:r>
          <w:r>
            <w:instrText xml:space="preserve"> PAGEREF _Toc1374828404 \h </w:instrText>
          </w:r>
          <w:r>
            <w:fldChar w:fldCharType="separate"/>
          </w:r>
          <w:r>
            <w:t>9</w:t>
          </w:r>
          <w:r>
            <w:fldChar w:fldCharType="end"/>
          </w:r>
          <w:r>
            <w:fldChar w:fldCharType="end"/>
          </w:r>
        </w:p>
        <w:p>
          <w:pPr>
            <w:pStyle w:val="71"/>
            <w:tabs>
              <w:tab w:val="right" w:leader="dot" w:pos="9637"/>
              <w:tab w:val="clear" w:pos="1077"/>
              <w:tab w:val="clear" w:pos="9639"/>
            </w:tabs>
          </w:pPr>
          <w:r>
            <w:fldChar w:fldCharType="begin"/>
          </w:r>
          <w:r>
            <w:instrText xml:space="preserve"> HYPERLINK \l "_Toc785852995" </w:instrText>
          </w:r>
          <w:r>
            <w:fldChar w:fldCharType="separate"/>
          </w:r>
          <w:r>
            <w:t>1.4.2 Marine environment</w:t>
          </w:r>
          <w:r>
            <w:tab/>
          </w:r>
          <w:r>
            <w:fldChar w:fldCharType="begin"/>
          </w:r>
          <w:r>
            <w:instrText xml:space="preserve"> PAGEREF _Toc785852995 \h </w:instrText>
          </w:r>
          <w:r>
            <w:fldChar w:fldCharType="separate"/>
          </w:r>
          <w:r>
            <w:t>10</w:t>
          </w:r>
          <w:r>
            <w:fldChar w:fldCharType="end"/>
          </w:r>
          <w:r>
            <w:fldChar w:fldCharType="end"/>
          </w:r>
        </w:p>
        <w:p>
          <w:pPr>
            <w:pStyle w:val="71"/>
            <w:tabs>
              <w:tab w:val="right" w:leader="dot" w:pos="9637"/>
              <w:tab w:val="clear" w:pos="1077"/>
              <w:tab w:val="clear" w:pos="9639"/>
            </w:tabs>
          </w:pPr>
          <w:r>
            <w:fldChar w:fldCharType="begin"/>
          </w:r>
          <w:r>
            <w:instrText xml:space="preserve"> HYPERLINK \l "_Toc1534427676" </w:instrText>
          </w:r>
          <w:r>
            <w:fldChar w:fldCharType="separate"/>
          </w:r>
          <w:r>
            <w:t>1.4.3 Terrestrial ecosystems</w:t>
          </w:r>
          <w:r>
            <w:tab/>
          </w:r>
          <w:r>
            <w:fldChar w:fldCharType="begin"/>
          </w:r>
          <w:r>
            <w:instrText xml:space="preserve"> PAGEREF _Toc1534427676 \h </w:instrText>
          </w:r>
          <w:r>
            <w:fldChar w:fldCharType="separate"/>
          </w:r>
          <w:r>
            <w:t>13</w:t>
          </w:r>
          <w:r>
            <w:fldChar w:fldCharType="end"/>
          </w:r>
          <w:r>
            <w:fldChar w:fldCharType="end"/>
          </w:r>
        </w:p>
        <w:p>
          <w:pPr>
            <w:pStyle w:val="72"/>
            <w:tabs>
              <w:tab w:val="right" w:leader="dot" w:pos="9637"/>
              <w:tab w:val="clear" w:pos="1077"/>
              <w:tab w:val="clear" w:pos="9639"/>
            </w:tabs>
          </w:pPr>
          <w:r>
            <w:fldChar w:fldCharType="begin"/>
          </w:r>
          <w:r>
            <w:instrText xml:space="preserve"> HYPERLINK \l "_Toc571212233" </w:instrText>
          </w:r>
          <w:r>
            <w:fldChar w:fldCharType="separate"/>
          </w:r>
          <w:r>
            <w:rPr>
              <w:shd w:val="clear" w:color="auto" w:fill="FFFFFF"/>
            </w:rPr>
            <w:t>1.5 Limitations</w:t>
          </w:r>
          <w:r>
            <w:tab/>
          </w:r>
          <w:r>
            <w:fldChar w:fldCharType="begin"/>
          </w:r>
          <w:r>
            <w:instrText xml:space="preserve"> PAGEREF _Toc571212233 \h </w:instrText>
          </w:r>
          <w:r>
            <w:fldChar w:fldCharType="separate"/>
          </w:r>
          <w:r>
            <w:t>14</w:t>
          </w:r>
          <w:r>
            <w:fldChar w:fldCharType="end"/>
          </w:r>
          <w:r>
            <w:fldChar w:fldCharType="end"/>
          </w:r>
        </w:p>
        <w:p>
          <w:pPr>
            <w:pStyle w:val="66"/>
            <w:tabs>
              <w:tab w:val="right" w:leader="dot" w:pos="9637"/>
              <w:tab w:val="clear" w:pos="1077"/>
              <w:tab w:val="clear" w:pos="9639"/>
            </w:tabs>
          </w:pPr>
          <w:r>
            <w:fldChar w:fldCharType="begin"/>
          </w:r>
          <w:r>
            <w:instrText xml:space="preserve"> HYPERLINK \l "_Toc129697243" </w:instrText>
          </w:r>
          <w:r>
            <w:fldChar w:fldCharType="separate"/>
          </w:r>
          <w:r>
            <w:t>2. Assessment Methodology</w:t>
          </w:r>
          <w:r>
            <w:tab/>
          </w:r>
          <w:r>
            <w:fldChar w:fldCharType="begin"/>
          </w:r>
          <w:r>
            <w:instrText xml:space="preserve"> PAGEREF _Toc129697243 \h </w:instrText>
          </w:r>
          <w:r>
            <w:fldChar w:fldCharType="separate"/>
          </w:r>
          <w:r>
            <w:t>15</w:t>
          </w:r>
          <w:r>
            <w:fldChar w:fldCharType="end"/>
          </w:r>
          <w:r>
            <w:fldChar w:fldCharType="end"/>
          </w:r>
        </w:p>
        <w:p>
          <w:pPr>
            <w:pStyle w:val="72"/>
            <w:tabs>
              <w:tab w:val="right" w:leader="dot" w:pos="9637"/>
              <w:tab w:val="clear" w:pos="1077"/>
              <w:tab w:val="clear" w:pos="9639"/>
            </w:tabs>
          </w:pPr>
          <w:r>
            <w:fldChar w:fldCharType="begin"/>
          </w:r>
          <w:r>
            <w:instrText xml:space="preserve"> HYPERLINK \l "_Toc1655526603" </w:instrText>
          </w:r>
          <w:r>
            <w:fldChar w:fldCharType="separate"/>
          </w:r>
          <w:r>
            <w:t>2.1 Marine biota</w:t>
          </w:r>
          <w:r>
            <w:tab/>
          </w:r>
          <w:r>
            <w:fldChar w:fldCharType="begin"/>
          </w:r>
          <w:r>
            <w:instrText xml:space="preserve"> PAGEREF _Toc1655526603 \h </w:instrText>
          </w:r>
          <w:r>
            <w:fldChar w:fldCharType="separate"/>
          </w:r>
          <w:r>
            <w:t>15</w:t>
          </w:r>
          <w:r>
            <w:fldChar w:fldCharType="end"/>
          </w:r>
          <w:r>
            <w:fldChar w:fldCharType="end"/>
          </w:r>
        </w:p>
        <w:p>
          <w:pPr>
            <w:pStyle w:val="71"/>
            <w:tabs>
              <w:tab w:val="right" w:leader="dot" w:pos="9637"/>
              <w:tab w:val="clear" w:pos="1077"/>
              <w:tab w:val="clear" w:pos="9639"/>
            </w:tabs>
          </w:pPr>
          <w:r>
            <w:fldChar w:fldCharType="begin"/>
          </w:r>
          <w:r>
            <w:instrText xml:space="preserve"> HYPERLINK \l "_Toc1239205512" </w:instrText>
          </w:r>
          <w:r>
            <w:fldChar w:fldCharType="separate"/>
          </w:r>
          <w:r>
            <w:t>2.1.1 Analysis of geographic distribution of hydrobionts</w:t>
          </w:r>
          <w:r>
            <w:tab/>
          </w:r>
          <w:r>
            <w:fldChar w:fldCharType="begin"/>
          </w:r>
          <w:r>
            <w:instrText xml:space="preserve"> PAGEREF _Toc1239205512 \h </w:instrText>
          </w:r>
          <w:r>
            <w:fldChar w:fldCharType="separate"/>
          </w:r>
          <w:r>
            <w:t>15</w:t>
          </w:r>
          <w:r>
            <w:fldChar w:fldCharType="end"/>
          </w:r>
          <w:r>
            <w:fldChar w:fldCharType="end"/>
          </w:r>
        </w:p>
        <w:p>
          <w:pPr>
            <w:pStyle w:val="71"/>
            <w:tabs>
              <w:tab w:val="right" w:leader="dot" w:pos="9637"/>
              <w:tab w:val="clear" w:pos="1077"/>
              <w:tab w:val="clear" w:pos="9639"/>
            </w:tabs>
          </w:pPr>
          <w:r>
            <w:fldChar w:fldCharType="begin"/>
          </w:r>
          <w:r>
            <w:instrText xml:space="preserve"> HYPERLINK \l "_Toc1214502860" </w:instrText>
          </w:r>
          <w:r>
            <w:fldChar w:fldCharType="separate"/>
          </w:r>
          <w:r>
            <w:t>2.1.2 Assessment of environmental parameters</w:t>
          </w:r>
          <w:r>
            <w:tab/>
          </w:r>
          <w:r>
            <w:fldChar w:fldCharType="begin"/>
          </w:r>
          <w:r>
            <w:instrText xml:space="preserve"> PAGEREF _Toc1214502860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"_Toc2147084102" </w:instrText>
          </w:r>
          <w:r>
            <w:fldChar w:fldCharType="separate"/>
          </w:r>
          <w:r>
            <w:t>2.1.3 Statistical analysis</w:t>
          </w:r>
          <w:r>
            <w:tab/>
          </w:r>
          <w:r>
            <w:fldChar w:fldCharType="begin"/>
          </w:r>
          <w:r>
            <w:instrText xml:space="preserve"> PAGEREF _Toc2147084102 \h </w:instrText>
          </w:r>
          <w:r>
            <w:fldChar w:fldCharType="separate"/>
          </w:r>
          <w:r>
            <w:t>16</w:t>
          </w:r>
          <w:r>
            <w:fldChar w:fldCharType="end"/>
          </w:r>
          <w:r>
            <w:fldChar w:fldCharType="end"/>
          </w:r>
        </w:p>
        <w:p>
          <w:pPr>
            <w:pStyle w:val="72"/>
            <w:tabs>
              <w:tab w:val="right" w:leader="dot" w:pos="9637"/>
              <w:tab w:val="clear" w:pos="1077"/>
              <w:tab w:val="clear" w:pos="9639"/>
            </w:tabs>
          </w:pPr>
          <w:r>
            <w:fldChar w:fldCharType="begin"/>
          </w:r>
          <w:r>
            <w:instrText xml:space="preserve"> HYPERLINK \l "_Toc1988495717" </w:instrText>
          </w:r>
          <w:r>
            <w:fldChar w:fldCharType="separate"/>
          </w:r>
          <w:r>
            <w:t>2.2 Terrestrial biota</w:t>
          </w:r>
          <w:r>
            <w:tab/>
          </w:r>
          <w:r>
            <w:fldChar w:fldCharType="begin"/>
          </w:r>
          <w:r>
            <w:instrText xml:space="preserve"> PAGEREF _Toc1988495717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"_Toc694774708" </w:instrText>
          </w:r>
          <w:r>
            <w:fldChar w:fldCharType="separate"/>
          </w:r>
          <w:r>
            <w:t>2.2.1 Data resources on vascular plants</w:t>
          </w:r>
          <w:r>
            <w:tab/>
          </w:r>
          <w:r>
            <w:fldChar w:fldCharType="begin"/>
          </w:r>
          <w:r>
            <w:instrText xml:space="preserve"> PAGEREF _Toc694774708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"_Toc1745119486" </w:instrText>
          </w:r>
          <w:r>
            <w:fldChar w:fldCharType="separate"/>
          </w:r>
          <w:r>
            <w:t>2.2.2 Species distribution modelling</w:t>
          </w:r>
          <w:r>
            <w:tab/>
          </w:r>
          <w:r>
            <w:fldChar w:fldCharType="begin"/>
          </w:r>
          <w:r>
            <w:instrText xml:space="preserve"> PAGEREF _Toc1745119486 \h </w:instrText>
          </w:r>
          <w:r>
            <w:fldChar w:fldCharType="separate"/>
          </w:r>
          <w:r>
            <w:t>18</w:t>
          </w:r>
          <w:r>
            <w:fldChar w:fldCharType="end"/>
          </w:r>
          <w:r>
            <w:fldChar w:fldCharType="end"/>
          </w:r>
        </w:p>
        <w:p>
          <w:pPr>
            <w:pStyle w:val="66"/>
            <w:tabs>
              <w:tab w:val="right" w:leader="dot" w:pos="9637"/>
              <w:tab w:val="clear" w:pos="1077"/>
              <w:tab w:val="clear" w:pos="9639"/>
            </w:tabs>
          </w:pPr>
          <w:r>
            <w:fldChar w:fldCharType="begin"/>
          </w:r>
          <w:r>
            <w:instrText xml:space="preserve"> HYPERLINK \l "_Toc439470791" </w:instrText>
          </w:r>
          <w:r>
            <w:fldChar w:fldCharType="separate"/>
          </w:r>
          <w:r>
            <w:t>3. Assessment Results</w:t>
          </w:r>
          <w:r>
            <w:tab/>
          </w:r>
          <w:r>
            <w:fldChar w:fldCharType="begin"/>
          </w:r>
          <w:r>
            <w:instrText xml:space="preserve"> PAGEREF _Toc439470791 \h </w:instrText>
          </w:r>
          <w:r>
            <w:fldChar w:fldCharType="separate"/>
          </w:r>
          <w:r>
            <w:t>20</w:t>
          </w:r>
          <w:r>
            <w:fldChar w:fldCharType="end"/>
          </w:r>
          <w:r>
            <w:fldChar w:fldCharType="end"/>
          </w:r>
        </w:p>
        <w:p>
          <w:pPr>
            <w:pStyle w:val="72"/>
            <w:tabs>
              <w:tab w:val="right" w:leader="dot" w:pos="9637"/>
              <w:tab w:val="clear" w:pos="1077"/>
              <w:tab w:val="clear" w:pos="9639"/>
            </w:tabs>
          </w:pPr>
          <w:r>
            <w:fldChar w:fldCharType="begin"/>
          </w:r>
          <w:r>
            <w:instrText xml:space="preserve"> HYPERLINK \l "_Toc692608907" </w:instrText>
          </w:r>
          <w:r>
            <w:fldChar w:fldCharType="separate"/>
          </w:r>
          <w:r>
            <w:t>3.1 Marine environment</w:t>
          </w:r>
          <w:r>
            <w:tab/>
          </w:r>
          <w:r>
            <w:fldChar w:fldCharType="begin"/>
          </w:r>
          <w:r>
            <w:instrText xml:space="preserve"> PAGEREF _Toc692608907 \h </w:instrText>
          </w:r>
          <w:r>
            <w:fldChar w:fldCharType="separate"/>
          </w:r>
          <w:r>
            <w:t>20</w:t>
          </w:r>
          <w:r>
            <w:fldChar w:fldCharType="end"/>
          </w:r>
          <w:r>
            <w:fldChar w:fldCharType="end"/>
          </w:r>
        </w:p>
        <w:p>
          <w:pPr>
            <w:pStyle w:val="71"/>
            <w:tabs>
              <w:tab w:val="right" w:leader="dot" w:pos="9637"/>
              <w:tab w:val="clear" w:pos="1077"/>
              <w:tab w:val="clear" w:pos="9639"/>
            </w:tabs>
          </w:pPr>
          <w:r>
            <w:fldChar w:fldCharType="begin"/>
          </w:r>
          <w:r>
            <w:instrText xml:space="preserve"> HYPERLINK \l "_Toc183791209" </w:instrText>
          </w:r>
          <w:r>
            <w:fldChar w:fldCharType="separate"/>
          </w:r>
          <w:r>
            <w:t>3.1.1 Hydrological conditions in the Ob Estuary</w:t>
          </w:r>
          <w:r>
            <w:tab/>
          </w:r>
          <w:r>
            <w:fldChar w:fldCharType="begin"/>
          </w:r>
          <w:r>
            <w:instrText xml:space="preserve"> PAGEREF _Toc183791209 \h </w:instrText>
          </w:r>
          <w:r>
            <w:fldChar w:fldCharType="separate"/>
          </w:r>
          <w:r>
            <w:t>20</w:t>
          </w:r>
          <w:r>
            <w:fldChar w:fldCharType="end"/>
          </w:r>
          <w:r>
            <w:fldChar w:fldCharType="end"/>
          </w:r>
        </w:p>
        <w:p>
          <w:pPr>
            <w:pStyle w:val="71"/>
            <w:tabs>
              <w:tab w:val="right" w:leader="dot" w:pos="9637"/>
              <w:tab w:val="clear" w:pos="1077"/>
              <w:tab w:val="clear" w:pos="9639"/>
            </w:tabs>
          </w:pPr>
          <w:r>
            <w:fldChar w:fldCharType="begin"/>
          </w:r>
          <w:r>
            <w:instrText xml:space="preserve"> HYPERLINK \l "_Toc540851198" </w:instrText>
          </w:r>
          <w:r>
            <w:fldChar w:fldCharType="separate"/>
          </w:r>
          <w:r>
            <w:t>3.1.2 Biogeographical analysis of potential planktonik and benthos NIS in marine realms</w:t>
          </w:r>
          <w:r>
            <w:tab/>
          </w:r>
          <w:r>
            <w:fldChar w:fldCharType="begin"/>
          </w:r>
          <w:r>
            <w:instrText xml:space="preserve"> PAGEREF _Toc540851198 \h </w:instrText>
          </w:r>
          <w:r>
            <w:fldChar w:fldCharType="separate"/>
          </w:r>
          <w:r>
            <w:t>25</w:t>
          </w:r>
          <w:r>
            <w:fldChar w:fldCharType="end"/>
          </w:r>
          <w:r>
            <w:fldChar w:fldCharType="end"/>
          </w:r>
        </w:p>
        <w:p>
          <w:pPr>
            <w:pStyle w:val="71"/>
            <w:tabs>
              <w:tab w:val="right" w:leader="dot" w:pos="9637"/>
              <w:tab w:val="clear" w:pos="1077"/>
              <w:tab w:val="clear" w:pos="9639"/>
            </w:tabs>
          </w:pPr>
          <w:r>
            <w:fldChar w:fldCharType="begin"/>
          </w:r>
          <w:r>
            <w:instrText xml:space="preserve"> HYPERLINK \l "_Toc1389138992" </w:instrText>
          </w:r>
          <w:r>
            <w:fldChar w:fldCharType="separate"/>
          </w:r>
          <w:r>
            <w:t>3.1.3 Description of most expected invasive marine invertebrate species</w:t>
          </w:r>
          <w:r>
            <w:tab/>
          </w:r>
          <w:r>
            <w:fldChar w:fldCharType="begin"/>
          </w:r>
          <w:r>
            <w:instrText xml:space="preserve"> PAGEREF _Toc1389138992 \h </w:instrText>
          </w:r>
          <w:r>
            <w:fldChar w:fldCharType="separate"/>
          </w:r>
          <w:r>
            <w:t>34</w:t>
          </w:r>
          <w:r>
            <w:fldChar w:fldCharType="end"/>
          </w:r>
          <w:r>
            <w:fldChar w:fldCharType="end"/>
          </w:r>
        </w:p>
        <w:p>
          <w:pPr>
            <w:pStyle w:val="71"/>
            <w:tabs>
              <w:tab w:val="right" w:leader="dot" w:pos="9637"/>
              <w:tab w:val="clear" w:pos="1077"/>
              <w:tab w:val="clear" w:pos="9639"/>
            </w:tabs>
          </w:pPr>
          <w:r>
            <w:fldChar w:fldCharType="begin"/>
          </w:r>
          <w:r>
            <w:instrText xml:space="preserve"> HYPERLINK \l "_Toc157013744" </w:instrText>
          </w:r>
          <w:r>
            <w:fldChar w:fldCharType="separate"/>
          </w:r>
          <w:r>
            <w:t>3.1.4 Alien Fish Species</w:t>
          </w:r>
          <w:r>
            <w:tab/>
          </w:r>
          <w:r>
            <w:fldChar w:fldCharType="begin"/>
          </w:r>
          <w:r>
            <w:instrText xml:space="preserve"> PAGEREF _Toc157013744 \h </w:instrText>
          </w:r>
          <w:r>
            <w:fldChar w:fldCharType="separate"/>
          </w:r>
          <w:r>
            <w:t>45</w:t>
          </w:r>
          <w:r>
            <w:fldChar w:fldCharType="end"/>
          </w:r>
          <w:r>
            <w:fldChar w:fldCharType="end"/>
          </w:r>
        </w:p>
        <w:p>
          <w:pPr>
            <w:pStyle w:val="72"/>
            <w:tabs>
              <w:tab w:val="right" w:leader="dot" w:pos="9637"/>
              <w:tab w:val="clear" w:pos="1077"/>
              <w:tab w:val="clear" w:pos="9639"/>
            </w:tabs>
          </w:pPr>
          <w:r>
            <w:fldChar w:fldCharType="begin"/>
          </w:r>
          <w:r>
            <w:instrText xml:space="preserve"> HYPERLINK \l "_Toc1114765746" </w:instrText>
          </w:r>
          <w:r>
            <w:fldChar w:fldCharType="separate"/>
          </w:r>
          <w:r>
            <w:t xml:space="preserve">3.2 </w:t>
          </w:r>
          <w:r>
            <w:rPr>
              <w:shd w:val="clear" w:color="auto" w:fill="FFFFFF"/>
              <w:lang w:val="en-US"/>
            </w:rPr>
            <w:t xml:space="preserve">Terrestrial </w:t>
          </w:r>
          <w:r>
            <w:rPr>
              <w:shd w:val="clear" w:color="auto" w:fill="FFFFFF"/>
            </w:rPr>
            <w:t>Realms</w:t>
          </w:r>
          <w:r>
            <w:tab/>
          </w:r>
          <w:r>
            <w:fldChar w:fldCharType="begin"/>
          </w:r>
          <w:r>
            <w:instrText xml:space="preserve"> PAGEREF _Toc1114765746 \h </w:instrText>
          </w:r>
          <w:r>
            <w:fldChar w:fldCharType="separate"/>
          </w:r>
          <w:r>
            <w:t>46</w:t>
          </w:r>
          <w:r>
            <w:fldChar w:fldCharType="end"/>
          </w:r>
          <w:r>
            <w:fldChar w:fldCharType="end"/>
          </w:r>
        </w:p>
        <w:p>
          <w:pPr>
            <w:pStyle w:val="71"/>
            <w:tabs>
              <w:tab w:val="right" w:leader="dot" w:pos="9637"/>
              <w:tab w:val="clear" w:pos="1077"/>
              <w:tab w:val="clear" w:pos="9639"/>
            </w:tabs>
          </w:pPr>
          <w:r>
            <w:fldChar w:fldCharType="begin"/>
          </w:r>
          <w:r>
            <w:instrText xml:space="preserve"> HYPERLINK \l "_Toc897321047" </w:instrText>
          </w:r>
          <w:r>
            <w:fldChar w:fldCharType="separate"/>
          </w:r>
          <w:r>
            <w:t xml:space="preserve">3.2.1 Alien </w:t>
          </w:r>
          <w:r>
            <w:rPr>
              <w:lang w:val="en-US"/>
            </w:rPr>
            <w:t>Plants</w:t>
          </w:r>
          <w:r>
            <w:t xml:space="preserve"> in the Yamal-Gydan sector of the Arctic</w:t>
          </w:r>
          <w:r>
            <w:tab/>
          </w:r>
          <w:r>
            <w:fldChar w:fldCharType="begin"/>
          </w:r>
          <w:r>
            <w:instrText xml:space="preserve"> PAGEREF _Toc897321047 \h </w:instrText>
          </w:r>
          <w:r>
            <w:fldChar w:fldCharType="separate"/>
          </w:r>
          <w:r>
            <w:t>46</w:t>
          </w:r>
          <w:r>
            <w:fldChar w:fldCharType="end"/>
          </w:r>
          <w:r>
            <w:fldChar w:fldCharType="end"/>
          </w:r>
        </w:p>
        <w:p>
          <w:pPr>
            <w:pStyle w:val="71"/>
            <w:tabs>
              <w:tab w:val="right" w:leader="dot" w:pos="9637"/>
              <w:tab w:val="clear" w:pos="1077"/>
              <w:tab w:val="clear" w:pos="9639"/>
            </w:tabs>
          </w:pPr>
          <w:r>
            <w:fldChar w:fldCharType="begin"/>
          </w:r>
          <w:r>
            <w:instrText xml:space="preserve"> HYPERLINK \l "_Toc2012251088" </w:instrText>
          </w:r>
          <w:r>
            <w:fldChar w:fldCharType="separate"/>
          </w:r>
          <w:r>
            <w:t xml:space="preserve">3.2.2 The Most Expected Invasive </w:t>
          </w:r>
          <w:r>
            <w:rPr>
              <w:lang w:val="en-US"/>
            </w:rPr>
            <w:t>Plants</w:t>
          </w:r>
          <w:r>
            <w:tab/>
          </w:r>
          <w:r>
            <w:fldChar w:fldCharType="begin"/>
          </w:r>
          <w:r>
            <w:instrText xml:space="preserve"> PAGEREF _Toc2012251088 \h </w:instrText>
          </w:r>
          <w:r>
            <w:fldChar w:fldCharType="separate"/>
          </w:r>
          <w:r>
            <w:t>49</w:t>
          </w:r>
          <w:r>
            <w:fldChar w:fldCharType="end"/>
          </w:r>
          <w:r>
            <w:fldChar w:fldCharType="end"/>
          </w:r>
        </w:p>
        <w:p>
          <w:pPr>
            <w:pStyle w:val="71"/>
            <w:tabs>
              <w:tab w:val="right" w:leader="dot" w:pos="9637"/>
              <w:tab w:val="clear" w:pos="1077"/>
              <w:tab w:val="clear" w:pos="9639"/>
            </w:tabs>
          </w:pPr>
          <w:r>
            <w:fldChar w:fldCharType="begin"/>
          </w:r>
          <w:r>
            <w:instrText xml:space="preserve"> HYPERLINK \l "_Toc2133909332" </w:instrText>
          </w:r>
          <w:r>
            <w:fldChar w:fldCharType="separate"/>
          </w:r>
          <w:r>
            <w:t xml:space="preserve">3.2.3 Invasive </w:t>
          </w:r>
          <w:r>
            <w:rPr>
              <w:lang w:val="en-US"/>
            </w:rPr>
            <w:t>Plants</w:t>
          </w:r>
          <w:r>
            <w:t xml:space="preserve"> and Climate Change</w:t>
          </w:r>
          <w:r>
            <w:tab/>
          </w:r>
          <w:r>
            <w:fldChar w:fldCharType="begin"/>
          </w:r>
          <w:r>
            <w:instrText xml:space="preserve"> PAGEREF _Toc2133909332 \h </w:instrText>
          </w:r>
          <w:r>
            <w:fldChar w:fldCharType="separate"/>
          </w:r>
          <w:r>
            <w:t>53</w:t>
          </w:r>
          <w:r>
            <w:fldChar w:fldCharType="end"/>
          </w:r>
          <w:r>
            <w:fldChar w:fldCharType="end"/>
          </w:r>
        </w:p>
        <w:p>
          <w:pPr>
            <w:pStyle w:val="71"/>
            <w:tabs>
              <w:tab w:val="right" w:leader="dot" w:pos="9637"/>
              <w:tab w:val="clear" w:pos="1077"/>
              <w:tab w:val="clear" w:pos="9639"/>
            </w:tabs>
          </w:pPr>
          <w:r>
            <w:fldChar w:fldCharType="begin"/>
          </w:r>
          <w:r>
            <w:instrText xml:space="preserve"> HYPERLINK \l "_Toc420845036" </w:instrText>
          </w:r>
          <w:r>
            <w:fldChar w:fldCharType="separate"/>
          </w:r>
          <w:r>
            <w:t>3.2.4 Conclusions</w:t>
          </w:r>
          <w:r>
            <w:tab/>
          </w:r>
          <w:r>
            <w:fldChar w:fldCharType="begin"/>
          </w:r>
          <w:r>
            <w:instrText xml:space="preserve"> PAGEREF _Toc420845036 \h </w:instrText>
          </w:r>
          <w:r>
            <w:fldChar w:fldCharType="separate"/>
          </w:r>
          <w:r>
            <w:t>54</w:t>
          </w:r>
          <w:r>
            <w:fldChar w:fldCharType="end"/>
          </w:r>
          <w:r>
            <w:fldChar w:fldCharType="end"/>
          </w:r>
        </w:p>
        <w:p>
          <w:pPr>
            <w:pStyle w:val="66"/>
            <w:tabs>
              <w:tab w:val="right" w:leader="dot" w:pos="9637"/>
              <w:tab w:val="clear" w:pos="1077"/>
              <w:tab w:val="clear" w:pos="9639"/>
            </w:tabs>
          </w:pPr>
          <w:r>
            <w:fldChar w:fldCharType="begin"/>
          </w:r>
          <w:r>
            <w:instrText xml:space="preserve"> HYPERLINK \l "_Toc1762700299" </w:instrText>
          </w:r>
          <w:r>
            <w:fldChar w:fldCharType="separate"/>
          </w:r>
          <w:r>
            <w:t>4. recommendations</w:t>
          </w:r>
          <w:r>
            <w:tab/>
          </w:r>
          <w:r>
            <w:fldChar w:fldCharType="begin"/>
          </w:r>
          <w:r>
            <w:instrText xml:space="preserve"> PAGEREF _Toc1762700299 \h </w:instrText>
          </w:r>
          <w:r>
            <w:fldChar w:fldCharType="separate"/>
          </w:r>
          <w:r>
            <w:t>56</w:t>
          </w:r>
          <w:r>
            <w:fldChar w:fldCharType="end"/>
          </w:r>
          <w:r>
            <w:fldChar w:fldCharType="end"/>
          </w:r>
        </w:p>
        <w:p>
          <w:pPr>
            <w:pStyle w:val="66"/>
            <w:tabs>
              <w:tab w:val="right" w:leader="dot" w:pos="9637"/>
              <w:tab w:val="clear" w:pos="1077"/>
              <w:tab w:val="clear" w:pos="9639"/>
            </w:tabs>
          </w:pPr>
          <w:r>
            <w:fldChar w:fldCharType="begin"/>
          </w:r>
          <w:r>
            <w:instrText xml:space="preserve"> HYPERLINK \l "_Toc44773481" </w:instrText>
          </w:r>
          <w:r>
            <w:fldChar w:fldCharType="separate"/>
          </w:r>
          <w:r>
            <w:t xml:space="preserve">5. </w:t>
          </w:r>
          <w:r>
            <w:rPr>
              <w:lang w:val="en-US"/>
            </w:rPr>
            <w:t>Conclusion</w:t>
          </w:r>
          <w:r>
            <w:tab/>
          </w:r>
          <w:r>
            <w:fldChar w:fldCharType="begin"/>
          </w:r>
          <w:r>
            <w:instrText xml:space="preserve"> PAGEREF _Toc44773481 \h </w:instrText>
          </w:r>
          <w:r>
            <w:fldChar w:fldCharType="separate"/>
          </w:r>
          <w:r>
            <w:t>57</w:t>
          </w:r>
          <w:r>
            <w:fldChar w:fldCharType="end"/>
          </w:r>
          <w:r>
            <w:fldChar w:fldCharType="end"/>
          </w:r>
        </w:p>
        <w:p>
          <w:pPr>
            <w:pStyle w:val="66"/>
            <w:spacing w:after="80" w:line="200" w:lineRule="exact"/>
          </w:pPr>
          <w:r>
            <w:rPr>
              <w:bCs/>
            </w:rPr>
            <w:fldChar w:fldCharType="end"/>
          </w:r>
        </w:p>
      </w:sdtContent>
    </w:sdt>
    <w:p/>
    <w:p>
      <w:pPr>
        <w:sectPr>
          <w:headerReference r:id="rId15" w:type="default"/>
          <w:footerReference r:id="rId16" w:type="default"/>
          <w:pgSz w:w="11906" w:h="16838"/>
          <w:pgMar w:top="1134" w:right="851" w:bottom="1134" w:left="1418" w:header="357" w:footer="454" w:gutter="0"/>
          <w:cols w:space="708" w:num="1"/>
          <w:docGrid w:linePitch="360" w:charSpace="0"/>
        </w:sectPr>
      </w:pPr>
    </w:p>
    <w:p>
      <w:pPr>
        <w:pStyle w:val="2"/>
        <w:numPr>
          <w:ilvl w:val="0"/>
          <w:numId w:val="0"/>
        </w:numPr>
      </w:pPr>
      <w:bookmarkStart w:id="3" w:name="_Toc47987922"/>
      <w:bookmarkStart w:id="4" w:name="_Toc1897932859"/>
      <w:r>
        <w:t>Acronyms</w:t>
      </w:r>
      <w:bookmarkEnd w:id="3"/>
      <w:bookmarkEnd w:id="4"/>
    </w:p>
    <w:tbl>
      <w:tblPr>
        <w:tblStyle w:val="12"/>
        <w:tblW w:w="5074" w:type="pct"/>
        <w:tblInd w:w="-142" w:type="dxa"/>
        <w:shd w:val="clear" w:color="auto" w:fill="FFFFFF" w:themeFill="background1"/>
        <w:tblLayout w:type="autofit"/>
        <w:tblCellMar>
          <w:top w:w="0" w:type="dxa"/>
          <w:left w:w="108" w:type="dxa"/>
          <w:bottom w:w="0" w:type="dxa"/>
          <w:right w:w="108" w:type="dxa"/>
        </w:tblCellMar>
      </w:tblPr>
      <w:tblGrid>
        <w:gridCol w:w="2548"/>
        <w:gridCol w:w="7451"/>
      </w:tblGrid>
      <w:tr>
        <w:tblPrEx>
          <w:tblCellMar>
            <w:top w:w="0" w:type="dxa"/>
            <w:left w:w="108" w:type="dxa"/>
            <w:bottom w:w="0" w:type="dxa"/>
            <w:right w:w="108" w:type="dxa"/>
          </w:tblCellMar>
        </w:tblPrEx>
        <w:tc>
          <w:tcPr>
            <w:tcW w:w="1274" w:type="pct"/>
            <w:shd w:val="clear" w:color="auto" w:fill="FFFFFF" w:themeFill="background1"/>
          </w:tcPr>
          <w:p>
            <w:pPr>
              <w:spacing w:line="200" w:lineRule="atLeast"/>
            </w:pPr>
            <w:r>
              <w:t>AOI</w:t>
            </w:r>
          </w:p>
        </w:tc>
        <w:tc>
          <w:tcPr>
            <w:tcW w:w="3725" w:type="pct"/>
            <w:shd w:val="clear" w:color="auto" w:fill="FFFFFF" w:themeFill="background1"/>
          </w:tcPr>
          <w:p>
            <w:pPr>
              <w:spacing w:line="200" w:lineRule="atLeast"/>
            </w:pPr>
            <w:r>
              <w:t xml:space="preserve">Area of [Project] Influence </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CAFF</w:t>
            </w:r>
          </w:p>
        </w:tc>
        <w:tc>
          <w:tcPr>
            <w:tcW w:w="3725" w:type="pct"/>
            <w:shd w:val="clear" w:color="auto" w:fill="FFFFFF" w:themeFill="background1"/>
          </w:tcPr>
          <w:p>
            <w:pPr>
              <w:spacing w:line="200" w:lineRule="atLeast"/>
            </w:pPr>
            <w:r>
              <w:t>The Conservation of Arctic Flora and Fauna</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CBD</w:t>
            </w:r>
          </w:p>
        </w:tc>
        <w:tc>
          <w:tcPr>
            <w:tcW w:w="3725" w:type="pct"/>
            <w:shd w:val="clear" w:color="auto" w:fill="FFFFFF" w:themeFill="background1"/>
          </w:tcPr>
          <w:p>
            <w:pPr>
              <w:spacing w:line="200" w:lineRule="atLeast"/>
            </w:pPr>
            <w:r>
              <w:t>Convention of Biological Diversity</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rFonts w:cs="Verdana"/>
              </w:rPr>
              <w:t>CMIP5</w:t>
            </w:r>
          </w:p>
        </w:tc>
        <w:tc>
          <w:tcPr>
            <w:tcW w:w="3725" w:type="pct"/>
            <w:shd w:val="clear" w:color="auto" w:fill="FFFFFF" w:themeFill="background1"/>
          </w:tcPr>
          <w:p>
            <w:pPr>
              <w:spacing w:line="200" w:lineRule="atLeast"/>
            </w:pPr>
            <w:r>
              <w:t>Coupled Model Intercomparison Project phase 5</w:t>
            </w:r>
          </w:p>
        </w:tc>
      </w:tr>
      <w:tr>
        <w:tblPrEx>
          <w:shd w:val="clear" w:color="auto" w:fill="FFFFFF" w:themeFill="background1"/>
          <w:tblCellMar>
            <w:top w:w="0" w:type="dxa"/>
            <w:left w:w="108" w:type="dxa"/>
            <w:bottom w:w="0" w:type="dxa"/>
            <w:right w:w="108" w:type="dxa"/>
          </w:tblCellMar>
        </w:tblPrEx>
        <w:trPr>
          <w:ins w:id="299" w:author="Sergey Dudov" w:date="2022-04-01T17:31:00Z"/>
        </w:trPr>
        <w:tc>
          <w:tcPr>
            <w:tcW w:w="1274" w:type="pct"/>
            <w:shd w:val="clear" w:color="auto" w:fill="FFFFFF" w:themeFill="background1"/>
          </w:tcPr>
          <w:p>
            <w:pPr>
              <w:spacing w:line="200" w:lineRule="atLeast"/>
              <w:rPr>
                <w:ins w:id="300" w:author="Sergey Dudov" w:date="2022-04-01T17:31:00Z"/>
                <w:rFonts w:cs="Verdana"/>
              </w:rPr>
            </w:pPr>
            <w:ins w:id="301" w:author="Sergey Dudov" w:date="2022-04-01T17:31:00Z">
              <w:r>
                <w:rPr>
                  <w:bCs/>
                  <w:lang w:val="en-US"/>
                </w:rPr>
                <w:t>DNA</w:t>
              </w:r>
            </w:ins>
          </w:p>
        </w:tc>
        <w:tc>
          <w:tcPr>
            <w:tcW w:w="3725" w:type="pct"/>
            <w:shd w:val="clear" w:color="auto" w:fill="FFFFFF" w:themeFill="background1"/>
          </w:tcPr>
          <w:p>
            <w:pPr>
              <w:spacing w:line="200" w:lineRule="atLeast"/>
              <w:rPr>
                <w:ins w:id="302" w:author="Sergey Dudov" w:date="2022-04-01T17:31:00Z"/>
              </w:rPr>
            </w:pPr>
            <w:ins w:id="303" w:author="Sergey Dudov" w:date="2022-04-01T17:31:00Z">
              <w:r>
                <w:rPr/>
                <w:t>Deoxyribonucleic acid</w:t>
              </w:r>
            </w:ins>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EBSAs</w:t>
            </w:r>
          </w:p>
        </w:tc>
        <w:tc>
          <w:tcPr>
            <w:tcW w:w="3725" w:type="pct"/>
            <w:shd w:val="clear" w:color="auto" w:fill="FFFFFF" w:themeFill="background1"/>
          </w:tcPr>
          <w:p>
            <w:pPr>
              <w:spacing w:line="200" w:lineRule="atLeast"/>
            </w:pPr>
            <w:r>
              <w:t>Ecologically or Biologically Significant Marine Areas</w:t>
            </w:r>
          </w:p>
        </w:tc>
      </w:tr>
      <w:tr>
        <w:tblPrEx>
          <w:shd w:val="clear" w:color="auto" w:fill="FFFFFF" w:themeFill="background1"/>
          <w:tblCellMar>
            <w:top w:w="0" w:type="dxa"/>
            <w:left w:w="108" w:type="dxa"/>
            <w:bottom w:w="0" w:type="dxa"/>
            <w:right w:w="108" w:type="dxa"/>
          </w:tblCellMar>
        </w:tblPrEx>
        <w:trPr>
          <w:ins w:id="304" w:author="Sergey Dudov" w:date="2022-04-01T17:30:00Z"/>
        </w:trPr>
        <w:tc>
          <w:tcPr>
            <w:tcW w:w="1274" w:type="pct"/>
            <w:shd w:val="clear" w:color="auto" w:fill="FFFFFF" w:themeFill="background1"/>
          </w:tcPr>
          <w:p>
            <w:pPr>
              <w:spacing w:line="200" w:lineRule="atLeast"/>
              <w:rPr>
                <w:ins w:id="305" w:author="Sergey Dudov" w:date="2022-04-01T17:30:00Z"/>
              </w:rPr>
            </w:pPr>
            <w:ins w:id="306" w:author="Sergey Dudov" w:date="2022-04-01T17:30:00Z">
              <w:r>
                <w:rPr>
                  <w:bCs/>
                  <w:lang w:val="en-US"/>
                </w:rPr>
                <w:t>eDNA</w:t>
              </w:r>
            </w:ins>
          </w:p>
        </w:tc>
        <w:tc>
          <w:tcPr>
            <w:tcW w:w="3725" w:type="pct"/>
            <w:shd w:val="clear" w:color="auto" w:fill="FFFFFF" w:themeFill="background1"/>
          </w:tcPr>
          <w:p>
            <w:pPr>
              <w:spacing w:line="200" w:lineRule="atLeast"/>
              <w:rPr>
                <w:ins w:id="307" w:author="Sergey Dudov" w:date="2022-04-01T17:30:00Z"/>
              </w:rPr>
            </w:pPr>
            <w:ins w:id="308" w:author="Sergey Dudov" w:date="2022-04-01T17:30:00Z">
              <w:r>
                <w:rPr/>
                <w:t>Environmental DNA [</w:t>
              </w:r>
            </w:ins>
            <w:ins w:id="309" w:author="Sergey Dudov" w:date="2022-04-01T17:31:00Z">
              <w:r>
                <w:rPr/>
                <w:t>approach</w:t>
              </w:r>
            </w:ins>
            <w:ins w:id="310" w:author="Sergey Dudov" w:date="2022-04-01T17:30:00Z">
              <w:r>
                <w:rPr/>
                <w:t>]</w:t>
              </w:r>
            </w:ins>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ESAP</w:t>
            </w:r>
          </w:p>
        </w:tc>
        <w:tc>
          <w:tcPr>
            <w:tcW w:w="3725" w:type="pct"/>
            <w:shd w:val="clear" w:color="auto" w:fill="FFFFFF" w:themeFill="background1"/>
          </w:tcPr>
          <w:p>
            <w:pPr>
              <w:spacing w:line="200" w:lineRule="atLeast"/>
            </w:pPr>
            <w:r>
              <w:t>Environmental and Social Action Plan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ESHIA</w:t>
            </w:r>
          </w:p>
        </w:tc>
        <w:tc>
          <w:tcPr>
            <w:tcW w:w="3725" w:type="pct"/>
            <w:shd w:val="clear" w:color="auto" w:fill="FFFFFF" w:themeFill="background1"/>
          </w:tcPr>
          <w:p>
            <w:pPr>
              <w:spacing w:line="200" w:lineRule="atLeast"/>
            </w:pPr>
            <w:r>
              <w:t>Environmental, Social and Health Impact Assessment</w:t>
            </w:r>
          </w:p>
        </w:tc>
      </w:tr>
      <w:tr>
        <w:tblPrEx>
          <w:shd w:val="clear" w:color="auto" w:fill="FFFFFF" w:themeFill="background1"/>
          <w:tblCellMar>
            <w:top w:w="0" w:type="dxa"/>
            <w:left w:w="108" w:type="dxa"/>
            <w:bottom w:w="0" w:type="dxa"/>
            <w:right w:w="108" w:type="dxa"/>
          </w:tblCellMar>
        </w:tblPrEx>
        <w:trPr>
          <w:ins w:id="311" w:author="Sergey Dudov" w:date="2022-03-25T19:54:00Z"/>
        </w:trPr>
        <w:tc>
          <w:tcPr>
            <w:tcW w:w="1274" w:type="pct"/>
            <w:shd w:val="clear" w:color="auto" w:fill="FFFFFF" w:themeFill="background1"/>
          </w:tcPr>
          <w:p>
            <w:pPr>
              <w:spacing w:line="200" w:lineRule="atLeast"/>
              <w:rPr>
                <w:ins w:id="312" w:author="Sergey Dudov" w:date="2022-03-25T19:54:00Z"/>
              </w:rPr>
            </w:pPr>
            <w:ins w:id="313" w:author="Sergey Dudov" w:date="2022-03-25T19:54:00Z">
              <w:r>
                <w:rPr/>
                <w:t>GBS</w:t>
              </w:r>
            </w:ins>
          </w:p>
        </w:tc>
        <w:tc>
          <w:tcPr>
            <w:tcW w:w="3725" w:type="pct"/>
            <w:shd w:val="clear" w:color="auto" w:fill="FFFFFF" w:themeFill="background1"/>
          </w:tcPr>
          <w:p>
            <w:pPr>
              <w:spacing w:line="200" w:lineRule="atLeast"/>
              <w:rPr>
                <w:ins w:id="314" w:author="Sergey Dudov" w:date="2022-03-25T19:54:00Z"/>
              </w:rPr>
            </w:pPr>
            <w:ins w:id="315" w:author="Sergey Dudov" w:date="2022-03-25T19:54:00Z">
              <w:r>
                <w:rPr/>
                <w:t>Gravity Based Structure</w:t>
              </w:r>
            </w:ins>
          </w:p>
        </w:tc>
      </w:tr>
      <w:tr>
        <w:tblPrEx>
          <w:shd w:val="clear" w:color="auto" w:fill="FFFFFF" w:themeFill="background1"/>
          <w:tblCellMar>
            <w:top w:w="0" w:type="dxa"/>
            <w:left w:w="108" w:type="dxa"/>
            <w:bottom w:w="0" w:type="dxa"/>
            <w:right w:w="108" w:type="dxa"/>
          </w:tblCellMar>
        </w:tblPrEx>
        <w:trPr>
          <w:ins w:id="316" w:author="Sergey Dudov" w:date="2022-03-28T15:29:00Z"/>
        </w:trPr>
        <w:tc>
          <w:tcPr>
            <w:tcW w:w="1274" w:type="pct"/>
            <w:shd w:val="clear" w:color="auto" w:fill="FFFFFF" w:themeFill="background1"/>
          </w:tcPr>
          <w:p>
            <w:pPr>
              <w:spacing w:line="200" w:lineRule="atLeast"/>
              <w:rPr>
                <w:ins w:id="317" w:author="Sergey Dudov" w:date="2022-03-28T15:29:00Z"/>
              </w:rPr>
            </w:pPr>
            <w:ins w:id="318" w:author="Sergey Dudov" w:date="2022-03-28T15:29:00Z">
              <w:r>
                <w:rPr/>
                <w:t>GDS</w:t>
              </w:r>
            </w:ins>
          </w:p>
        </w:tc>
        <w:tc>
          <w:tcPr>
            <w:tcW w:w="3725" w:type="pct"/>
            <w:shd w:val="clear" w:color="auto" w:fill="FFFFFF" w:themeFill="background1"/>
          </w:tcPr>
          <w:p>
            <w:pPr>
              <w:spacing w:line="200" w:lineRule="atLeast"/>
              <w:rPr>
                <w:ins w:id="319" w:author="Sergey Dudov" w:date="2022-03-28T15:29:00Z"/>
              </w:rPr>
            </w:pPr>
            <w:ins w:id="320" w:author="Sergey Dudov" w:date="2022-03-28T15:29:00Z">
              <w:r>
                <w:rPr/>
                <w:t>Geographical Dataset</w:t>
              </w:r>
            </w:ins>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GIS</w:t>
            </w:r>
          </w:p>
        </w:tc>
        <w:tc>
          <w:tcPr>
            <w:tcW w:w="3725" w:type="pct"/>
            <w:shd w:val="clear" w:color="auto" w:fill="FFFFFF" w:themeFill="background1"/>
          </w:tcPr>
          <w:p>
            <w:pPr>
              <w:spacing w:line="200" w:lineRule="atLeast"/>
            </w:pPr>
            <w:r>
              <w:t>Geographic information system</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IEPI </w:t>
            </w:r>
          </w:p>
        </w:tc>
        <w:tc>
          <w:tcPr>
            <w:tcW w:w="3725" w:type="pct"/>
            <w:shd w:val="clear" w:color="auto" w:fill="FFFFFF" w:themeFill="background1"/>
          </w:tcPr>
          <w:p>
            <w:pPr>
              <w:spacing w:after="0" w:line="240" w:lineRule="auto"/>
              <w:jc w:val="left"/>
            </w:pPr>
            <w:r>
              <w:t>Institute of Environmental Survey, Planning and Assessment</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IFC</w:t>
            </w:r>
          </w:p>
        </w:tc>
        <w:tc>
          <w:tcPr>
            <w:tcW w:w="3725" w:type="pct"/>
            <w:shd w:val="clear" w:color="auto" w:fill="FFFFFF" w:themeFill="background1"/>
          </w:tcPr>
          <w:p>
            <w:pPr>
              <w:spacing w:line="200" w:lineRule="atLeast"/>
            </w:pPr>
            <w:r>
              <w:t>International Finance Corporation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JSC </w:t>
            </w:r>
          </w:p>
        </w:tc>
        <w:tc>
          <w:tcPr>
            <w:tcW w:w="3725" w:type="pct"/>
            <w:shd w:val="clear" w:color="auto" w:fill="FFFFFF" w:themeFill="background1"/>
          </w:tcPr>
          <w:p>
            <w:pPr>
              <w:spacing w:line="200" w:lineRule="atLeast"/>
            </w:pPr>
            <w:r>
              <w:t>Joint Stock Company</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GBIF</w:t>
            </w:r>
          </w:p>
        </w:tc>
        <w:tc>
          <w:tcPr>
            <w:tcW w:w="3725" w:type="pct"/>
            <w:shd w:val="clear" w:color="auto" w:fill="FFFFFF" w:themeFill="background1"/>
          </w:tcPr>
          <w:p>
            <w:pPr>
              <w:spacing w:line="200" w:lineRule="atLeast"/>
            </w:pPr>
            <w:r>
              <w:t>Global Biodiversity Information Facility [data portal]</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LA</w:t>
            </w:r>
          </w:p>
        </w:tc>
        <w:tc>
          <w:tcPr>
            <w:tcW w:w="3725" w:type="pct"/>
            <w:shd w:val="clear" w:color="auto" w:fill="FFFFFF" w:themeFill="background1"/>
          </w:tcPr>
          <w:p>
            <w:pPr>
              <w:spacing w:line="200" w:lineRule="atLeast"/>
            </w:pPr>
            <w:r>
              <w:t>License Area</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LNG</w:t>
            </w:r>
          </w:p>
        </w:tc>
        <w:tc>
          <w:tcPr>
            <w:tcW w:w="3725" w:type="pct"/>
            <w:shd w:val="clear" w:color="auto" w:fill="FFFFFF" w:themeFill="background1"/>
          </w:tcPr>
          <w:p>
            <w:pPr>
              <w:spacing w:line="200" w:lineRule="atLeast"/>
            </w:pPr>
            <w:r>
              <w:t>Liquefied natural gas</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t>MSU</w:t>
            </w:r>
          </w:p>
        </w:tc>
        <w:tc>
          <w:tcPr>
            <w:tcW w:w="3725" w:type="pct"/>
            <w:shd w:val="clear" w:color="auto" w:fill="FFFFFF" w:themeFill="background1"/>
          </w:tcPr>
          <w:p>
            <w:pPr>
              <w:spacing w:line="200" w:lineRule="atLeast"/>
            </w:pPr>
            <w:r>
              <w:t>Lomonosov Moscow State University</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NIS</w:t>
            </w:r>
          </w:p>
        </w:tc>
        <w:tc>
          <w:tcPr>
            <w:tcW w:w="3725" w:type="pct"/>
            <w:shd w:val="clear" w:color="auto" w:fill="FFFFFF" w:themeFill="background1"/>
          </w:tcPr>
          <w:p>
            <w:pPr>
              <w:spacing w:line="200" w:lineRule="atLeast"/>
            </w:pPr>
            <w:r>
              <w:t>Non-indigenous species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en-US"/>
              </w:rPr>
            </w:pPr>
            <w:r>
              <w:rPr>
                <w:lang w:val="en-US"/>
              </w:rPr>
              <w:t>NSR</w:t>
            </w:r>
          </w:p>
        </w:tc>
        <w:tc>
          <w:tcPr>
            <w:tcW w:w="3725" w:type="pct"/>
            <w:shd w:val="clear" w:color="auto" w:fill="FFFFFF" w:themeFill="background1"/>
          </w:tcPr>
          <w:p>
            <w:pPr>
              <w:spacing w:line="200" w:lineRule="atLeast"/>
            </w:pPr>
            <w:r>
              <w:t>Northern Sea Route</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OGCF</w:t>
            </w:r>
          </w:p>
        </w:tc>
        <w:tc>
          <w:tcPr>
            <w:tcW w:w="3725" w:type="pct"/>
            <w:shd w:val="clear" w:color="auto" w:fill="FFFFFF" w:themeFill="background1"/>
          </w:tcPr>
          <w:p>
            <w:pPr>
              <w:spacing w:line="200" w:lineRule="atLeast"/>
            </w:pPr>
            <w:r>
              <w:t>Oil, gas, and condensate field</w:t>
            </w:r>
          </w:p>
        </w:tc>
      </w:tr>
      <w:tr>
        <w:tblPrEx>
          <w:shd w:val="clear" w:color="auto" w:fill="FFFFFF" w:themeFill="background1"/>
          <w:tblCellMar>
            <w:top w:w="0" w:type="dxa"/>
            <w:left w:w="108" w:type="dxa"/>
            <w:bottom w:w="0" w:type="dxa"/>
            <w:right w:w="108" w:type="dxa"/>
          </w:tblCellMar>
        </w:tblPrEx>
        <w:trPr>
          <w:trHeight w:val="90" w:hRule="atLeast"/>
        </w:trPr>
        <w:tc>
          <w:tcPr>
            <w:tcW w:w="1274" w:type="pct"/>
            <w:shd w:val="clear" w:color="auto" w:fill="FFFFFF" w:themeFill="background1"/>
          </w:tcPr>
          <w:p>
            <w:pPr>
              <w:spacing w:line="200" w:lineRule="atLeast"/>
            </w:pPr>
            <w:r>
              <w:t>PNIS</w:t>
            </w:r>
          </w:p>
        </w:tc>
        <w:tc>
          <w:tcPr>
            <w:tcW w:w="3725" w:type="pct"/>
            <w:shd w:val="clear" w:color="auto" w:fill="FFFFFF" w:themeFill="background1"/>
          </w:tcPr>
          <w:p>
            <w:pPr>
              <w:spacing w:line="200" w:lineRule="atLeast"/>
            </w:pPr>
            <w:r>
              <w:t>Potentially Non-indigenous species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PCA</w:t>
            </w:r>
          </w:p>
        </w:tc>
        <w:tc>
          <w:tcPr>
            <w:tcW w:w="3725" w:type="pct"/>
            <w:shd w:val="clear" w:color="auto" w:fill="FFFFFF" w:themeFill="background1"/>
          </w:tcPr>
          <w:p>
            <w:pPr>
              <w:spacing w:line="200" w:lineRule="atLeast"/>
            </w:pPr>
            <w:r>
              <w:t>Principal Component Analysis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PS </w:t>
            </w:r>
          </w:p>
        </w:tc>
        <w:tc>
          <w:tcPr>
            <w:tcW w:w="3725" w:type="pct"/>
            <w:shd w:val="clear" w:color="auto" w:fill="FFFFFF" w:themeFill="background1"/>
          </w:tcPr>
          <w:p>
            <w:pPr>
              <w:spacing w:line="200" w:lineRule="atLeast"/>
            </w:pPr>
            <w:r>
              <w:t>IFC Performance Standards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RAS</w:t>
            </w:r>
          </w:p>
        </w:tc>
        <w:tc>
          <w:tcPr>
            <w:tcW w:w="3725" w:type="pct"/>
            <w:shd w:val="clear" w:color="auto" w:fill="FFFFFF" w:themeFill="background1"/>
          </w:tcPr>
          <w:p>
            <w:pPr>
              <w:spacing w:line="200" w:lineRule="atLeast"/>
            </w:pPr>
            <w:r>
              <w:t xml:space="preserve">The Russian Academy of Sciences </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RF</w:t>
            </w:r>
          </w:p>
        </w:tc>
        <w:tc>
          <w:tcPr>
            <w:tcW w:w="3725" w:type="pct"/>
            <w:shd w:val="clear" w:color="auto" w:fill="FFFFFF" w:themeFill="background1"/>
          </w:tcPr>
          <w:p>
            <w:pPr>
              <w:spacing w:line="200" w:lineRule="atLeast"/>
            </w:pPr>
            <w:r>
              <w:t>Russian Federation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SSP</w:t>
            </w:r>
          </w:p>
        </w:tc>
        <w:tc>
          <w:tcPr>
            <w:tcW w:w="3725" w:type="pct"/>
            <w:shd w:val="clear" w:color="auto" w:fill="FFFFFF" w:themeFill="background1"/>
          </w:tcPr>
          <w:p>
            <w:pPr>
              <w:spacing w:line="200" w:lineRule="atLeast"/>
            </w:pPr>
            <w:r>
              <w:t>Shared Socioeconomic Pathways [scenario]</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SGC</w:t>
            </w:r>
          </w:p>
        </w:tc>
        <w:tc>
          <w:tcPr>
            <w:tcW w:w="3725" w:type="pct"/>
            <w:shd w:val="clear" w:color="auto" w:fill="FFFFFF" w:themeFill="background1"/>
          </w:tcPr>
          <w:p>
            <w:pPr>
              <w:spacing w:line="200" w:lineRule="atLeast"/>
            </w:pPr>
            <w:r>
              <w:t xml:space="preserve">Stabilised gas condensate </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SST</w:t>
            </w:r>
          </w:p>
        </w:tc>
        <w:tc>
          <w:tcPr>
            <w:tcW w:w="3725" w:type="pct"/>
            <w:shd w:val="clear" w:color="auto" w:fill="FFFFFF" w:themeFill="background1"/>
          </w:tcPr>
          <w:p>
            <w:pPr>
              <w:spacing w:line="200" w:lineRule="atLeast"/>
            </w:pPr>
            <w:r>
              <w:t>Sea surface temperature</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YNAO</w:t>
            </w:r>
          </w:p>
        </w:tc>
        <w:tc>
          <w:tcPr>
            <w:tcW w:w="3725" w:type="pct"/>
            <w:shd w:val="clear" w:color="auto" w:fill="FFFFFF" w:themeFill="background1"/>
          </w:tcPr>
          <w:p>
            <w:pPr>
              <w:spacing w:line="200" w:lineRule="atLeast"/>
            </w:pPr>
            <w:r>
              <w:t>Yamal-Nenets Autonomous Okrug</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VIF</w:t>
            </w:r>
          </w:p>
        </w:tc>
        <w:tc>
          <w:tcPr>
            <w:tcW w:w="3725" w:type="pct"/>
            <w:shd w:val="clear" w:color="auto" w:fill="FFFFFF" w:themeFill="background1"/>
          </w:tcPr>
          <w:p>
            <w:pPr>
              <w:spacing w:line="200" w:lineRule="atLeast"/>
            </w:pPr>
            <w:r>
              <w:t>Variance Inflation Factor</w:t>
            </w:r>
          </w:p>
        </w:tc>
      </w:tr>
    </w:tbl>
    <w:p>
      <w:pPr>
        <w:sectPr>
          <w:pgSz w:w="11906" w:h="16838"/>
          <w:pgMar w:top="1134" w:right="851" w:bottom="1134" w:left="1418" w:header="357" w:footer="454" w:gutter="0"/>
          <w:cols w:space="708" w:num="1"/>
          <w:docGrid w:linePitch="360" w:charSpace="0"/>
        </w:sectPr>
      </w:pPr>
    </w:p>
    <w:p>
      <w:pPr>
        <w:pStyle w:val="2"/>
        <w:numPr>
          <w:ilvl w:val="0"/>
          <w:numId w:val="0"/>
        </w:numPr>
      </w:pPr>
      <w:bookmarkStart w:id="5" w:name="_Toc58347796"/>
      <w:bookmarkStart w:id="6" w:name="_Toc47987920"/>
      <w:r>
        <w:t>List of figures</w:t>
      </w:r>
      <w:bookmarkEnd w:id="5"/>
      <w:bookmarkEnd w:id="6"/>
    </w:p>
    <w:p>
      <w:pPr>
        <w:pStyle w:val="70"/>
        <w:rPr>
          <w:ins w:id="321" w:author="Sergey Dudov" w:date="2022-04-01T17:48:00Z"/>
          <w:rFonts w:asciiTheme="minorHAnsi" w:hAnsiTheme="minorHAnsi"/>
          <w:sz w:val="22"/>
          <w:szCs w:val="22"/>
          <w:lang w:val="ru-RU" w:eastAsia="ru-RU"/>
        </w:rPr>
      </w:pPr>
      <w:r>
        <w:fldChar w:fldCharType="begin"/>
      </w:r>
      <w:r>
        <w:instrText xml:space="preserve"> TOC \h \z \c "Рисунок" </w:instrText>
      </w:r>
      <w:r>
        <w:fldChar w:fldCharType="separate"/>
      </w:r>
      <w:ins w:id="322" w:author="Sergey Dudov" w:date="2022-04-01T17:48:00Z">
        <w:r>
          <w:rPr>
            <w:rStyle w:val="20"/>
          </w:rPr>
          <w:fldChar w:fldCharType="begin"/>
        </w:r>
      </w:ins>
      <w:ins w:id="323" w:author="Sergey Dudov" w:date="2022-04-01T17:48:00Z">
        <w:r>
          <w:rPr>
            <w:rStyle w:val="20"/>
          </w:rPr>
          <w:instrText xml:space="preserve"> </w:instrText>
        </w:r>
      </w:ins>
      <w:ins w:id="324" w:author="Sergey Dudov" w:date="2022-04-01T17:48:00Z">
        <w:r>
          <w:rPr/>
          <w:instrText xml:space="preserve">HYPERLINK "C:\\Users\\sergd\\Desktop\\WORK\\invasive_species\\Arctic_LNG2_Invasive_Addendum_project_v02.docx" \l "_Toc99727718"</w:instrText>
        </w:r>
      </w:ins>
      <w:ins w:id="325" w:author="Sergey Dudov" w:date="2022-04-01T17:48:00Z">
        <w:r>
          <w:rPr>
            <w:rStyle w:val="20"/>
          </w:rPr>
          <w:instrText xml:space="preserve"> </w:instrText>
        </w:r>
      </w:ins>
      <w:ins w:id="326" w:author="Sergey Dudov" w:date="2022-04-01T17:48:00Z">
        <w:r>
          <w:rPr>
            <w:rStyle w:val="20"/>
          </w:rPr>
          <w:fldChar w:fldCharType="separate"/>
        </w:r>
      </w:ins>
      <w:ins w:id="327" w:author="Sergey Dudov" w:date="2022-04-01T17:48:00Z">
        <w:r>
          <w:rPr>
            <w:rStyle w:val="20"/>
          </w:rPr>
          <w:t>Figure 1.1: Project Area of Influence. Diagonal hatch indicates EBSA</w:t>
        </w:r>
      </w:ins>
      <w:ins w:id="328" w:author="Sergey Dudov" w:date="2022-04-01T17:48:00Z">
        <w:r>
          <w:rPr>
            <w:rStyle w:val="20"/>
            <w:lang w:val="en-US"/>
          </w:rPr>
          <w:t>. Dashed line – Northern Sea Route</w:t>
        </w:r>
      </w:ins>
      <w:ins w:id="329" w:author="Sergey Dudov" w:date="2022-04-01T17:48:00Z">
        <w:r>
          <w:rPr/>
          <w:tab/>
        </w:r>
      </w:ins>
      <w:ins w:id="330" w:author="Sergey Dudov" w:date="2022-04-01T17:48:00Z">
        <w:r>
          <w:rPr/>
          <w:fldChar w:fldCharType="begin"/>
        </w:r>
      </w:ins>
      <w:ins w:id="331" w:author="Sergey Dudov" w:date="2022-04-01T17:48:00Z">
        <w:r>
          <w:rPr/>
          <w:instrText xml:space="preserve"> PAGEREF _Toc99727718 \h </w:instrText>
        </w:r>
      </w:ins>
      <w:r>
        <w:fldChar w:fldCharType="separate"/>
      </w:r>
      <w:ins w:id="332" w:author="Sergey Dudov" w:date="2022-04-01T17:48:00Z">
        <w:r>
          <w:rPr/>
          <w:t>9</w:t>
        </w:r>
      </w:ins>
      <w:ins w:id="333" w:author="Sergey Dudov" w:date="2022-04-01T17:48:00Z">
        <w:r>
          <w:rPr/>
          <w:fldChar w:fldCharType="end"/>
        </w:r>
      </w:ins>
      <w:ins w:id="334" w:author="Sergey Dudov" w:date="2022-04-01T17:48:00Z">
        <w:r>
          <w:rPr>
            <w:rStyle w:val="20"/>
          </w:rPr>
          <w:fldChar w:fldCharType="end"/>
        </w:r>
      </w:ins>
    </w:p>
    <w:p>
      <w:pPr>
        <w:pStyle w:val="70"/>
        <w:rPr>
          <w:ins w:id="335" w:author="Sergey Dudov" w:date="2022-04-01T17:48:00Z"/>
          <w:rFonts w:asciiTheme="minorHAnsi" w:hAnsiTheme="minorHAnsi"/>
          <w:sz w:val="22"/>
          <w:szCs w:val="22"/>
          <w:lang w:val="ru-RU" w:eastAsia="ru-RU"/>
        </w:rPr>
      </w:pPr>
      <w:ins w:id="336" w:author="Sergey Dudov" w:date="2022-04-01T17:48:00Z">
        <w:r>
          <w:rPr>
            <w:rStyle w:val="20"/>
          </w:rPr>
          <w:fldChar w:fldCharType="begin"/>
        </w:r>
      </w:ins>
      <w:ins w:id="337" w:author="Sergey Dudov" w:date="2022-04-01T17:48:00Z">
        <w:r>
          <w:rPr>
            <w:rStyle w:val="20"/>
          </w:rPr>
          <w:instrText xml:space="preserve"> </w:instrText>
        </w:r>
      </w:ins>
      <w:ins w:id="338" w:author="Sergey Dudov" w:date="2022-04-01T17:48:00Z">
        <w:r>
          <w:rPr/>
          <w:instrText xml:space="preserve">HYPERLINK \l "_Toc99727719"</w:instrText>
        </w:r>
      </w:ins>
      <w:ins w:id="339" w:author="Sergey Dudov" w:date="2022-04-01T17:48:00Z">
        <w:r>
          <w:rPr>
            <w:rStyle w:val="20"/>
          </w:rPr>
          <w:instrText xml:space="preserve"> </w:instrText>
        </w:r>
      </w:ins>
      <w:ins w:id="340" w:author="Sergey Dudov" w:date="2022-04-01T17:48:00Z">
        <w:r>
          <w:rPr>
            <w:rStyle w:val="20"/>
          </w:rPr>
          <w:fldChar w:fldCharType="separate"/>
        </w:r>
      </w:ins>
      <w:ins w:id="341" w:author="Sergey Dudov" w:date="2022-04-01T17:48:00Z">
        <w:r>
          <w:rPr>
            <w:rStyle w:val="20"/>
            <w:b w:val="0"/>
            <w:bCs w:val="0"/>
            <w:lang w:eastAsia="da-DK"/>
            <w:rPrChange w:id="342" w:author="Sergey Dudov" w:date="2022-04-01T17:48:00Z">
              <w:rPr>
                <w:rStyle w:val="20"/>
                <w:b/>
                <w:bCs/>
                <w:lang w:eastAsia="da-DK"/>
              </w:rPr>
            </w:rPrChange>
          </w:rPr>
          <w:t>Figure 1.2: Routes of vessels moving to and from terminals (existing and under construction) Ob Estuary in July 2021. Source: https://arctic-lio.com/category/maps/</w:t>
        </w:r>
      </w:ins>
      <w:ins w:id="343" w:author="Sergey Dudov" w:date="2022-04-01T17:48:00Z">
        <w:r>
          <w:rPr/>
          <w:tab/>
        </w:r>
      </w:ins>
      <w:ins w:id="344" w:author="Sergey Dudov" w:date="2022-04-01T17:48:00Z">
        <w:r>
          <w:rPr/>
          <w:fldChar w:fldCharType="begin"/>
        </w:r>
      </w:ins>
      <w:ins w:id="345" w:author="Sergey Dudov" w:date="2022-04-01T17:48:00Z">
        <w:r>
          <w:rPr/>
          <w:instrText xml:space="preserve"> PAGEREF _Toc99727719 \h </w:instrText>
        </w:r>
      </w:ins>
      <w:r>
        <w:fldChar w:fldCharType="separate"/>
      </w:r>
      <w:ins w:id="346" w:author="Sergey Dudov" w:date="2022-04-01T17:48:00Z">
        <w:r>
          <w:rPr/>
          <w:t>12</w:t>
        </w:r>
      </w:ins>
      <w:ins w:id="347" w:author="Sergey Dudov" w:date="2022-04-01T17:48:00Z">
        <w:r>
          <w:rPr/>
          <w:fldChar w:fldCharType="end"/>
        </w:r>
      </w:ins>
      <w:ins w:id="348" w:author="Sergey Dudov" w:date="2022-04-01T17:48:00Z">
        <w:r>
          <w:rPr>
            <w:rStyle w:val="20"/>
          </w:rPr>
          <w:fldChar w:fldCharType="end"/>
        </w:r>
      </w:ins>
    </w:p>
    <w:p>
      <w:pPr>
        <w:pStyle w:val="70"/>
        <w:rPr>
          <w:ins w:id="349" w:author="Sergey Dudov" w:date="2022-04-01T17:48:00Z"/>
          <w:rFonts w:asciiTheme="minorHAnsi" w:hAnsiTheme="minorHAnsi"/>
          <w:sz w:val="22"/>
          <w:szCs w:val="22"/>
          <w:lang w:val="ru-RU" w:eastAsia="ru-RU"/>
        </w:rPr>
      </w:pPr>
      <w:ins w:id="350" w:author="Sergey Dudov" w:date="2022-04-01T17:48:00Z">
        <w:r>
          <w:rPr>
            <w:rStyle w:val="20"/>
          </w:rPr>
          <w:fldChar w:fldCharType="begin"/>
        </w:r>
      </w:ins>
      <w:ins w:id="351" w:author="Sergey Dudov" w:date="2022-04-01T17:48:00Z">
        <w:r>
          <w:rPr>
            <w:rStyle w:val="20"/>
          </w:rPr>
          <w:instrText xml:space="preserve"> </w:instrText>
        </w:r>
      </w:ins>
      <w:ins w:id="352" w:author="Sergey Dudov" w:date="2022-04-01T17:48:00Z">
        <w:r>
          <w:rPr/>
          <w:instrText xml:space="preserve">HYPERLINK \l "_Toc99727720"</w:instrText>
        </w:r>
      </w:ins>
      <w:ins w:id="353" w:author="Sergey Dudov" w:date="2022-04-01T17:48:00Z">
        <w:r>
          <w:rPr>
            <w:rStyle w:val="20"/>
          </w:rPr>
          <w:instrText xml:space="preserve"> </w:instrText>
        </w:r>
      </w:ins>
      <w:ins w:id="354" w:author="Sergey Dudov" w:date="2022-04-01T17:48:00Z">
        <w:r>
          <w:rPr>
            <w:rStyle w:val="20"/>
          </w:rPr>
          <w:fldChar w:fldCharType="separate"/>
        </w:r>
      </w:ins>
      <w:ins w:id="355" w:author="Sergey Dudov" w:date="2022-04-01T17:48:00Z">
        <w:r>
          <w:rPr>
            <w:rStyle w:val="20"/>
            <w:b w:val="0"/>
            <w:bCs w:val="0"/>
            <w:lang w:eastAsia="da-DK"/>
            <w:rPrChange w:id="356" w:author="Sergey Dudov" w:date="2022-04-01T17:48:00Z">
              <w:rPr>
                <w:rStyle w:val="20"/>
                <w:b/>
                <w:bCs/>
                <w:lang w:eastAsia="da-DK"/>
              </w:rPr>
            </w:rPrChange>
          </w:rPr>
          <w:t>Figure 1.3: Routes of vessels moving to and from terminals (existing and under construction) Ob Estuary in August 2021. Source: https://arctic-lio.com/category/maps/</w:t>
        </w:r>
      </w:ins>
      <w:ins w:id="357" w:author="Sergey Dudov" w:date="2022-04-01T17:48:00Z">
        <w:r>
          <w:rPr/>
          <w:tab/>
        </w:r>
      </w:ins>
      <w:ins w:id="358" w:author="Sergey Dudov" w:date="2022-04-01T17:48:00Z">
        <w:r>
          <w:rPr/>
          <w:fldChar w:fldCharType="begin"/>
        </w:r>
      </w:ins>
      <w:ins w:id="359" w:author="Sergey Dudov" w:date="2022-04-01T17:48:00Z">
        <w:r>
          <w:rPr/>
          <w:instrText xml:space="preserve"> PAGEREF _Toc99727720 \h </w:instrText>
        </w:r>
      </w:ins>
      <w:r>
        <w:fldChar w:fldCharType="separate"/>
      </w:r>
      <w:ins w:id="360" w:author="Sergey Dudov" w:date="2022-04-01T17:48:00Z">
        <w:r>
          <w:rPr/>
          <w:t>13</w:t>
        </w:r>
      </w:ins>
      <w:ins w:id="361" w:author="Sergey Dudov" w:date="2022-04-01T17:48:00Z">
        <w:r>
          <w:rPr/>
          <w:fldChar w:fldCharType="end"/>
        </w:r>
      </w:ins>
      <w:ins w:id="362" w:author="Sergey Dudov" w:date="2022-04-01T17:48:00Z">
        <w:r>
          <w:rPr>
            <w:rStyle w:val="20"/>
          </w:rPr>
          <w:fldChar w:fldCharType="end"/>
        </w:r>
      </w:ins>
    </w:p>
    <w:p>
      <w:pPr>
        <w:pStyle w:val="70"/>
        <w:rPr>
          <w:ins w:id="363" w:author="Sergey Dudov" w:date="2022-04-01T17:48:00Z"/>
          <w:rFonts w:asciiTheme="minorHAnsi" w:hAnsiTheme="minorHAnsi"/>
          <w:sz w:val="22"/>
          <w:szCs w:val="22"/>
          <w:lang w:val="ru-RU" w:eastAsia="ru-RU"/>
        </w:rPr>
      </w:pPr>
      <w:ins w:id="364" w:author="Sergey Dudov" w:date="2022-04-01T17:48:00Z">
        <w:r>
          <w:rPr>
            <w:rStyle w:val="20"/>
          </w:rPr>
          <w:fldChar w:fldCharType="begin"/>
        </w:r>
      </w:ins>
      <w:ins w:id="365" w:author="Sergey Dudov" w:date="2022-04-01T17:48:00Z">
        <w:r>
          <w:rPr>
            <w:rStyle w:val="20"/>
          </w:rPr>
          <w:instrText xml:space="preserve"> </w:instrText>
        </w:r>
      </w:ins>
      <w:ins w:id="366" w:author="Sergey Dudov" w:date="2022-04-01T17:48:00Z">
        <w:r>
          <w:rPr/>
          <w:instrText xml:space="preserve">HYPERLINK \l "_Toc99727721"</w:instrText>
        </w:r>
      </w:ins>
      <w:ins w:id="367" w:author="Sergey Dudov" w:date="2022-04-01T17:48:00Z">
        <w:r>
          <w:rPr>
            <w:rStyle w:val="20"/>
          </w:rPr>
          <w:instrText xml:space="preserve"> </w:instrText>
        </w:r>
      </w:ins>
      <w:ins w:id="368" w:author="Sergey Dudov" w:date="2022-04-01T17:48:00Z">
        <w:r>
          <w:rPr>
            <w:rStyle w:val="20"/>
          </w:rPr>
          <w:fldChar w:fldCharType="separate"/>
        </w:r>
      </w:ins>
      <w:ins w:id="369" w:author="Sergey Dudov" w:date="2022-04-01T17:48:00Z">
        <w:r>
          <w:rPr>
            <w:rStyle w:val="20"/>
            <w:b w:val="0"/>
            <w:bCs w:val="0"/>
            <w:lang w:eastAsia="da-DK"/>
            <w:rPrChange w:id="370" w:author="Sergey Dudov" w:date="2022-04-01T17:48:00Z">
              <w:rPr>
                <w:rStyle w:val="20"/>
                <w:b/>
                <w:bCs/>
                <w:lang w:eastAsia="da-DK"/>
              </w:rPr>
            </w:rPrChange>
          </w:rPr>
          <w:t>Figure 1.4: Routes of vessels moving to and from terminals (existing and under construction) Ob Estuary in September 2021. Source: https://arctic-lio.com/category/maps/</w:t>
        </w:r>
      </w:ins>
      <w:ins w:id="371" w:author="Sergey Dudov" w:date="2022-04-01T17:48:00Z">
        <w:r>
          <w:rPr/>
          <w:tab/>
        </w:r>
      </w:ins>
      <w:ins w:id="372" w:author="Sergey Dudov" w:date="2022-04-01T17:48:00Z">
        <w:r>
          <w:rPr/>
          <w:fldChar w:fldCharType="begin"/>
        </w:r>
      </w:ins>
      <w:ins w:id="373" w:author="Sergey Dudov" w:date="2022-04-01T17:48:00Z">
        <w:r>
          <w:rPr/>
          <w:instrText xml:space="preserve"> PAGEREF _Toc99727721 \h </w:instrText>
        </w:r>
      </w:ins>
      <w:r>
        <w:fldChar w:fldCharType="separate"/>
      </w:r>
      <w:ins w:id="374" w:author="Sergey Dudov" w:date="2022-04-01T17:48:00Z">
        <w:r>
          <w:rPr/>
          <w:t>13</w:t>
        </w:r>
      </w:ins>
      <w:ins w:id="375" w:author="Sergey Dudov" w:date="2022-04-01T17:48:00Z">
        <w:r>
          <w:rPr/>
          <w:fldChar w:fldCharType="end"/>
        </w:r>
      </w:ins>
      <w:ins w:id="376" w:author="Sergey Dudov" w:date="2022-04-01T17:48:00Z">
        <w:r>
          <w:rPr>
            <w:rStyle w:val="20"/>
          </w:rPr>
          <w:fldChar w:fldCharType="end"/>
        </w:r>
      </w:ins>
    </w:p>
    <w:p>
      <w:pPr>
        <w:pStyle w:val="70"/>
        <w:rPr>
          <w:ins w:id="377" w:author="Sergey Dudov" w:date="2022-04-01T17:48:00Z"/>
          <w:rFonts w:asciiTheme="minorHAnsi" w:hAnsiTheme="minorHAnsi"/>
          <w:sz w:val="22"/>
          <w:szCs w:val="22"/>
          <w:lang w:val="ru-RU" w:eastAsia="ru-RU"/>
        </w:rPr>
      </w:pPr>
      <w:ins w:id="378" w:author="Sergey Dudov" w:date="2022-04-01T17:48:00Z">
        <w:r>
          <w:rPr>
            <w:rStyle w:val="20"/>
          </w:rPr>
          <w:fldChar w:fldCharType="begin"/>
        </w:r>
      </w:ins>
      <w:ins w:id="379" w:author="Sergey Dudov" w:date="2022-04-01T17:48:00Z">
        <w:r>
          <w:rPr>
            <w:rStyle w:val="20"/>
          </w:rPr>
          <w:instrText xml:space="preserve"> </w:instrText>
        </w:r>
      </w:ins>
      <w:ins w:id="380" w:author="Sergey Dudov" w:date="2022-04-01T17:48:00Z">
        <w:r>
          <w:rPr/>
          <w:instrText xml:space="preserve">HYPERLINK \l "_Toc99727722"</w:instrText>
        </w:r>
      </w:ins>
      <w:ins w:id="381" w:author="Sergey Dudov" w:date="2022-04-01T17:48:00Z">
        <w:r>
          <w:rPr>
            <w:rStyle w:val="20"/>
          </w:rPr>
          <w:instrText xml:space="preserve"> </w:instrText>
        </w:r>
      </w:ins>
      <w:ins w:id="382" w:author="Sergey Dudov" w:date="2022-04-01T17:48:00Z">
        <w:r>
          <w:rPr>
            <w:rStyle w:val="20"/>
          </w:rPr>
          <w:fldChar w:fldCharType="separate"/>
        </w:r>
      </w:ins>
      <w:ins w:id="383" w:author="Sergey Dudov" w:date="2022-04-01T17:48:00Z">
        <w:r>
          <w:rPr>
            <w:rStyle w:val="20"/>
          </w:rPr>
          <w:t xml:space="preserve">Figure 1.5: </w:t>
        </w:r>
      </w:ins>
      <w:ins w:id="384" w:author="Sergey Dudov" w:date="2022-04-01T17:48:00Z">
        <w:r>
          <w:rPr>
            <w:rStyle w:val="20"/>
            <w:i/>
            <w:iCs/>
          </w:rPr>
          <w:t>Limnocalanus grimaldii</w:t>
        </w:r>
      </w:ins>
      <w:ins w:id="385" w:author="Sergey Dudov" w:date="2022-04-01T17:48:00Z">
        <w:r>
          <w:rPr>
            <w:rStyle w:val="20"/>
          </w:rPr>
          <w:t xml:space="preserve"> in samples of ballast water (Integrated investigations… 2020)</w:t>
        </w:r>
      </w:ins>
      <w:ins w:id="386" w:author="Sergey Dudov" w:date="2022-04-01T17:48:00Z">
        <w:r>
          <w:rPr/>
          <w:tab/>
        </w:r>
      </w:ins>
      <w:ins w:id="387" w:author="Sergey Dudov" w:date="2022-04-01T17:48:00Z">
        <w:r>
          <w:rPr/>
          <w:fldChar w:fldCharType="begin"/>
        </w:r>
      </w:ins>
      <w:ins w:id="388" w:author="Sergey Dudov" w:date="2022-04-01T17:48:00Z">
        <w:r>
          <w:rPr/>
          <w:instrText xml:space="preserve"> PAGEREF _Toc99727722 \h </w:instrText>
        </w:r>
      </w:ins>
      <w:r>
        <w:fldChar w:fldCharType="separate"/>
      </w:r>
      <w:ins w:id="389" w:author="Sergey Dudov" w:date="2022-04-01T17:48:00Z">
        <w:r>
          <w:rPr/>
          <w:t>14</w:t>
        </w:r>
      </w:ins>
      <w:ins w:id="390" w:author="Sergey Dudov" w:date="2022-04-01T17:48:00Z">
        <w:r>
          <w:rPr/>
          <w:fldChar w:fldCharType="end"/>
        </w:r>
      </w:ins>
      <w:ins w:id="391" w:author="Sergey Dudov" w:date="2022-04-01T17:48:00Z">
        <w:r>
          <w:rPr>
            <w:rStyle w:val="20"/>
          </w:rPr>
          <w:fldChar w:fldCharType="end"/>
        </w:r>
      </w:ins>
    </w:p>
    <w:p>
      <w:pPr>
        <w:pStyle w:val="70"/>
        <w:rPr>
          <w:ins w:id="392" w:author="Sergey Dudov" w:date="2022-04-01T17:48:00Z"/>
          <w:rFonts w:asciiTheme="minorHAnsi" w:hAnsiTheme="minorHAnsi"/>
          <w:sz w:val="22"/>
          <w:szCs w:val="22"/>
          <w:lang w:val="ru-RU" w:eastAsia="ru-RU"/>
        </w:rPr>
      </w:pPr>
      <w:ins w:id="393" w:author="Sergey Dudov" w:date="2022-04-01T17:48:00Z">
        <w:r>
          <w:rPr>
            <w:rStyle w:val="20"/>
          </w:rPr>
          <w:fldChar w:fldCharType="begin"/>
        </w:r>
      </w:ins>
      <w:ins w:id="394" w:author="Sergey Dudov" w:date="2022-04-01T17:48:00Z">
        <w:r>
          <w:rPr>
            <w:rStyle w:val="20"/>
          </w:rPr>
          <w:instrText xml:space="preserve"> </w:instrText>
        </w:r>
      </w:ins>
      <w:ins w:id="395" w:author="Sergey Dudov" w:date="2022-04-01T17:48:00Z">
        <w:r>
          <w:rPr/>
          <w:instrText xml:space="preserve">HYPERLINK \l "_Toc99727723"</w:instrText>
        </w:r>
      </w:ins>
      <w:ins w:id="396" w:author="Sergey Dudov" w:date="2022-04-01T17:48:00Z">
        <w:r>
          <w:rPr>
            <w:rStyle w:val="20"/>
          </w:rPr>
          <w:instrText xml:space="preserve"> </w:instrText>
        </w:r>
      </w:ins>
      <w:ins w:id="397" w:author="Sergey Dudov" w:date="2022-04-01T17:48:00Z">
        <w:r>
          <w:rPr>
            <w:rStyle w:val="20"/>
          </w:rPr>
          <w:fldChar w:fldCharType="separate"/>
        </w:r>
      </w:ins>
      <w:ins w:id="398" w:author="Sergey Dudov" w:date="2022-04-01T17:48:00Z">
        <w:r>
          <w:rPr>
            <w:rStyle w:val="20"/>
          </w:rPr>
          <w:t>Figure 1.6: Cultivated meadow on restoration road embankments in the Gydan Peninsula. IEPI, 2020</w:t>
        </w:r>
      </w:ins>
      <w:ins w:id="399" w:author="Sergey Dudov" w:date="2022-04-01T17:48:00Z">
        <w:r>
          <w:rPr/>
          <w:tab/>
        </w:r>
      </w:ins>
      <w:ins w:id="400" w:author="Sergey Dudov" w:date="2022-04-01T17:48:00Z">
        <w:r>
          <w:rPr/>
          <w:fldChar w:fldCharType="begin"/>
        </w:r>
      </w:ins>
      <w:ins w:id="401" w:author="Sergey Dudov" w:date="2022-04-01T17:48:00Z">
        <w:r>
          <w:rPr/>
          <w:instrText xml:space="preserve"> PAGEREF _Toc99727723 \h </w:instrText>
        </w:r>
      </w:ins>
      <w:r>
        <w:fldChar w:fldCharType="separate"/>
      </w:r>
      <w:ins w:id="402" w:author="Sergey Dudov" w:date="2022-04-01T17:48:00Z">
        <w:r>
          <w:rPr/>
          <w:t>15</w:t>
        </w:r>
      </w:ins>
      <w:ins w:id="403" w:author="Sergey Dudov" w:date="2022-04-01T17:48:00Z">
        <w:r>
          <w:rPr/>
          <w:fldChar w:fldCharType="end"/>
        </w:r>
      </w:ins>
      <w:ins w:id="404" w:author="Sergey Dudov" w:date="2022-04-01T17:48:00Z">
        <w:r>
          <w:rPr>
            <w:rStyle w:val="20"/>
          </w:rPr>
          <w:fldChar w:fldCharType="end"/>
        </w:r>
      </w:ins>
    </w:p>
    <w:p>
      <w:pPr>
        <w:pStyle w:val="70"/>
        <w:rPr>
          <w:ins w:id="405" w:author="Sergey Dudov" w:date="2022-04-01T17:48:00Z"/>
          <w:rFonts w:asciiTheme="minorHAnsi" w:hAnsiTheme="minorHAnsi"/>
          <w:sz w:val="22"/>
          <w:szCs w:val="22"/>
          <w:lang w:val="ru-RU" w:eastAsia="ru-RU"/>
        </w:rPr>
      </w:pPr>
      <w:ins w:id="406" w:author="Sergey Dudov" w:date="2022-04-01T17:48:00Z">
        <w:r>
          <w:rPr>
            <w:rStyle w:val="20"/>
          </w:rPr>
          <w:fldChar w:fldCharType="begin"/>
        </w:r>
      </w:ins>
      <w:ins w:id="407" w:author="Sergey Dudov" w:date="2022-04-01T17:48:00Z">
        <w:r>
          <w:rPr>
            <w:rStyle w:val="20"/>
          </w:rPr>
          <w:instrText xml:space="preserve"> </w:instrText>
        </w:r>
      </w:ins>
      <w:ins w:id="408" w:author="Sergey Dudov" w:date="2022-04-01T17:48:00Z">
        <w:r>
          <w:rPr/>
          <w:instrText xml:space="preserve">HYPERLINK \l "_Toc99727724"</w:instrText>
        </w:r>
      </w:ins>
      <w:ins w:id="409" w:author="Sergey Dudov" w:date="2022-04-01T17:48:00Z">
        <w:r>
          <w:rPr>
            <w:rStyle w:val="20"/>
          </w:rPr>
          <w:instrText xml:space="preserve"> </w:instrText>
        </w:r>
      </w:ins>
      <w:ins w:id="410" w:author="Sergey Dudov" w:date="2022-04-01T17:48:00Z">
        <w:r>
          <w:rPr>
            <w:rStyle w:val="20"/>
          </w:rPr>
          <w:fldChar w:fldCharType="separate"/>
        </w:r>
      </w:ins>
      <w:ins w:id="411" w:author="Sergey Dudov" w:date="2022-04-01T17:48:00Z">
        <w:r>
          <w:rPr>
            <w:rStyle w:val="20"/>
            <w:b w:val="0"/>
            <w:bCs w:val="0"/>
            <w:lang w:eastAsia="da-DK"/>
            <w:rPrChange w:id="412" w:author="Sergey Dudov" w:date="2022-04-01T17:48:00Z">
              <w:rPr>
                <w:rStyle w:val="20"/>
                <w:b/>
                <w:bCs/>
                <w:lang w:eastAsia="da-DK"/>
              </w:rPr>
            </w:rPrChange>
          </w:rPr>
          <w:t>Figure 2.1:</w:t>
        </w:r>
      </w:ins>
      <w:ins w:id="413" w:author="Sergey Dudov" w:date="2022-04-01T17:48:00Z">
        <w:r>
          <w:rPr>
            <w:rStyle w:val="20"/>
            <w:lang w:eastAsia="da-DK"/>
          </w:rPr>
          <w:t xml:space="preserve"> </w:t>
        </w:r>
      </w:ins>
      <w:ins w:id="414" w:author="Sergey Dudov" w:date="2022-04-01T17:48:00Z">
        <w:r>
          <w:rPr>
            <w:rStyle w:val="20"/>
            <w:b w:val="0"/>
            <w:bCs w:val="0"/>
            <w:lang w:eastAsia="da-DK"/>
            <w:rPrChange w:id="415" w:author="Sergey Dudov" w:date="2022-04-01T17:48:00Z">
              <w:rPr>
                <w:rStyle w:val="20"/>
                <w:b/>
                <w:bCs/>
                <w:lang w:eastAsia="da-DK"/>
              </w:rPr>
            </w:rPrChange>
          </w:rPr>
          <w:t>Extent for species distribution modelling. Blue dots on the Salmanovskiy (Utrenniy) LA used for the analysys of habitat suitability change in future. Prepared by Consultant</w:t>
        </w:r>
      </w:ins>
      <w:ins w:id="416" w:author="Sergey Dudov" w:date="2022-04-01T17:48:00Z">
        <w:r>
          <w:rPr/>
          <w:tab/>
        </w:r>
      </w:ins>
      <w:ins w:id="417" w:author="Sergey Dudov" w:date="2022-04-01T17:48:00Z">
        <w:r>
          <w:rPr/>
          <w:fldChar w:fldCharType="begin"/>
        </w:r>
      </w:ins>
      <w:ins w:id="418" w:author="Sergey Dudov" w:date="2022-04-01T17:48:00Z">
        <w:r>
          <w:rPr/>
          <w:instrText xml:space="preserve"> PAGEREF _Toc99727724 \h </w:instrText>
        </w:r>
      </w:ins>
      <w:r>
        <w:fldChar w:fldCharType="separate"/>
      </w:r>
      <w:ins w:id="419" w:author="Sergey Dudov" w:date="2022-04-01T17:48:00Z">
        <w:r>
          <w:rPr/>
          <w:t>21</w:t>
        </w:r>
      </w:ins>
      <w:ins w:id="420" w:author="Sergey Dudov" w:date="2022-04-01T17:48:00Z">
        <w:r>
          <w:rPr/>
          <w:fldChar w:fldCharType="end"/>
        </w:r>
      </w:ins>
      <w:ins w:id="421" w:author="Sergey Dudov" w:date="2022-04-01T17:48:00Z">
        <w:r>
          <w:rPr>
            <w:rStyle w:val="20"/>
          </w:rPr>
          <w:fldChar w:fldCharType="end"/>
        </w:r>
      </w:ins>
    </w:p>
    <w:p>
      <w:pPr>
        <w:pStyle w:val="70"/>
        <w:rPr>
          <w:ins w:id="422" w:author="Sergey Dudov" w:date="2022-04-01T17:48:00Z"/>
          <w:rFonts w:asciiTheme="minorHAnsi" w:hAnsiTheme="minorHAnsi"/>
          <w:sz w:val="22"/>
          <w:szCs w:val="22"/>
          <w:lang w:val="ru-RU" w:eastAsia="ru-RU"/>
        </w:rPr>
      </w:pPr>
      <w:ins w:id="423" w:author="Sergey Dudov" w:date="2022-04-01T17:48:00Z">
        <w:r>
          <w:rPr>
            <w:rStyle w:val="20"/>
          </w:rPr>
          <w:fldChar w:fldCharType="begin"/>
        </w:r>
      </w:ins>
      <w:ins w:id="424" w:author="Sergey Dudov" w:date="2022-04-01T17:48:00Z">
        <w:r>
          <w:rPr>
            <w:rStyle w:val="20"/>
          </w:rPr>
          <w:instrText xml:space="preserve"> </w:instrText>
        </w:r>
      </w:ins>
      <w:ins w:id="425" w:author="Sergey Dudov" w:date="2022-04-01T17:48:00Z">
        <w:r>
          <w:rPr/>
          <w:instrText xml:space="preserve">HYPERLINK \l "_Toc99727725"</w:instrText>
        </w:r>
      </w:ins>
      <w:ins w:id="426" w:author="Sergey Dudov" w:date="2022-04-01T17:48:00Z">
        <w:r>
          <w:rPr>
            <w:rStyle w:val="20"/>
          </w:rPr>
          <w:instrText xml:space="preserve"> </w:instrText>
        </w:r>
      </w:ins>
      <w:ins w:id="427" w:author="Sergey Dudov" w:date="2022-04-01T17:48:00Z">
        <w:r>
          <w:rPr>
            <w:rStyle w:val="20"/>
          </w:rPr>
          <w:fldChar w:fldCharType="separate"/>
        </w:r>
      </w:ins>
      <w:ins w:id="428" w:author="Sergey Dudov" w:date="2022-04-01T17:48:00Z">
        <w:r>
          <w:rPr>
            <w:rStyle w:val="20"/>
            <w:b w:val="0"/>
            <w:bCs w:val="0"/>
            <w:lang w:eastAsia="da-DK"/>
            <w:rPrChange w:id="429" w:author="Sergey Dudov" w:date="2022-04-01T17:48:00Z">
              <w:rPr>
                <w:rStyle w:val="20"/>
                <w:b/>
                <w:bCs/>
                <w:lang w:eastAsia="da-DK"/>
              </w:rPr>
            </w:rPrChange>
          </w:rPr>
          <w:t>Figure 3.1: Position of ports in the Ob estuary. Blue area marks a set of points nearest to ports selected for analysis of variation in hydrological parameters calculated by INMOM model. Prepared by Consultant</w:t>
        </w:r>
      </w:ins>
      <w:ins w:id="430" w:author="Sergey Dudov" w:date="2022-04-01T17:48:00Z">
        <w:r>
          <w:rPr/>
          <w:tab/>
        </w:r>
      </w:ins>
      <w:ins w:id="431" w:author="Sergey Dudov" w:date="2022-04-01T17:48:00Z">
        <w:r>
          <w:rPr/>
          <w:fldChar w:fldCharType="begin"/>
        </w:r>
      </w:ins>
      <w:ins w:id="432" w:author="Sergey Dudov" w:date="2022-04-01T17:48:00Z">
        <w:r>
          <w:rPr/>
          <w:instrText xml:space="preserve"> PAGEREF _Toc99727725 \h </w:instrText>
        </w:r>
      </w:ins>
      <w:r>
        <w:fldChar w:fldCharType="separate"/>
      </w:r>
      <w:ins w:id="433" w:author="Sergey Dudov" w:date="2022-04-01T17:48:00Z">
        <w:r>
          <w:rPr/>
          <w:t>24</w:t>
        </w:r>
      </w:ins>
      <w:ins w:id="434" w:author="Sergey Dudov" w:date="2022-04-01T17:48:00Z">
        <w:r>
          <w:rPr/>
          <w:fldChar w:fldCharType="end"/>
        </w:r>
      </w:ins>
      <w:ins w:id="435" w:author="Sergey Dudov" w:date="2022-04-01T17:48:00Z">
        <w:r>
          <w:rPr>
            <w:rStyle w:val="20"/>
          </w:rPr>
          <w:fldChar w:fldCharType="end"/>
        </w:r>
      </w:ins>
    </w:p>
    <w:p>
      <w:pPr>
        <w:pStyle w:val="70"/>
        <w:rPr>
          <w:ins w:id="436" w:author="Sergey Dudov" w:date="2022-04-01T17:48:00Z"/>
          <w:rFonts w:asciiTheme="minorHAnsi" w:hAnsiTheme="minorHAnsi"/>
          <w:sz w:val="22"/>
          <w:szCs w:val="22"/>
          <w:lang w:val="ru-RU" w:eastAsia="ru-RU"/>
        </w:rPr>
      </w:pPr>
      <w:ins w:id="437" w:author="Sergey Dudov" w:date="2022-04-01T17:48:00Z">
        <w:r>
          <w:rPr>
            <w:rStyle w:val="20"/>
          </w:rPr>
          <w:fldChar w:fldCharType="begin"/>
        </w:r>
      </w:ins>
      <w:ins w:id="438" w:author="Sergey Dudov" w:date="2022-04-01T17:48:00Z">
        <w:r>
          <w:rPr>
            <w:rStyle w:val="20"/>
          </w:rPr>
          <w:instrText xml:space="preserve"> </w:instrText>
        </w:r>
      </w:ins>
      <w:ins w:id="439" w:author="Sergey Dudov" w:date="2022-04-01T17:48:00Z">
        <w:r>
          <w:rPr/>
          <w:instrText xml:space="preserve">HYPERLINK \l "_Toc99727726"</w:instrText>
        </w:r>
      </w:ins>
      <w:ins w:id="440" w:author="Sergey Dudov" w:date="2022-04-01T17:48:00Z">
        <w:r>
          <w:rPr>
            <w:rStyle w:val="20"/>
          </w:rPr>
          <w:instrText xml:space="preserve"> </w:instrText>
        </w:r>
      </w:ins>
      <w:ins w:id="441" w:author="Sergey Dudov" w:date="2022-04-01T17:48:00Z">
        <w:r>
          <w:rPr>
            <w:rStyle w:val="20"/>
          </w:rPr>
          <w:fldChar w:fldCharType="separate"/>
        </w:r>
      </w:ins>
      <w:ins w:id="442" w:author="Sergey Dudov" w:date="2022-04-01T17:48:00Z">
        <w:r>
          <w:rPr>
            <w:rStyle w:val="20"/>
            <w:b w:val="0"/>
            <w:bCs w:val="0"/>
            <w:lang w:eastAsia="da-DK"/>
            <w:rPrChange w:id="443" w:author="Sergey Dudov" w:date="2022-04-01T17:48:00Z">
              <w:rPr>
                <w:rStyle w:val="20"/>
                <w:b/>
                <w:bCs/>
                <w:lang w:eastAsia="da-DK"/>
              </w:rPr>
            </w:rPrChange>
          </w:rPr>
          <w:t>Figure 3.2: Salinity in the Ob estuary in four seasons. Prepared by Consultant</w:t>
        </w:r>
      </w:ins>
      <w:ins w:id="444" w:author="Sergey Dudov" w:date="2022-04-01T17:48:00Z">
        <w:r>
          <w:rPr/>
          <w:tab/>
        </w:r>
      </w:ins>
      <w:ins w:id="445" w:author="Sergey Dudov" w:date="2022-04-01T17:48:00Z">
        <w:r>
          <w:rPr/>
          <w:fldChar w:fldCharType="begin"/>
        </w:r>
      </w:ins>
      <w:ins w:id="446" w:author="Sergey Dudov" w:date="2022-04-01T17:48:00Z">
        <w:r>
          <w:rPr/>
          <w:instrText xml:space="preserve"> PAGEREF _Toc99727726 \h </w:instrText>
        </w:r>
      </w:ins>
      <w:r>
        <w:fldChar w:fldCharType="separate"/>
      </w:r>
      <w:ins w:id="447" w:author="Sergey Dudov" w:date="2022-04-01T17:48:00Z">
        <w:r>
          <w:rPr/>
          <w:t>25</w:t>
        </w:r>
      </w:ins>
      <w:ins w:id="448" w:author="Sergey Dudov" w:date="2022-04-01T17:48:00Z">
        <w:r>
          <w:rPr/>
          <w:fldChar w:fldCharType="end"/>
        </w:r>
      </w:ins>
      <w:ins w:id="449" w:author="Sergey Dudov" w:date="2022-04-01T17:48:00Z">
        <w:r>
          <w:rPr>
            <w:rStyle w:val="20"/>
          </w:rPr>
          <w:fldChar w:fldCharType="end"/>
        </w:r>
      </w:ins>
    </w:p>
    <w:p>
      <w:pPr>
        <w:pStyle w:val="70"/>
        <w:rPr>
          <w:ins w:id="450" w:author="Sergey Dudov" w:date="2022-04-01T17:48:00Z"/>
          <w:rFonts w:asciiTheme="minorHAnsi" w:hAnsiTheme="minorHAnsi"/>
          <w:sz w:val="22"/>
          <w:szCs w:val="22"/>
          <w:lang w:val="ru-RU" w:eastAsia="ru-RU"/>
        </w:rPr>
      </w:pPr>
      <w:ins w:id="451" w:author="Sergey Dudov" w:date="2022-04-01T17:48:00Z">
        <w:r>
          <w:rPr>
            <w:rStyle w:val="20"/>
          </w:rPr>
          <w:fldChar w:fldCharType="begin"/>
        </w:r>
      </w:ins>
      <w:ins w:id="452" w:author="Sergey Dudov" w:date="2022-04-01T17:48:00Z">
        <w:r>
          <w:rPr>
            <w:rStyle w:val="20"/>
          </w:rPr>
          <w:instrText xml:space="preserve"> </w:instrText>
        </w:r>
      </w:ins>
      <w:ins w:id="453" w:author="Sergey Dudov" w:date="2022-04-01T17:48:00Z">
        <w:r>
          <w:rPr/>
          <w:instrText xml:space="preserve">HYPERLINK \l "_Toc99727727"</w:instrText>
        </w:r>
      </w:ins>
      <w:ins w:id="454" w:author="Sergey Dudov" w:date="2022-04-01T17:48:00Z">
        <w:r>
          <w:rPr>
            <w:rStyle w:val="20"/>
          </w:rPr>
          <w:instrText xml:space="preserve"> </w:instrText>
        </w:r>
      </w:ins>
      <w:ins w:id="455" w:author="Sergey Dudov" w:date="2022-04-01T17:48:00Z">
        <w:r>
          <w:rPr>
            <w:rStyle w:val="20"/>
          </w:rPr>
          <w:fldChar w:fldCharType="separate"/>
        </w:r>
      </w:ins>
      <w:ins w:id="456" w:author="Sergey Dudov" w:date="2022-04-01T17:48:00Z">
        <w:r>
          <w:rPr>
            <w:rStyle w:val="20"/>
            <w:b w:val="0"/>
            <w:bCs w:val="0"/>
            <w:lang w:eastAsia="da-DK"/>
            <w:rPrChange w:id="457" w:author="Sergey Dudov" w:date="2022-04-01T17:48:00Z">
              <w:rPr>
                <w:rStyle w:val="20"/>
                <w:b/>
                <w:bCs/>
                <w:lang w:eastAsia="da-DK"/>
              </w:rPr>
            </w:rPrChange>
          </w:rPr>
          <w:t>Figure 3.3: Surface temperature in the Ob estuary in four seasons. Prepared by Consultant</w:t>
        </w:r>
      </w:ins>
      <w:ins w:id="458" w:author="Sergey Dudov" w:date="2022-04-01T17:48:00Z">
        <w:r>
          <w:rPr/>
          <w:tab/>
        </w:r>
      </w:ins>
      <w:ins w:id="459" w:author="Sergey Dudov" w:date="2022-04-01T17:48:00Z">
        <w:r>
          <w:rPr/>
          <w:fldChar w:fldCharType="begin"/>
        </w:r>
      </w:ins>
      <w:ins w:id="460" w:author="Sergey Dudov" w:date="2022-04-01T17:48:00Z">
        <w:r>
          <w:rPr/>
          <w:instrText xml:space="preserve"> PAGEREF _Toc99727727 \h </w:instrText>
        </w:r>
      </w:ins>
      <w:r>
        <w:fldChar w:fldCharType="separate"/>
      </w:r>
      <w:ins w:id="461" w:author="Sergey Dudov" w:date="2022-04-01T17:48:00Z">
        <w:r>
          <w:rPr/>
          <w:t>26</w:t>
        </w:r>
      </w:ins>
      <w:ins w:id="462" w:author="Sergey Dudov" w:date="2022-04-01T17:48:00Z">
        <w:r>
          <w:rPr/>
          <w:fldChar w:fldCharType="end"/>
        </w:r>
      </w:ins>
      <w:ins w:id="463" w:author="Sergey Dudov" w:date="2022-04-01T17:48:00Z">
        <w:r>
          <w:rPr>
            <w:rStyle w:val="20"/>
          </w:rPr>
          <w:fldChar w:fldCharType="end"/>
        </w:r>
      </w:ins>
    </w:p>
    <w:p>
      <w:pPr>
        <w:pStyle w:val="70"/>
        <w:rPr>
          <w:ins w:id="464" w:author="Sergey Dudov" w:date="2022-04-01T17:48:00Z"/>
          <w:rFonts w:asciiTheme="minorHAnsi" w:hAnsiTheme="minorHAnsi"/>
          <w:sz w:val="22"/>
          <w:szCs w:val="22"/>
          <w:lang w:val="ru-RU" w:eastAsia="ru-RU"/>
        </w:rPr>
      </w:pPr>
      <w:ins w:id="465" w:author="Sergey Dudov" w:date="2022-04-01T17:48:00Z">
        <w:r>
          <w:rPr>
            <w:rStyle w:val="20"/>
          </w:rPr>
          <w:fldChar w:fldCharType="begin"/>
        </w:r>
      </w:ins>
      <w:ins w:id="466" w:author="Sergey Dudov" w:date="2022-04-01T17:48:00Z">
        <w:r>
          <w:rPr>
            <w:rStyle w:val="20"/>
          </w:rPr>
          <w:instrText xml:space="preserve"> </w:instrText>
        </w:r>
      </w:ins>
      <w:ins w:id="467" w:author="Sergey Dudov" w:date="2022-04-01T17:48:00Z">
        <w:r>
          <w:rPr/>
          <w:instrText xml:space="preserve">HYPERLINK \l "_Toc99727728"</w:instrText>
        </w:r>
      </w:ins>
      <w:ins w:id="468" w:author="Sergey Dudov" w:date="2022-04-01T17:48:00Z">
        <w:r>
          <w:rPr>
            <w:rStyle w:val="20"/>
          </w:rPr>
          <w:instrText xml:space="preserve"> </w:instrText>
        </w:r>
      </w:ins>
      <w:ins w:id="469" w:author="Sergey Dudov" w:date="2022-04-01T17:48:00Z">
        <w:r>
          <w:rPr>
            <w:rStyle w:val="20"/>
          </w:rPr>
          <w:fldChar w:fldCharType="separate"/>
        </w:r>
      </w:ins>
      <w:ins w:id="470" w:author="Sergey Dudov" w:date="2022-04-01T17:48:00Z">
        <w:r>
          <w:rPr>
            <w:rStyle w:val="20"/>
            <w:b w:val="0"/>
            <w:bCs w:val="0"/>
            <w:lang w:eastAsia="da-DK"/>
            <w:rPrChange w:id="471" w:author="Sergey Dudov" w:date="2022-04-01T17:48:00Z">
              <w:rPr>
                <w:rStyle w:val="20"/>
                <w:b/>
                <w:bCs/>
                <w:lang w:eastAsia="da-DK"/>
              </w:rPr>
            </w:rPrChange>
          </w:rPr>
          <w:t>Figure 3.4: T-S diagram reflecting limits of salinity and temperature variation in the area of ports in different seasons. Prepared by Consultant</w:t>
        </w:r>
      </w:ins>
      <w:ins w:id="472" w:author="Sergey Dudov" w:date="2022-04-01T17:48:00Z">
        <w:r>
          <w:rPr/>
          <w:tab/>
        </w:r>
      </w:ins>
      <w:ins w:id="473" w:author="Sergey Dudov" w:date="2022-04-01T17:48:00Z">
        <w:r>
          <w:rPr/>
          <w:fldChar w:fldCharType="begin"/>
        </w:r>
      </w:ins>
      <w:ins w:id="474" w:author="Sergey Dudov" w:date="2022-04-01T17:48:00Z">
        <w:r>
          <w:rPr/>
          <w:instrText xml:space="preserve"> PAGEREF _Toc99727728 \h </w:instrText>
        </w:r>
      </w:ins>
      <w:r>
        <w:fldChar w:fldCharType="separate"/>
      </w:r>
      <w:ins w:id="475" w:author="Sergey Dudov" w:date="2022-04-01T17:48:00Z">
        <w:r>
          <w:rPr/>
          <w:t>27</w:t>
        </w:r>
      </w:ins>
      <w:ins w:id="476" w:author="Sergey Dudov" w:date="2022-04-01T17:48:00Z">
        <w:r>
          <w:rPr/>
          <w:fldChar w:fldCharType="end"/>
        </w:r>
      </w:ins>
      <w:ins w:id="477" w:author="Sergey Dudov" w:date="2022-04-01T17:48:00Z">
        <w:r>
          <w:rPr>
            <w:rStyle w:val="20"/>
          </w:rPr>
          <w:fldChar w:fldCharType="end"/>
        </w:r>
      </w:ins>
    </w:p>
    <w:p>
      <w:pPr>
        <w:pStyle w:val="70"/>
        <w:rPr>
          <w:ins w:id="478" w:author="Sergey Dudov" w:date="2022-04-01T17:48:00Z"/>
          <w:rFonts w:asciiTheme="minorHAnsi" w:hAnsiTheme="minorHAnsi"/>
          <w:sz w:val="22"/>
          <w:szCs w:val="22"/>
          <w:lang w:val="ru-RU" w:eastAsia="ru-RU"/>
        </w:rPr>
      </w:pPr>
      <w:ins w:id="479" w:author="Sergey Dudov" w:date="2022-04-01T17:48:00Z">
        <w:r>
          <w:rPr>
            <w:rStyle w:val="20"/>
          </w:rPr>
          <w:fldChar w:fldCharType="begin"/>
        </w:r>
      </w:ins>
      <w:ins w:id="480" w:author="Sergey Dudov" w:date="2022-04-01T17:48:00Z">
        <w:r>
          <w:rPr>
            <w:rStyle w:val="20"/>
          </w:rPr>
          <w:instrText xml:space="preserve"> </w:instrText>
        </w:r>
      </w:ins>
      <w:ins w:id="481" w:author="Sergey Dudov" w:date="2022-04-01T17:48:00Z">
        <w:r>
          <w:rPr/>
          <w:instrText xml:space="preserve">HYPERLINK \l "_Toc99727729"</w:instrText>
        </w:r>
      </w:ins>
      <w:ins w:id="482" w:author="Sergey Dudov" w:date="2022-04-01T17:48:00Z">
        <w:r>
          <w:rPr>
            <w:rStyle w:val="20"/>
          </w:rPr>
          <w:instrText xml:space="preserve"> </w:instrText>
        </w:r>
      </w:ins>
      <w:ins w:id="483" w:author="Sergey Dudov" w:date="2022-04-01T17:48:00Z">
        <w:r>
          <w:rPr>
            <w:rStyle w:val="20"/>
          </w:rPr>
          <w:fldChar w:fldCharType="separate"/>
        </w:r>
      </w:ins>
      <w:ins w:id="484" w:author="Sergey Dudov" w:date="2022-04-01T17:48:00Z">
        <w:r>
          <w:rPr>
            <w:rStyle w:val="20"/>
            <w:b w:val="0"/>
            <w:bCs w:val="0"/>
            <w:lang w:eastAsia="da-DK"/>
            <w:rPrChange w:id="485" w:author="Sergey Dudov" w:date="2022-04-01T17:48:00Z">
              <w:rPr>
                <w:rStyle w:val="20"/>
                <w:b/>
                <w:bCs/>
                <w:lang w:eastAsia="da-DK"/>
              </w:rPr>
            </w:rPrChange>
          </w:rPr>
          <w:t>Figure 3.5: Frequency distribution of PC1 scores for native and PNIS between benthic and planktonic species. Prepared by Consultant</w:t>
        </w:r>
      </w:ins>
      <w:ins w:id="486" w:author="Sergey Dudov" w:date="2022-04-01T17:48:00Z">
        <w:r>
          <w:rPr/>
          <w:tab/>
        </w:r>
      </w:ins>
      <w:ins w:id="487" w:author="Sergey Dudov" w:date="2022-04-01T17:48:00Z">
        <w:r>
          <w:rPr/>
          <w:fldChar w:fldCharType="begin"/>
        </w:r>
      </w:ins>
      <w:ins w:id="488" w:author="Sergey Dudov" w:date="2022-04-01T17:48:00Z">
        <w:r>
          <w:rPr/>
          <w:instrText xml:space="preserve"> PAGEREF _Toc99727729 \h </w:instrText>
        </w:r>
      </w:ins>
      <w:r>
        <w:fldChar w:fldCharType="separate"/>
      </w:r>
      <w:ins w:id="489" w:author="Sergey Dudov" w:date="2022-04-01T17:48:00Z">
        <w:r>
          <w:rPr/>
          <w:t>29</w:t>
        </w:r>
      </w:ins>
      <w:ins w:id="490" w:author="Sergey Dudov" w:date="2022-04-01T17:48:00Z">
        <w:r>
          <w:rPr/>
          <w:fldChar w:fldCharType="end"/>
        </w:r>
      </w:ins>
      <w:ins w:id="491" w:author="Sergey Dudov" w:date="2022-04-01T17:48:00Z">
        <w:r>
          <w:rPr>
            <w:rStyle w:val="20"/>
          </w:rPr>
          <w:fldChar w:fldCharType="end"/>
        </w:r>
      </w:ins>
    </w:p>
    <w:p>
      <w:pPr>
        <w:pStyle w:val="70"/>
        <w:rPr>
          <w:ins w:id="492" w:author="Sergey Dudov" w:date="2022-04-01T17:48:00Z"/>
          <w:rFonts w:asciiTheme="minorHAnsi" w:hAnsiTheme="minorHAnsi"/>
          <w:sz w:val="22"/>
          <w:szCs w:val="22"/>
          <w:lang w:val="ru-RU" w:eastAsia="ru-RU"/>
        </w:rPr>
      </w:pPr>
      <w:ins w:id="493" w:author="Sergey Dudov" w:date="2022-04-01T17:48:00Z">
        <w:r>
          <w:rPr>
            <w:rStyle w:val="20"/>
          </w:rPr>
          <w:fldChar w:fldCharType="begin"/>
        </w:r>
      </w:ins>
      <w:ins w:id="494" w:author="Sergey Dudov" w:date="2022-04-01T17:48:00Z">
        <w:r>
          <w:rPr>
            <w:rStyle w:val="20"/>
          </w:rPr>
          <w:instrText xml:space="preserve"> </w:instrText>
        </w:r>
      </w:ins>
      <w:ins w:id="495" w:author="Sergey Dudov" w:date="2022-04-01T17:48:00Z">
        <w:r>
          <w:rPr/>
          <w:instrText xml:space="preserve">HYPERLINK \l "_Toc99727730"</w:instrText>
        </w:r>
      </w:ins>
      <w:ins w:id="496" w:author="Sergey Dudov" w:date="2022-04-01T17:48:00Z">
        <w:r>
          <w:rPr>
            <w:rStyle w:val="20"/>
          </w:rPr>
          <w:instrText xml:space="preserve"> </w:instrText>
        </w:r>
      </w:ins>
      <w:ins w:id="497" w:author="Sergey Dudov" w:date="2022-04-01T17:48:00Z">
        <w:r>
          <w:rPr>
            <w:rStyle w:val="20"/>
          </w:rPr>
          <w:fldChar w:fldCharType="separate"/>
        </w:r>
      </w:ins>
      <w:ins w:id="498" w:author="Sergey Dudov" w:date="2022-04-01T17:48:00Z">
        <w:r>
          <w:rPr>
            <w:rStyle w:val="20"/>
            <w:b w:val="0"/>
            <w:bCs w:val="0"/>
            <w:lang w:eastAsia="da-DK"/>
            <w:rPrChange w:id="499" w:author="Sergey Dudov" w:date="2022-04-01T17:48:00Z">
              <w:rPr>
                <w:rStyle w:val="20"/>
                <w:b/>
                <w:bCs/>
                <w:lang w:eastAsia="da-DK"/>
              </w:rPr>
            </w:rPrChange>
          </w:rPr>
          <w:t>Figure 3.6: Occurence of benthic and planktonic native species and PNIS in different hydrological conditions. The boundary of ecological license of Ob estuary in cold and warm seasons are represented by blue rectangles. The red rectangles reflect expanded ecological license. Green lines reflects areas with maximal point density. Prepared by Consultant</w:t>
        </w:r>
      </w:ins>
      <w:ins w:id="500" w:author="Sergey Dudov" w:date="2022-04-01T17:48:00Z">
        <w:r>
          <w:rPr/>
          <w:tab/>
        </w:r>
      </w:ins>
      <w:ins w:id="501" w:author="Sergey Dudov" w:date="2022-04-01T17:48:00Z">
        <w:r>
          <w:rPr/>
          <w:fldChar w:fldCharType="begin"/>
        </w:r>
      </w:ins>
      <w:ins w:id="502" w:author="Sergey Dudov" w:date="2022-04-01T17:48:00Z">
        <w:r>
          <w:rPr/>
          <w:instrText xml:space="preserve"> PAGEREF _Toc99727730 \h </w:instrText>
        </w:r>
      </w:ins>
      <w:r>
        <w:fldChar w:fldCharType="separate"/>
      </w:r>
      <w:ins w:id="503" w:author="Sergey Dudov" w:date="2022-04-01T17:48:00Z">
        <w:r>
          <w:rPr/>
          <w:t>30</w:t>
        </w:r>
      </w:ins>
      <w:ins w:id="504" w:author="Sergey Dudov" w:date="2022-04-01T17:48:00Z">
        <w:r>
          <w:rPr/>
          <w:fldChar w:fldCharType="end"/>
        </w:r>
      </w:ins>
      <w:ins w:id="505" w:author="Sergey Dudov" w:date="2022-04-01T17:48:00Z">
        <w:r>
          <w:rPr>
            <w:rStyle w:val="20"/>
          </w:rPr>
          <w:fldChar w:fldCharType="end"/>
        </w:r>
      </w:ins>
    </w:p>
    <w:p>
      <w:pPr>
        <w:pStyle w:val="70"/>
        <w:rPr>
          <w:ins w:id="506" w:author="Sergey Dudov" w:date="2022-04-01T17:48:00Z"/>
          <w:rFonts w:asciiTheme="minorHAnsi" w:hAnsiTheme="minorHAnsi"/>
          <w:sz w:val="22"/>
          <w:szCs w:val="22"/>
          <w:lang w:val="ru-RU" w:eastAsia="ru-RU"/>
        </w:rPr>
      </w:pPr>
      <w:ins w:id="507" w:author="Sergey Dudov" w:date="2022-04-01T17:48:00Z">
        <w:r>
          <w:rPr>
            <w:rStyle w:val="20"/>
          </w:rPr>
          <w:fldChar w:fldCharType="begin"/>
        </w:r>
      </w:ins>
      <w:ins w:id="508" w:author="Sergey Dudov" w:date="2022-04-01T17:48:00Z">
        <w:r>
          <w:rPr>
            <w:rStyle w:val="20"/>
          </w:rPr>
          <w:instrText xml:space="preserve"> </w:instrText>
        </w:r>
      </w:ins>
      <w:ins w:id="509" w:author="Sergey Dudov" w:date="2022-04-01T17:48:00Z">
        <w:r>
          <w:rPr/>
          <w:instrText xml:space="preserve">HYPERLINK \l "_Toc99727731"</w:instrText>
        </w:r>
      </w:ins>
      <w:ins w:id="510" w:author="Sergey Dudov" w:date="2022-04-01T17:48:00Z">
        <w:r>
          <w:rPr>
            <w:rStyle w:val="20"/>
          </w:rPr>
          <w:instrText xml:space="preserve"> </w:instrText>
        </w:r>
      </w:ins>
      <w:ins w:id="511" w:author="Sergey Dudov" w:date="2022-04-01T17:48:00Z">
        <w:r>
          <w:rPr>
            <w:rStyle w:val="20"/>
          </w:rPr>
          <w:fldChar w:fldCharType="separate"/>
        </w:r>
      </w:ins>
      <w:ins w:id="512" w:author="Sergey Dudov" w:date="2022-04-01T17:48:00Z">
        <w:r>
          <w:rPr>
            <w:rStyle w:val="20"/>
          </w:rPr>
          <w:t>Figure 3.7: Worldwide distribution of</w:t>
        </w:r>
      </w:ins>
      <w:ins w:id="513" w:author="Sergey Dudov" w:date="2022-04-01T17:48:00Z">
        <w:r>
          <w:rPr>
            <w:rStyle w:val="20"/>
            <w:i/>
            <w:iCs/>
          </w:rPr>
          <w:t xml:space="preserve"> Prorocentrum cordatum</w:t>
        </w:r>
      </w:ins>
      <w:ins w:id="514" w:author="Sergey Dudov" w:date="2022-04-01T17:48:00Z">
        <w:r>
          <w:rPr>
            <w:rStyle w:val="20"/>
          </w:rPr>
          <w:t xml:space="preserve"> accordingly to GBIF. Prepared by Consultant</w:t>
        </w:r>
      </w:ins>
      <w:ins w:id="515" w:author="Sergey Dudov" w:date="2022-04-01T17:48:00Z">
        <w:r>
          <w:rPr/>
          <w:tab/>
        </w:r>
      </w:ins>
      <w:ins w:id="516" w:author="Sergey Dudov" w:date="2022-04-01T17:48:00Z">
        <w:r>
          <w:rPr/>
          <w:fldChar w:fldCharType="begin"/>
        </w:r>
      </w:ins>
      <w:ins w:id="517" w:author="Sergey Dudov" w:date="2022-04-01T17:48:00Z">
        <w:r>
          <w:rPr/>
          <w:instrText xml:space="preserve"> PAGEREF _Toc99727731 \h </w:instrText>
        </w:r>
      </w:ins>
      <w:r>
        <w:fldChar w:fldCharType="separate"/>
      </w:r>
      <w:ins w:id="518" w:author="Sergey Dudov" w:date="2022-04-01T17:48:00Z">
        <w:r>
          <w:rPr/>
          <w:t>37</w:t>
        </w:r>
      </w:ins>
      <w:ins w:id="519" w:author="Sergey Dudov" w:date="2022-04-01T17:48:00Z">
        <w:r>
          <w:rPr/>
          <w:fldChar w:fldCharType="end"/>
        </w:r>
      </w:ins>
      <w:ins w:id="520" w:author="Sergey Dudov" w:date="2022-04-01T17:48:00Z">
        <w:r>
          <w:rPr>
            <w:rStyle w:val="20"/>
          </w:rPr>
          <w:fldChar w:fldCharType="end"/>
        </w:r>
      </w:ins>
    </w:p>
    <w:p>
      <w:pPr>
        <w:pStyle w:val="70"/>
        <w:rPr>
          <w:ins w:id="521" w:author="Sergey Dudov" w:date="2022-04-01T17:48:00Z"/>
          <w:rFonts w:asciiTheme="minorHAnsi" w:hAnsiTheme="minorHAnsi"/>
          <w:sz w:val="22"/>
          <w:szCs w:val="22"/>
          <w:lang w:val="ru-RU" w:eastAsia="ru-RU"/>
        </w:rPr>
      </w:pPr>
      <w:ins w:id="522" w:author="Sergey Dudov" w:date="2022-04-01T17:48:00Z">
        <w:r>
          <w:rPr>
            <w:rStyle w:val="20"/>
          </w:rPr>
          <w:fldChar w:fldCharType="begin"/>
        </w:r>
      </w:ins>
      <w:ins w:id="523" w:author="Sergey Dudov" w:date="2022-04-01T17:48:00Z">
        <w:r>
          <w:rPr>
            <w:rStyle w:val="20"/>
          </w:rPr>
          <w:instrText xml:space="preserve"> </w:instrText>
        </w:r>
      </w:ins>
      <w:ins w:id="524" w:author="Sergey Dudov" w:date="2022-04-01T17:48:00Z">
        <w:r>
          <w:rPr/>
          <w:instrText xml:space="preserve">HYPERLINK \l "_Toc99727732"</w:instrText>
        </w:r>
      </w:ins>
      <w:ins w:id="525" w:author="Sergey Dudov" w:date="2022-04-01T17:48:00Z">
        <w:r>
          <w:rPr>
            <w:rStyle w:val="20"/>
          </w:rPr>
          <w:instrText xml:space="preserve"> </w:instrText>
        </w:r>
      </w:ins>
      <w:ins w:id="526" w:author="Sergey Dudov" w:date="2022-04-01T17:48:00Z">
        <w:r>
          <w:rPr>
            <w:rStyle w:val="20"/>
          </w:rPr>
          <w:fldChar w:fldCharType="separate"/>
        </w:r>
      </w:ins>
      <w:ins w:id="527" w:author="Sergey Dudov" w:date="2022-04-01T17:48:00Z">
        <w:r>
          <w:rPr>
            <w:rStyle w:val="20"/>
          </w:rPr>
          <w:t xml:space="preserve">Figure 3.8: Worldwide distribution of </w:t>
        </w:r>
      </w:ins>
      <w:ins w:id="528" w:author="Sergey Dudov" w:date="2022-04-01T17:48:00Z">
        <w:r>
          <w:rPr>
            <w:rStyle w:val="20"/>
            <w:i/>
            <w:iCs/>
          </w:rPr>
          <w:t>Acanthocyclops robustus</w:t>
        </w:r>
      </w:ins>
      <w:ins w:id="529" w:author="Sergey Dudov" w:date="2022-04-01T17:48:00Z">
        <w:r>
          <w:rPr>
            <w:rStyle w:val="20"/>
          </w:rPr>
          <w:t xml:space="preserve"> accordingly to GBIF. Prepared by Consultant</w:t>
        </w:r>
      </w:ins>
      <w:ins w:id="530" w:author="Sergey Dudov" w:date="2022-04-01T17:48:00Z">
        <w:r>
          <w:rPr/>
          <w:tab/>
        </w:r>
      </w:ins>
      <w:ins w:id="531" w:author="Sergey Dudov" w:date="2022-04-01T17:48:00Z">
        <w:r>
          <w:rPr/>
          <w:fldChar w:fldCharType="begin"/>
        </w:r>
      </w:ins>
      <w:ins w:id="532" w:author="Sergey Dudov" w:date="2022-04-01T17:48:00Z">
        <w:r>
          <w:rPr/>
          <w:instrText xml:space="preserve"> PAGEREF _Toc99727732 \h </w:instrText>
        </w:r>
      </w:ins>
      <w:r>
        <w:fldChar w:fldCharType="separate"/>
      </w:r>
      <w:ins w:id="533" w:author="Sergey Dudov" w:date="2022-04-01T17:48:00Z">
        <w:r>
          <w:rPr/>
          <w:t>38</w:t>
        </w:r>
      </w:ins>
      <w:ins w:id="534" w:author="Sergey Dudov" w:date="2022-04-01T17:48:00Z">
        <w:r>
          <w:rPr/>
          <w:fldChar w:fldCharType="end"/>
        </w:r>
      </w:ins>
      <w:ins w:id="535" w:author="Sergey Dudov" w:date="2022-04-01T17:48:00Z">
        <w:r>
          <w:rPr>
            <w:rStyle w:val="20"/>
          </w:rPr>
          <w:fldChar w:fldCharType="end"/>
        </w:r>
      </w:ins>
    </w:p>
    <w:p>
      <w:pPr>
        <w:pStyle w:val="70"/>
        <w:rPr>
          <w:ins w:id="536" w:author="Sergey Dudov" w:date="2022-04-01T17:48:00Z"/>
          <w:rFonts w:asciiTheme="minorHAnsi" w:hAnsiTheme="minorHAnsi"/>
          <w:sz w:val="22"/>
          <w:szCs w:val="22"/>
          <w:lang w:val="ru-RU" w:eastAsia="ru-RU"/>
        </w:rPr>
      </w:pPr>
      <w:ins w:id="537" w:author="Sergey Dudov" w:date="2022-04-01T17:48:00Z">
        <w:r>
          <w:rPr>
            <w:rStyle w:val="20"/>
          </w:rPr>
          <w:fldChar w:fldCharType="begin"/>
        </w:r>
      </w:ins>
      <w:ins w:id="538" w:author="Sergey Dudov" w:date="2022-04-01T17:48:00Z">
        <w:r>
          <w:rPr>
            <w:rStyle w:val="20"/>
          </w:rPr>
          <w:instrText xml:space="preserve"> </w:instrText>
        </w:r>
      </w:ins>
      <w:ins w:id="539" w:author="Sergey Dudov" w:date="2022-04-01T17:48:00Z">
        <w:r>
          <w:rPr/>
          <w:instrText xml:space="preserve">HYPERLINK \l "_Toc99727733"</w:instrText>
        </w:r>
      </w:ins>
      <w:ins w:id="540" w:author="Sergey Dudov" w:date="2022-04-01T17:48:00Z">
        <w:r>
          <w:rPr>
            <w:rStyle w:val="20"/>
          </w:rPr>
          <w:instrText xml:space="preserve"> </w:instrText>
        </w:r>
      </w:ins>
      <w:ins w:id="541" w:author="Sergey Dudov" w:date="2022-04-01T17:48:00Z">
        <w:r>
          <w:rPr>
            <w:rStyle w:val="20"/>
          </w:rPr>
          <w:fldChar w:fldCharType="separate"/>
        </w:r>
      </w:ins>
      <w:ins w:id="542" w:author="Sergey Dudov" w:date="2022-04-01T17:48:00Z">
        <w:r>
          <w:rPr>
            <w:rStyle w:val="20"/>
          </w:rPr>
          <w:t xml:space="preserve">Figure 3.9: Worldwide distribution of </w:t>
        </w:r>
      </w:ins>
      <w:ins w:id="543" w:author="Sergey Dudov" w:date="2022-04-01T17:48:00Z">
        <w:r>
          <w:rPr>
            <w:rStyle w:val="20"/>
            <w:i/>
            <w:iCs/>
          </w:rPr>
          <w:t xml:space="preserve">Acartia bifilosa </w:t>
        </w:r>
      </w:ins>
      <w:ins w:id="544" w:author="Sergey Dudov" w:date="2022-04-01T17:48:00Z">
        <w:r>
          <w:rPr>
            <w:rStyle w:val="20"/>
          </w:rPr>
          <w:t>accordingly to GBIF. Prepared by Consultant</w:t>
        </w:r>
      </w:ins>
      <w:ins w:id="545" w:author="Sergey Dudov" w:date="2022-04-01T17:48:00Z">
        <w:r>
          <w:rPr/>
          <w:tab/>
        </w:r>
      </w:ins>
      <w:ins w:id="546" w:author="Sergey Dudov" w:date="2022-04-01T17:48:00Z">
        <w:r>
          <w:rPr/>
          <w:fldChar w:fldCharType="begin"/>
        </w:r>
      </w:ins>
      <w:ins w:id="547" w:author="Sergey Dudov" w:date="2022-04-01T17:48:00Z">
        <w:r>
          <w:rPr/>
          <w:instrText xml:space="preserve"> PAGEREF _Toc99727733 \h </w:instrText>
        </w:r>
      </w:ins>
      <w:r>
        <w:fldChar w:fldCharType="separate"/>
      </w:r>
      <w:ins w:id="548" w:author="Sergey Dudov" w:date="2022-04-01T17:48:00Z">
        <w:r>
          <w:rPr/>
          <w:t>39</w:t>
        </w:r>
      </w:ins>
      <w:ins w:id="549" w:author="Sergey Dudov" w:date="2022-04-01T17:48:00Z">
        <w:r>
          <w:rPr/>
          <w:fldChar w:fldCharType="end"/>
        </w:r>
      </w:ins>
      <w:ins w:id="550" w:author="Sergey Dudov" w:date="2022-04-01T17:48:00Z">
        <w:r>
          <w:rPr>
            <w:rStyle w:val="20"/>
          </w:rPr>
          <w:fldChar w:fldCharType="end"/>
        </w:r>
      </w:ins>
    </w:p>
    <w:p>
      <w:pPr>
        <w:pStyle w:val="70"/>
        <w:rPr>
          <w:ins w:id="551" w:author="Sergey Dudov" w:date="2022-04-01T17:48:00Z"/>
          <w:rFonts w:asciiTheme="minorHAnsi" w:hAnsiTheme="minorHAnsi"/>
          <w:sz w:val="22"/>
          <w:szCs w:val="22"/>
          <w:lang w:val="ru-RU" w:eastAsia="ru-RU"/>
        </w:rPr>
      </w:pPr>
      <w:ins w:id="552" w:author="Sergey Dudov" w:date="2022-04-01T17:48:00Z">
        <w:r>
          <w:rPr>
            <w:rStyle w:val="20"/>
          </w:rPr>
          <w:fldChar w:fldCharType="begin"/>
        </w:r>
      </w:ins>
      <w:ins w:id="553" w:author="Sergey Dudov" w:date="2022-04-01T17:48:00Z">
        <w:r>
          <w:rPr>
            <w:rStyle w:val="20"/>
          </w:rPr>
          <w:instrText xml:space="preserve"> </w:instrText>
        </w:r>
      </w:ins>
      <w:ins w:id="554" w:author="Sergey Dudov" w:date="2022-04-01T17:48:00Z">
        <w:r>
          <w:rPr/>
          <w:instrText xml:space="preserve">HYPERLINK \l "_Toc99727734"</w:instrText>
        </w:r>
      </w:ins>
      <w:ins w:id="555" w:author="Sergey Dudov" w:date="2022-04-01T17:48:00Z">
        <w:r>
          <w:rPr>
            <w:rStyle w:val="20"/>
          </w:rPr>
          <w:instrText xml:space="preserve"> </w:instrText>
        </w:r>
      </w:ins>
      <w:ins w:id="556" w:author="Sergey Dudov" w:date="2022-04-01T17:48:00Z">
        <w:r>
          <w:rPr>
            <w:rStyle w:val="20"/>
          </w:rPr>
          <w:fldChar w:fldCharType="separate"/>
        </w:r>
      </w:ins>
      <w:ins w:id="557" w:author="Sergey Dudov" w:date="2022-04-01T17:48:00Z">
        <w:r>
          <w:rPr>
            <w:rStyle w:val="20"/>
          </w:rPr>
          <w:t xml:space="preserve">Figure 3.10: Worldwide distribution of </w:t>
        </w:r>
      </w:ins>
      <w:ins w:id="558" w:author="Sergey Dudov" w:date="2022-04-01T17:48:00Z">
        <w:r>
          <w:rPr>
            <w:rStyle w:val="20"/>
            <w:i/>
            <w:iCs/>
          </w:rPr>
          <w:t>Amphibalanus improvisus</w:t>
        </w:r>
      </w:ins>
      <w:ins w:id="559" w:author="Sergey Dudov" w:date="2022-04-01T17:48:00Z">
        <w:r>
          <w:rPr>
            <w:rStyle w:val="20"/>
          </w:rPr>
          <w:t xml:space="preserve"> accordingly to GBIF. Prepared by Consultant</w:t>
        </w:r>
      </w:ins>
      <w:ins w:id="560" w:author="Sergey Dudov" w:date="2022-04-01T17:48:00Z">
        <w:r>
          <w:rPr/>
          <w:tab/>
        </w:r>
      </w:ins>
      <w:ins w:id="561" w:author="Sergey Dudov" w:date="2022-04-01T17:48:00Z">
        <w:r>
          <w:rPr/>
          <w:fldChar w:fldCharType="begin"/>
        </w:r>
      </w:ins>
      <w:ins w:id="562" w:author="Sergey Dudov" w:date="2022-04-01T17:48:00Z">
        <w:r>
          <w:rPr/>
          <w:instrText xml:space="preserve"> PAGEREF _Toc99727734 \h </w:instrText>
        </w:r>
      </w:ins>
      <w:r>
        <w:fldChar w:fldCharType="separate"/>
      </w:r>
      <w:ins w:id="563" w:author="Sergey Dudov" w:date="2022-04-01T17:48:00Z">
        <w:r>
          <w:rPr/>
          <w:t>40</w:t>
        </w:r>
      </w:ins>
      <w:ins w:id="564" w:author="Sergey Dudov" w:date="2022-04-01T17:48:00Z">
        <w:r>
          <w:rPr/>
          <w:fldChar w:fldCharType="end"/>
        </w:r>
      </w:ins>
      <w:ins w:id="565" w:author="Sergey Dudov" w:date="2022-04-01T17:48:00Z">
        <w:r>
          <w:rPr>
            <w:rStyle w:val="20"/>
          </w:rPr>
          <w:fldChar w:fldCharType="end"/>
        </w:r>
      </w:ins>
    </w:p>
    <w:p>
      <w:pPr>
        <w:pStyle w:val="70"/>
        <w:rPr>
          <w:ins w:id="566" w:author="Sergey Dudov" w:date="2022-04-01T17:48:00Z"/>
          <w:rFonts w:asciiTheme="minorHAnsi" w:hAnsiTheme="minorHAnsi"/>
          <w:sz w:val="22"/>
          <w:szCs w:val="22"/>
          <w:lang w:val="ru-RU" w:eastAsia="ru-RU"/>
        </w:rPr>
      </w:pPr>
      <w:ins w:id="567" w:author="Sergey Dudov" w:date="2022-04-01T17:48:00Z">
        <w:r>
          <w:rPr>
            <w:rStyle w:val="20"/>
          </w:rPr>
          <w:fldChar w:fldCharType="begin"/>
        </w:r>
      </w:ins>
      <w:ins w:id="568" w:author="Sergey Dudov" w:date="2022-04-01T17:48:00Z">
        <w:r>
          <w:rPr>
            <w:rStyle w:val="20"/>
          </w:rPr>
          <w:instrText xml:space="preserve"> </w:instrText>
        </w:r>
      </w:ins>
      <w:ins w:id="569" w:author="Sergey Dudov" w:date="2022-04-01T17:48:00Z">
        <w:r>
          <w:rPr/>
          <w:instrText xml:space="preserve">HYPERLINK \l "_Toc99727735"</w:instrText>
        </w:r>
      </w:ins>
      <w:ins w:id="570" w:author="Sergey Dudov" w:date="2022-04-01T17:48:00Z">
        <w:r>
          <w:rPr>
            <w:rStyle w:val="20"/>
          </w:rPr>
          <w:instrText xml:space="preserve"> </w:instrText>
        </w:r>
      </w:ins>
      <w:ins w:id="571" w:author="Sergey Dudov" w:date="2022-04-01T17:48:00Z">
        <w:r>
          <w:rPr>
            <w:rStyle w:val="20"/>
          </w:rPr>
          <w:fldChar w:fldCharType="separate"/>
        </w:r>
      </w:ins>
      <w:ins w:id="572" w:author="Sergey Dudov" w:date="2022-04-01T17:48:00Z">
        <w:r>
          <w:rPr>
            <w:rStyle w:val="20"/>
          </w:rPr>
          <w:t xml:space="preserve">Figure 3.11: Worldwide distribution of </w:t>
        </w:r>
      </w:ins>
      <w:ins w:id="573" w:author="Sergey Dudov" w:date="2022-04-01T17:48:00Z">
        <w:r>
          <w:rPr>
            <w:rStyle w:val="20"/>
            <w:i/>
            <w:iCs/>
          </w:rPr>
          <w:t xml:space="preserve">Gammarus tigrinus </w:t>
        </w:r>
      </w:ins>
      <w:ins w:id="574" w:author="Sergey Dudov" w:date="2022-04-01T17:48:00Z">
        <w:r>
          <w:rPr>
            <w:rStyle w:val="20"/>
          </w:rPr>
          <w:t>accordingly to GBIF. Prepared by Consultant</w:t>
        </w:r>
      </w:ins>
      <w:ins w:id="575" w:author="Sergey Dudov" w:date="2022-04-01T17:48:00Z">
        <w:r>
          <w:rPr/>
          <w:tab/>
        </w:r>
      </w:ins>
      <w:ins w:id="576" w:author="Sergey Dudov" w:date="2022-04-01T17:48:00Z">
        <w:r>
          <w:rPr/>
          <w:fldChar w:fldCharType="begin"/>
        </w:r>
      </w:ins>
      <w:ins w:id="577" w:author="Sergey Dudov" w:date="2022-04-01T17:48:00Z">
        <w:r>
          <w:rPr/>
          <w:instrText xml:space="preserve"> PAGEREF _Toc99727735 \h </w:instrText>
        </w:r>
      </w:ins>
      <w:r>
        <w:fldChar w:fldCharType="separate"/>
      </w:r>
      <w:ins w:id="578" w:author="Sergey Dudov" w:date="2022-04-01T17:48:00Z">
        <w:r>
          <w:rPr/>
          <w:t>41</w:t>
        </w:r>
      </w:ins>
      <w:ins w:id="579" w:author="Sergey Dudov" w:date="2022-04-01T17:48:00Z">
        <w:r>
          <w:rPr/>
          <w:fldChar w:fldCharType="end"/>
        </w:r>
      </w:ins>
      <w:ins w:id="580" w:author="Sergey Dudov" w:date="2022-04-01T17:48:00Z">
        <w:r>
          <w:rPr>
            <w:rStyle w:val="20"/>
          </w:rPr>
          <w:fldChar w:fldCharType="end"/>
        </w:r>
      </w:ins>
    </w:p>
    <w:p>
      <w:pPr>
        <w:pStyle w:val="70"/>
        <w:rPr>
          <w:ins w:id="581" w:author="Sergey Dudov" w:date="2022-04-01T17:48:00Z"/>
          <w:rFonts w:asciiTheme="minorHAnsi" w:hAnsiTheme="minorHAnsi"/>
          <w:sz w:val="22"/>
          <w:szCs w:val="22"/>
          <w:lang w:val="ru-RU" w:eastAsia="ru-RU"/>
        </w:rPr>
      </w:pPr>
      <w:ins w:id="582" w:author="Sergey Dudov" w:date="2022-04-01T17:48:00Z">
        <w:r>
          <w:rPr>
            <w:rStyle w:val="20"/>
          </w:rPr>
          <w:fldChar w:fldCharType="begin"/>
        </w:r>
      </w:ins>
      <w:ins w:id="583" w:author="Sergey Dudov" w:date="2022-04-01T17:48:00Z">
        <w:r>
          <w:rPr>
            <w:rStyle w:val="20"/>
          </w:rPr>
          <w:instrText xml:space="preserve"> </w:instrText>
        </w:r>
      </w:ins>
      <w:ins w:id="584" w:author="Sergey Dudov" w:date="2022-04-01T17:48:00Z">
        <w:r>
          <w:rPr/>
          <w:instrText xml:space="preserve">HYPERLINK \l "_Toc99727736"</w:instrText>
        </w:r>
      </w:ins>
      <w:ins w:id="585" w:author="Sergey Dudov" w:date="2022-04-01T17:48:00Z">
        <w:r>
          <w:rPr>
            <w:rStyle w:val="20"/>
          </w:rPr>
          <w:instrText xml:space="preserve"> </w:instrText>
        </w:r>
      </w:ins>
      <w:ins w:id="586" w:author="Sergey Dudov" w:date="2022-04-01T17:48:00Z">
        <w:r>
          <w:rPr>
            <w:rStyle w:val="20"/>
          </w:rPr>
          <w:fldChar w:fldCharType="separate"/>
        </w:r>
      </w:ins>
      <w:ins w:id="587" w:author="Sergey Dudov" w:date="2022-04-01T17:48:00Z">
        <w:r>
          <w:rPr>
            <w:rStyle w:val="20"/>
          </w:rPr>
          <w:t>Figure 3.12: Worldwide distribution of</w:t>
        </w:r>
      </w:ins>
      <w:ins w:id="588" w:author="Sergey Dudov" w:date="2022-04-01T17:48:00Z">
        <w:r>
          <w:rPr>
            <w:rStyle w:val="20"/>
            <w:i/>
            <w:iCs/>
          </w:rPr>
          <w:t xml:space="preserve"> Rhithropanopeus harrisii</w:t>
        </w:r>
      </w:ins>
      <w:ins w:id="589" w:author="Sergey Dudov" w:date="2022-04-01T17:48:00Z">
        <w:r>
          <w:rPr>
            <w:rStyle w:val="20"/>
          </w:rPr>
          <w:t xml:space="preserve"> accordingly to GBIF. Prepared by Consultant</w:t>
        </w:r>
      </w:ins>
      <w:ins w:id="590" w:author="Sergey Dudov" w:date="2022-04-01T17:48:00Z">
        <w:r>
          <w:rPr/>
          <w:tab/>
        </w:r>
      </w:ins>
      <w:ins w:id="591" w:author="Sergey Dudov" w:date="2022-04-01T17:48:00Z">
        <w:r>
          <w:rPr/>
          <w:fldChar w:fldCharType="begin"/>
        </w:r>
      </w:ins>
      <w:ins w:id="592" w:author="Sergey Dudov" w:date="2022-04-01T17:48:00Z">
        <w:r>
          <w:rPr/>
          <w:instrText xml:space="preserve"> PAGEREF _Toc99727736 \h </w:instrText>
        </w:r>
      </w:ins>
      <w:r>
        <w:fldChar w:fldCharType="separate"/>
      </w:r>
      <w:ins w:id="593" w:author="Sergey Dudov" w:date="2022-04-01T17:48:00Z">
        <w:r>
          <w:rPr/>
          <w:t>42</w:t>
        </w:r>
      </w:ins>
      <w:ins w:id="594" w:author="Sergey Dudov" w:date="2022-04-01T17:48:00Z">
        <w:r>
          <w:rPr/>
          <w:fldChar w:fldCharType="end"/>
        </w:r>
      </w:ins>
      <w:ins w:id="595" w:author="Sergey Dudov" w:date="2022-04-01T17:48:00Z">
        <w:r>
          <w:rPr>
            <w:rStyle w:val="20"/>
          </w:rPr>
          <w:fldChar w:fldCharType="end"/>
        </w:r>
      </w:ins>
    </w:p>
    <w:p>
      <w:pPr>
        <w:pStyle w:val="70"/>
        <w:rPr>
          <w:ins w:id="596" w:author="Sergey Dudov" w:date="2022-04-01T17:48:00Z"/>
          <w:rFonts w:asciiTheme="minorHAnsi" w:hAnsiTheme="minorHAnsi"/>
          <w:sz w:val="22"/>
          <w:szCs w:val="22"/>
          <w:lang w:val="ru-RU" w:eastAsia="ru-RU"/>
        </w:rPr>
      </w:pPr>
      <w:ins w:id="597" w:author="Sergey Dudov" w:date="2022-04-01T17:48:00Z">
        <w:r>
          <w:rPr>
            <w:rStyle w:val="20"/>
          </w:rPr>
          <w:fldChar w:fldCharType="begin"/>
        </w:r>
      </w:ins>
      <w:ins w:id="598" w:author="Sergey Dudov" w:date="2022-04-01T17:48:00Z">
        <w:r>
          <w:rPr>
            <w:rStyle w:val="20"/>
          </w:rPr>
          <w:instrText xml:space="preserve"> </w:instrText>
        </w:r>
      </w:ins>
      <w:ins w:id="599" w:author="Sergey Dudov" w:date="2022-04-01T17:48:00Z">
        <w:r>
          <w:rPr/>
          <w:instrText xml:space="preserve">HYPERLINK \l "_Toc99727737"</w:instrText>
        </w:r>
      </w:ins>
      <w:ins w:id="600" w:author="Sergey Dudov" w:date="2022-04-01T17:48:00Z">
        <w:r>
          <w:rPr>
            <w:rStyle w:val="20"/>
          </w:rPr>
          <w:instrText xml:space="preserve"> </w:instrText>
        </w:r>
      </w:ins>
      <w:ins w:id="601" w:author="Sergey Dudov" w:date="2022-04-01T17:48:00Z">
        <w:r>
          <w:rPr>
            <w:rStyle w:val="20"/>
          </w:rPr>
          <w:fldChar w:fldCharType="separate"/>
        </w:r>
      </w:ins>
      <w:ins w:id="602" w:author="Sergey Dudov" w:date="2022-04-01T17:48:00Z">
        <w:r>
          <w:rPr>
            <w:rStyle w:val="20"/>
          </w:rPr>
          <w:t xml:space="preserve">Figure 3.13: Worldwide distribution of </w:t>
        </w:r>
      </w:ins>
      <w:ins w:id="603" w:author="Sergey Dudov" w:date="2022-04-01T17:48:00Z">
        <w:r>
          <w:rPr>
            <w:rStyle w:val="20"/>
            <w:i/>
            <w:iCs/>
          </w:rPr>
          <w:t xml:space="preserve">Eriocheir sinensis </w:t>
        </w:r>
      </w:ins>
      <w:ins w:id="604" w:author="Sergey Dudov" w:date="2022-04-01T17:48:00Z">
        <w:r>
          <w:rPr>
            <w:rStyle w:val="20"/>
          </w:rPr>
          <w:t>accordingly to GBIF. Prepared by Consultant</w:t>
        </w:r>
      </w:ins>
      <w:ins w:id="605" w:author="Sergey Dudov" w:date="2022-04-01T17:48:00Z">
        <w:r>
          <w:rPr/>
          <w:tab/>
        </w:r>
      </w:ins>
      <w:ins w:id="606" w:author="Sergey Dudov" w:date="2022-04-01T17:48:00Z">
        <w:r>
          <w:rPr/>
          <w:fldChar w:fldCharType="begin"/>
        </w:r>
      </w:ins>
      <w:ins w:id="607" w:author="Sergey Dudov" w:date="2022-04-01T17:48:00Z">
        <w:r>
          <w:rPr/>
          <w:instrText xml:space="preserve"> PAGEREF _Toc99727737 \h </w:instrText>
        </w:r>
      </w:ins>
      <w:r>
        <w:fldChar w:fldCharType="separate"/>
      </w:r>
      <w:ins w:id="608" w:author="Sergey Dudov" w:date="2022-04-01T17:48:00Z">
        <w:r>
          <w:rPr/>
          <w:t>43</w:t>
        </w:r>
      </w:ins>
      <w:ins w:id="609" w:author="Sergey Dudov" w:date="2022-04-01T17:48:00Z">
        <w:r>
          <w:rPr/>
          <w:fldChar w:fldCharType="end"/>
        </w:r>
      </w:ins>
      <w:ins w:id="610" w:author="Sergey Dudov" w:date="2022-04-01T17:48:00Z">
        <w:r>
          <w:rPr>
            <w:rStyle w:val="20"/>
          </w:rPr>
          <w:fldChar w:fldCharType="end"/>
        </w:r>
      </w:ins>
    </w:p>
    <w:p>
      <w:pPr>
        <w:pStyle w:val="70"/>
        <w:rPr>
          <w:ins w:id="611" w:author="Sergey Dudov" w:date="2022-04-01T17:48:00Z"/>
          <w:rFonts w:asciiTheme="minorHAnsi" w:hAnsiTheme="minorHAnsi"/>
          <w:sz w:val="22"/>
          <w:szCs w:val="22"/>
          <w:lang w:val="ru-RU" w:eastAsia="ru-RU"/>
        </w:rPr>
      </w:pPr>
      <w:ins w:id="612" w:author="Sergey Dudov" w:date="2022-04-01T17:48:00Z">
        <w:r>
          <w:rPr>
            <w:rStyle w:val="20"/>
          </w:rPr>
          <w:fldChar w:fldCharType="begin"/>
        </w:r>
      </w:ins>
      <w:ins w:id="613" w:author="Sergey Dudov" w:date="2022-04-01T17:48:00Z">
        <w:r>
          <w:rPr>
            <w:rStyle w:val="20"/>
          </w:rPr>
          <w:instrText xml:space="preserve"> </w:instrText>
        </w:r>
      </w:ins>
      <w:ins w:id="614" w:author="Sergey Dudov" w:date="2022-04-01T17:48:00Z">
        <w:r>
          <w:rPr/>
          <w:instrText xml:space="preserve">HYPERLINK \l "_Toc99727738"</w:instrText>
        </w:r>
      </w:ins>
      <w:ins w:id="615" w:author="Sergey Dudov" w:date="2022-04-01T17:48:00Z">
        <w:r>
          <w:rPr>
            <w:rStyle w:val="20"/>
          </w:rPr>
          <w:instrText xml:space="preserve"> </w:instrText>
        </w:r>
      </w:ins>
      <w:ins w:id="616" w:author="Sergey Dudov" w:date="2022-04-01T17:48:00Z">
        <w:r>
          <w:rPr>
            <w:rStyle w:val="20"/>
          </w:rPr>
          <w:fldChar w:fldCharType="separate"/>
        </w:r>
      </w:ins>
      <w:ins w:id="617" w:author="Sergey Dudov" w:date="2022-04-01T17:48:00Z">
        <w:r>
          <w:rPr>
            <w:rStyle w:val="20"/>
          </w:rPr>
          <w:t xml:space="preserve">Figure 3.14: Worldwide distribution of </w:t>
        </w:r>
      </w:ins>
      <w:ins w:id="618" w:author="Sergey Dudov" w:date="2022-04-01T17:48:00Z">
        <w:r>
          <w:rPr>
            <w:rStyle w:val="20"/>
            <w:i/>
            <w:iCs/>
          </w:rPr>
          <w:t>Dreissena polymorpha</w:t>
        </w:r>
      </w:ins>
      <w:ins w:id="619" w:author="Sergey Dudov" w:date="2022-04-01T17:48:00Z">
        <w:r>
          <w:rPr>
            <w:rStyle w:val="20"/>
          </w:rPr>
          <w:t xml:space="preserve"> accordingly to GBIF. Prepared by Consultant</w:t>
        </w:r>
      </w:ins>
      <w:ins w:id="620" w:author="Sergey Dudov" w:date="2022-04-01T17:48:00Z">
        <w:r>
          <w:rPr/>
          <w:tab/>
        </w:r>
      </w:ins>
      <w:ins w:id="621" w:author="Sergey Dudov" w:date="2022-04-01T17:48:00Z">
        <w:r>
          <w:rPr/>
          <w:fldChar w:fldCharType="begin"/>
        </w:r>
      </w:ins>
      <w:ins w:id="622" w:author="Sergey Dudov" w:date="2022-04-01T17:48:00Z">
        <w:r>
          <w:rPr/>
          <w:instrText xml:space="preserve"> PAGEREF _Toc99727738 \h </w:instrText>
        </w:r>
      </w:ins>
      <w:r>
        <w:fldChar w:fldCharType="separate"/>
      </w:r>
      <w:ins w:id="623" w:author="Sergey Dudov" w:date="2022-04-01T17:48:00Z">
        <w:r>
          <w:rPr/>
          <w:t>44</w:t>
        </w:r>
      </w:ins>
      <w:ins w:id="624" w:author="Sergey Dudov" w:date="2022-04-01T17:48:00Z">
        <w:r>
          <w:rPr/>
          <w:fldChar w:fldCharType="end"/>
        </w:r>
      </w:ins>
      <w:ins w:id="625" w:author="Sergey Dudov" w:date="2022-04-01T17:48:00Z">
        <w:r>
          <w:rPr>
            <w:rStyle w:val="20"/>
          </w:rPr>
          <w:fldChar w:fldCharType="end"/>
        </w:r>
      </w:ins>
    </w:p>
    <w:p>
      <w:pPr>
        <w:pStyle w:val="70"/>
        <w:rPr>
          <w:ins w:id="626" w:author="Sergey Dudov" w:date="2022-04-01T17:48:00Z"/>
          <w:rFonts w:asciiTheme="minorHAnsi" w:hAnsiTheme="minorHAnsi"/>
          <w:sz w:val="22"/>
          <w:szCs w:val="22"/>
          <w:lang w:val="ru-RU" w:eastAsia="ru-RU"/>
        </w:rPr>
      </w:pPr>
      <w:ins w:id="627" w:author="Sergey Dudov" w:date="2022-04-01T17:48:00Z">
        <w:r>
          <w:rPr>
            <w:rStyle w:val="20"/>
          </w:rPr>
          <w:fldChar w:fldCharType="begin"/>
        </w:r>
      </w:ins>
      <w:ins w:id="628" w:author="Sergey Dudov" w:date="2022-04-01T17:48:00Z">
        <w:r>
          <w:rPr>
            <w:rStyle w:val="20"/>
          </w:rPr>
          <w:instrText xml:space="preserve"> </w:instrText>
        </w:r>
      </w:ins>
      <w:ins w:id="629" w:author="Sergey Dudov" w:date="2022-04-01T17:48:00Z">
        <w:r>
          <w:rPr/>
          <w:instrText xml:space="preserve">HYPERLINK \l "_Toc99727739"</w:instrText>
        </w:r>
      </w:ins>
      <w:ins w:id="630" w:author="Sergey Dudov" w:date="2022-04-01T17:48:00Z">
        <w:r>
          <w:rPr>
            <w:rStyle w:val="20"/>
          </w:rPr>
          <w:instrText xml:space="preserve"> </w:instrText>
        </w:r>
      </w:ins>
      <w:ins w:id="631" w:author="Sergey Dudov" w:date="2022-04-01T17:48:00Z">
        <w:r>
          <w:rPr>
            <w:rStyle w:val="20"/>
          </w:rPr>
          <w:fldChar w:fldCharType="separate"/>
        </w:r>
      </w:ins>
      <w:ins w:id="632" w:author="Sergey Dudov" w:date="2022-04-01T17:48:00Z">
        <w:r>
          <w:rPr>
            <w:rStyle w:val="20"/>
            <w:b w:val="0"/>
            <w:bCs w:val="0"/>
            <w:lang w:eastAsia="da-DK"/>
            <w:rPrChange w:id="633" w:author="Sergey Dudov" w:date="2022-04-01T17:48:00Z">
              <w:rPr>
                <w:rStyle w:val="20"/>
                <w:b/>
                <w:bCs/>
                <w:lang w:eastAsia="da-DK"/>
              </w:rPr>
            </w:rPrChange>
          </w:rPr>
          <w:t>Figure 3.15: Worldwide distribution of Mya arenaria accordingly to GBIF. Prepared by Consultant</w:t>
        </w:r>
      </w:ins>
      <w:ins w:id="634" w:author="Sergey Dudov" w:date="2022-04-01T17:48:00Z">
        <w:r>
          <w:rPr/>
          <w:tab/>
        </w:r>
      </w:ins>
      <w:ins w:id="635" w:author="Sergey Dudov" w:date="2022-04-01T17:48:00Z">
        <w:r>
          <w:rPr/>
          <w:fldChar w:fldCharType="begin"/>
        </w:r>
      </w:ins>
      <w:ins w:id="636" w:author="Sergey Dudov" w:date="2022-04-01T17:48:00Z">
        <w:r>
          <w:rPr/>
          <w:instrText xml:space="preserve"> PAGEREF _Toc99727739 \h </w:instrText>
        </w:r>
      </w:ins>
      <w:r>
        <w:fldChar w:fldCharType="separate"/>
      </w:r>
      <w:ins w:id="637" w:author="Sergey Dudov" w:date="2022-04-01T17:48:00Z">
        <w:r>
          <w:rPr/>
          <w:t>45</w:t>
        </w:r>
      </w:ins>
      <w:ins w:id="638" w:author="Sergey Dudov" w:date="2022-04-01T17:48:00Z">
        <w:r>
          <w:rPr/>
          <w:fldChar w:fldCharType="end"/>
        </w:r>
      </w:ins>
      <w:ins w:id="639" w:author="Sergey Dudov" w:date="2022-04-01T17:48:00Z">
        <w:r>
          <w:rPr>
            <w:rStyle w:val="20"/>
          </w:rPr>
          <w:fldChar w:fldCharType="end"/>
        </w:r>
      </w:ins>
    </w:p>
    <w:p>
      <w:pPr>
        <w:pStyle w:val="70"/>
        <w:rPr>
          <w:ins w:id="640" w:author="Sergey Dudov" w:date="2022-04-01T17:48:00Z"/>
          <w:rFonts w:asciiTheme="minorHAnsi" w:hAnsiTheme="minorHAnsi"/>
          <w:sz w:val="22"/>
          <w:szCs w:val="22"/>
          <w:lang w:val="ru-RU" w:eastAsia="ru-RU"/>
        </w:rPr>
      </w:pPr>
      <w:ins w:id="641" w:author="Sergey Dudov" w:date="2022-04-01T17:48:00Z">
        <w:r>
          <w:rPr>
            <w:rStyle w:val="20"/>
          </w:rPr>
          <w:fldChar w:fldCharType="begin"/>
        </w:r>
      </w:ins>
      <w:ins w:id="642" w:author="Sergey Dudov" w:date="2022-04-01T17:48:00Z">
        <w:r>
          <w:rPr>
            <w:rStyle w:val="20"/>
          </w:rPr>
          <w:instrText xml:space="preserve"> </w:instrText>
        </w:r>
      </w:ins>
      <w:ins w:id="643" w:author="Sergey Dudov" w:date="2022-04-01T17:48:00Z">
        <w:r>
          <w:rPr/>
          <w:instrText xml:space="preserve">HYPERLINK \l "_Toc99727740"</w:instrText>
        </w:r>
      </w:ins>
      <w:ins w:id="644" w:author="Sergey Dudov" w:date="2022-04-01T17:48:00Z">
        <w:r>
          <w:rPr>
            <w:rStyle w:val="20"/>
          </w:rPr>
          <w:instrText xml:space="preserve"> </w:instrText>
        </w:r>
      </w:ins>
      <w:ins w:id="645" w:author="Sergey Dudov" w:date="2022-04-01T17:48:00Z">
        <w:r>
          <w:rPr>
            <w:rStyle w:val="20"/>
          </w:rPr>
          <w:fldChar w:fldCharType="separate"/>
        </w:r>
      </w:ins>
      <w:ins w:id="646" w:author="Sergey Dudov" w:date="2022-04-01T17:48:00Z">
        <w:r>
          <w:rPr>
            <w:rStyle w:val="20"/>
            <w:b w:val="0"/>
            <w:bCs w:val="0"/>
            <w:lang w:eastAsia="da-DK"/>
            <w:rPrChange w:id="647" w:author="Sergey Dudov" w:date="2022-04-01T17:48:00Z">
              <w:rPr>
                <w:rStyle w:val="20"/>
                <w:b/>
                <w:bCs/>
                <w:lang w:eastAsia="da-DK"/>
              </w:rPr>
            </w:rPrChange>
          </w:rPr>
          <w:t>Figure 3.16: Worldwide distribution of Potamopyrgus antipodarum accordingly to GBIF. Prepared by Consultant</w:t>
        </w:r>
      </w:ins>
      <w:ins w:id="648" w:author="Sergey Dudov" w:date="2022-04-01T17:48:00Z">
        <w:r>
          <w:rPr/>
          <w:tab/>
        </w:r>
      </w:ins>
      <w:ins w:id="649" w:author="Sergey Dudov" w:date="2022-04-01T17:48:00Z">
        <w:r>
          <w:rPr/>
          <w:fldChar w:fldCharType="begin"/>
        </w:r>
      </w:ins>
      <w:ins w:id="650" w:author="Sergey Dudov" w:date="2022-04-01T17:48:00Z">
        <w:r>
          <w:rPr/>
          <w:instrText xml:space="preserve"> PAGEREF _Toc99727740 \h </w:instrText>
        </w:r>
      </w:ins>
      <w:r>
        <w:fldChar w:fldCharType="separate"/>
      </w:r>
      <w:ins w:id="651" w:author="Sergey Dudov" w:date="2022-04-01T17:48:00Z">
        <w:r>
          <w:rPr/>
          <w:t>46</w:t>
        </w:r>
      </w:ins>
      <w:ins w:id="652" w:author="Sergey Dudov" w:date="2022-04-01T17:48:00Z">
        <w:r>
          <w:rPr/>
          <w:fldChar w:fldCharType="end"/>
        </w:r>
      </w:ins>
      <w:ins w:id="653" w:author="Sergey Dudov" w:date="2022-04-01T17:48:00Z">
        <w:r>
          <w:rPr>
            <w:rStyle w:val="20"/>
          </w:rPr>
          <w:fldChar w:fldCharType="end"/>
        </w:r>
      </w:ins>
    </w:p>
    <w:p>
      <w:pPr>
        <w:pStyle w:val="70"/>
        <w:rPr>
          <w:ins w:id="654" w:author="Sergey Dudov" w:date="2022-04-01T17:48:00Z"/>
          <w:rFonts w:asciiTheme="minorHAnsi" w:hAnsiTheme="minorHAnsi"/>
          <w:sz w:val="22"/>
          <w:szCs w:val="22"/>
          <w:lang w:val="ru-RU" w:eastAsia="ru-RU"/>
        </w:rPr>
      </w:pPr>
      <w:ins w:id="655" w:author="Sergey Dudov" w:date="2022-04-01T17:48:00Z">
        <w:r>
          <w:rPr>
            <w:rStyle w:val="20"/>
          </w:rPr>
          <w:fldChar w:fldCharType="begin"/>
        </w:r>
      </w:ins>
      <w:ins w:id="656" w:author="Sergey Dudov" w:date="2022-04-01T17:48:00Z">
        <w:r>
          <w:rPr>
            <w:rStyle w:val="20"/>
          </w:rPr>
          <w:instrText xml:space="preserve"> </w:instrText>
        </w:r>
      </w:ins>
      <w:ins w:id="657" w:author="Sergey Dudov" w:date="2022-04-01T17:48:00Z">
        <w:r>
          <w:rPr/>
          <w:instrText xml:space="preserve">HYPERLINK \l "_Toc99727741"</w:instrText>
        </w:r>
      </w:ins>
      <w:ins w:id="658" w:author="Sergey Dudov" w:date="2022-04-01T17:48:00Z">
        <w:r>
          <w:rPr>
            <w:rStyle w:val="20"/>
          </w:rPr>
          <w:instrText xml:space="preserve"> </w:instrText>
        </w:r>
      </w:ins>
      <w:ins w:id="659" w:author="Sergey Dudov" w:date="2022-04-01T17:48:00Z">
        <w:r>
          <w:rPr>
            <w:rStyle w:val="20"/>
          </w:rPr>
          <w:fldChar w:fldCharType="separate"/>
        </w:r>
      </w:ins>
      <w:ins w:id="660" w:author="Sergey Dudov" w:date="2022-04-01T17:48:00Z">
        <w:r>
          <w:rPr>
            <w:rStyle w:val="20"/>
            <w:b w:val="0"/>
            <w:bCs w:val="0"/>
            <w:lang w:eastAsia="da-DK"/>
            <w:rPrChange w:id="661" w:author="Sergey Dudov" w:date="2022-04-01T17:48:00Z">
              <w:rPr>
                <w:rStyle w:val="20"/>
                <w:b/>
                <w:bCs/>
                <w:lang w:eastAsia="da-DK"/>
              </w:rPr>
            </w:rPrChange>
          </w:rPr>
          <w:t>Figure 3.17: Worldwide distribution of Marenzelleria accordingly to GBIF. Prepared by Consultant</w:t>
        </w:r>
      </w:ins>
      <w:ins w:id="662" w:author="Sergey Dudov" w:date="2022-04-01T17:48:00Z">
        <w:r>
          <w:rPr/>
          <w:tab/>
        </w:r>
      </w:ins>
      <w:ins w:id="663" w:author="Sergey Dudov" w:date="2022-04-01T17:48:00Z">
        <w:r>
          <w:rPr/>
          <w:fldChar w:fldCharType="begin"/>
        </w:r>
      </w:ins>
      <w:ins w:id="664" w:author="Sergey Dudov" w:date="2022-04-01T17:48:00Z">
        <w:r>
          <w:rPr/>
          <w:instrText xml:space="preserve"> PAGEREF _Toc99727741 \h </w:instrText>
        </w:r>
      </w:ins>
      <w:r>
        <w:fldChar w:fldCharType="separate"/>
      </w:r>
      <w:ins w:id="665" w:author="Sergey Dudov" w:date="2022-04-01T17:48:00Z">
        <w:r>
          <w:rPr/>
          <w:t>47</w:t>
        </w:r>
      </w:ins>
      <w:ins w:id="666" w:author="Sergey Dudov" w:date="2022-04-01T17:48:00Z">
        <w:r>
          <w:rPr/>
          <w:fldChar w:fldCharType="end"/>
        </w:r>
      </w:ins>
      <w:ins w:id="667" w:author="Sergey Dudov" w:date="2022-04-01T17:48:00Z">
        <w:r>
          <w:rPr>
            <w:rStyle w:val="20"/>
          </w:rPr>
          <w:fldChar w:fldCharType="end"/>
        </w:r>
      </w:ins>
    </w:p>
    <w:p>
      <w:pPr>
        <w:pStyle w:val="70"/>
        <w:rPr>
          <w:ins w:id="668" w:author="Sergey Dudov" w:date="2022-04-01T17:48:00Z"/>
          <w:rFonts w:asciiTheme="minorHAnsi" w:hAnsiTheme="minorHAnsi"/>
          <w:sz w:val="22"/>
          <w:szCs w:val="22"/>
          <w:lang w:val="ru-RU" w:eastAsia="ru-RU"/>
        </w:rPr>
      </w:pPr>
      <w:ins w:id="669" w:author="Sergey Dudov" w:date="2022-04-01T17:48:00Z">
        <w:r>
          <w:rPr>
            <w:rStyle w:val="20"/>
          </w:rPr>
          <w:fldChar w:fldCharType="begin"/>
        </w:r>
      </w:ins>
      <w:ins w:id="670" w:author="Sergey Dudov" w:date="2022-04-01T17:48:00Z">
        <w:r>
          <w:rPr>
            <w:rStyle w:val="20"/>
          </w:rPr>
          <w:instrText xml:space="preserve"> </w:instrText>
        </w:r>
      </w:ins>
      <w:ins w:id="671" w:author="Sergey Dudov" w:date="2022-04-01T17:48:00Z">
        <w:r>
          <w:rPr/>
          <w:instrText xml:space="preserve">HYPERLINK \l "_Toc99727742"</w:instrText>
        </w:r>
      </w:ins>
      <w:ins w:id="672" w:author="Sergey Dudov" w:date="2022-04-01T17:48:00Z">
        <w:r>
          <w:rPr>
            <w:rStyle w:val="20"/>
          </w:rPr>
          <w:instrText xml:space="preserve"> </w:instrText>
        </w:r>
      </w:ins>
      <w:ins w:id="673" w:author="Sergey Dudov" w:date="2022-04-01T17:48:00Z">
        <w:r>
          <w:rPr>
            <w:rStyle w:val="20"/>
          </w:rPr>
          <w:fldChar w:fldCharType="separate"/>
        </w:r>
      </w:ins>
      <w:ins w:id="674" w:author="Sergey Dudov" w:date="2022-04-01T17:48:00Z">
        <w:r>
          <w:rPr>
            <w:rStyle w:val="20"/>
            <w:b w:val="0"/>
            <w:bCs w:val="0"/>
            <w:lang w:eastAsia="da-DK"/>
            <w:rPrChange w:id="675" w:author="Sergey Dudov" w:date="2022-04-01T17:48:00Z">
              <w:rPr>
                <w:rStyle w:val="20"/>
                <w:b/>
                <w:bCs/>
                <w:lang w:eastAsia="da-DK"/>
              </w:rPr>
            </w:rPrChange>
          </w:rPr>
          <w:t>Figure 3.18: Bream (Abramis brama) in the Venuime-Yakha river in 2018 (FRECOM, 2018)</w:t>
        </w:r>
      </w:ins>
      <w:ins w:id="676" w:author="Sergey Dudov" w:date="2022-04-01T17:48:00Z">
        <w:r>
          <w:rPr/>
          <w:tab/>
        </w:r>
      </w:ins>
      <w:ins w:id="677" w:author="Sergey Dudov" w:date="2022-04-01T17:48:00Z">
        <w:r>
          <w:rPr/>
          <w:fldChar w:fldCharType="begin"/>
        </w:r>
      </w:ins>
      <w:ins w:id="678" w:author="Sergey Dudov" w:date="2022-04-01T17:48:00Z">
        <w:r>
          <w:rPr/>
          <w:instrText xml:space="preserve"> PAGEREF _Toc99727742 \h </w:instrText>
        </w:r>
      </w:ins>
      <w:r>
        <w:fldChar w:fldCharType="separate"/>
      </w:r>
      <w:ins w:id="679" w:author="Sergey Dudov" w:date="2022-04-01T17:48:00Z">
        <w:r>
          <w:rPr/>
          <w:t>48</w:t>
        </w:r>
      </w:ins>
      <w:ins w:id="680" w:author="Sergey Dudov" w:date="2022-04-01T17:48:00Z">
        <w:r>
          <w:rPr/>
          <w:fldChar w:fldCharType="end"/>
        </w:r>
      </w:ins>
      <w:ins w:id="681" w:author="Sergey Dudov" w:date="2022-04-01T17:48:00Z">
        <w:r>
          <w:rPr>
            <w:rStyle w:val="20"/>
          </w:rPr>
          <w:fldChar w:fldCharType="end"/>
        </w:r>
      </w:ins>
    </w:p>
    <w:p>
      <w:pPr>
        <w:pStyle w:val="70"/>
        <w:rPr>
          <w:ins w:id="682" w:author="Sergey Dudov" w:date="2022-04-01T17:48:00Z"/>
          <w:rFonts w:asciiTheme="minorHAnsi" w:hAnsiTheme="minorHAnsi"/>
          <w:sz w:val="22"/>
          <w:szCs w:val="22"/>
          <w:lang w:val="ru-RU" w:eastAsia="ru-RU"/>
        </w:rPr>
      </w:pPr>
      <w:ins w:id="683" w:author="Sergey Dudov" w:date="2022-04-01T17:48:00Z">
        <w:r>
          <w:rPr>
            <w:rStyle w:val="20"/>
          </w:rPr>
          <w:fldChar w:fldCharType="begin"/>
        </w:r>
      </w:ins>
      <w:ins w:id="684" w:author="Sergey Dudov" w:date="2022-04-01T17:48:00Z">
        <w:r>
          <w:rPr>
            <w:rStyle w:val="20"/>
          </w:rPr>
          <w:instrText xml:space="preserve"> </w:instrText>
        </w:r>
      </w:ins>
      <w:ins w:id="685" w:author="Sergey Dudov" w:date="2022-04-01T17:48:00Z">
        <w:r>
          <w:rPr/>
          <w:instrText xml:space="preserve">HYPERLINK \l "_Toc99727743"</w:instrText>
        </w:r>
      </w:ins>
      <w:ins w:id="686" w:author="Sergey Dudov" w:date="2022-04-01T17:48:00Z">
        <w:r>
          <w:rPr>
            <w:rStyle w:val="20"/>
          </w:rPr>
          <w:instrText xml:space="preserve"> </w:instrText>
        </w:r>
      </w:ins>
      <w:ins w:id="687" w:author="Sergey Dudov" w:date="2022-04-01T17:48:00Z">
        <w:r>
          <w:rPr>
            <w:rStyle w:val="20"/>
          </w:rPr>
          <w:fldChar w:fldCharType="separate"/>
        </w:r>
      </w:ins>
      <w:ins w:id="688" w:author="Sergey Dudov" w:date="2022-04-01T17:48:00Z">
        <w:r>
          <w:rPr>
            <w:rStyle w:val="20"/>
            <w:b w:val="0"/>
            <w:bCs w:val="0"/>
            <w:lang w:eastAsia="da-DK"/>
            <w:rPrChange w:id="689" w:author="Sergey Dudov" w:date="2022-04-01T17:48:00Z">
              <w:rPr>
                <w:rStyle w:val="20"/>
                <w:b/>
                <w:bCs/>
                <w:lang w:eastAsia="da-DK"/>
              </w:rPr>
            </w:rPrChange>
          </w:rPr>
          <w:t>Figure 3.19: Pink salmon (Oncorhynchus gorbuscha) in the Khaltsyney-Yakha mouth in September 2021 (IEPI, 2021)</w:t>
        </w:r>
      </w:ins>
      <w:ins w:id="690" w:author="Sergey Dudov" w:date="2022-04-01T17:48:00Z">
        <w:r>
          <w:rPr/>
          <w:tab/>
        </w:r>
      </w:ins>
      <w:ins w:id="691" w:author="Sergey Dudov" w:date="2022-04-01T17:48:00Z">
        <w:r>
          <w:rPr/>
          <w:fldChar w:fldCharType="begin"/>
        </w:r>
      </w:ins>
      <w:ins w:id="692" w:author="Sergey Dudov" w:date="2022-04-01T17:48:00Z">
        <w:r>
          <w:rPr/>
          <w:instrText xml:space="preserve"> PAGEREF _Toc99727743 \h </w:instrText>
        </w:r>
      </w:ins>
      <w:r>
        <w:fldChar w:fldCharType="separate"/>
      </w:r>
      <w:ins w:id="693" w:author="Sergey Dudov" w:date="2022-04-01T17:48:00Z">
        <w:r>
          <w:rPr/>
          <w:t>48</w:t>
        </w:r>
      </w:ins>
      <w:ins w:id="694" w:author="Sergey Dudov" w:date="2022-04-01T17:48:00Z">
        <w:r>
          <w:rPr/>
          <w:fldChar w:fldCharType="end"/>
        </w:r>
      </w:ins>
      <w:ins w:id="695" w:author="Sergey Dudov" w:date="2022-04-01T17:48:00Z">
        <w:r>
          <w:rPr>
            <w:rStyle w:val="20"/>
          </w:rPr>
          <w:fldChar w:fldCharType="end"/>
        </w:r>
      </w:ins>
    </w:p>
    <w:p>
      <w:pPr>
        <w:pStyle w:val="70"/>
        <w:rPr>
          <w:ins w:id="696" w:author="Sergey Dudov" w:date="2022-04-01T17:48:00Z"/>
          <w:rFonts w:asciiTheme="minorHAnsi" w:hAnsiTheme="minorHAnsi"/>
          <w:sz w:val="22"/>
          <w:szCs w:val="22"/>
          <w:lang w:val="ru-RU" w:eastAsia="ru-RU"/>
        </w:rPr>
      </w:pPr>
      <w:ins w:id="697" w:author="Sergey Dudov" w:date="2022-04-01T17:48:00Z">
        <w:r>
          <w:rPr>
            <w:rStyle w:val="20"/>
          </w:rPr>
          <w:fldChar w:fldCharType="begin"/>
        </w:r>
      </w:ins>
      <w:ins w:id="698" w:author="Sergey Dudov" w:date="2022-04-01T17:48:00Z">
        <w:r>
          <w:rPr>
            <w:rStyle w:val="20"/>
          </w:rPr>
          <w:instrText xml:space="preserve"> </w:instrText>
        </w:r>
      </w:ins>
      <w:ins w:id="699" w:author="Sergey Dudov" w:date="2022-04-01T17:48:00Z">
        <w:r>
          <w:rPr/>
          <w:instrText xml:space="preserve">HYPERLINK \l "_Toc99727744"</w:instrText>
        </w:r>
      </w:ins>
      <w:ins w:id="700" w:author="Sergey Dudov" w:date="2022-04-01T17:48:00Z">
        <w:r>
          <w:rPr>
            <w:rStyle w:val="20"/>
          </w:rPr>
          <w:instrText xml:space="preserve"> </w:instrText>
        </w:r>
      </w:ins>
      <w:ins w:id="701" w:author="Sergey Dudov" w:date="2022-04-01T17:48:00Z">
        <w:r>
          <w:rPr>
            <w:rStyle w:val="20"/>
          </w:rPr>
          <w:fldChar w:fldCharType="separate"/>
        </w:r>
      </w:ins>
      <w:ins w:id="702" w:author="Sergey Dudov" w:date="2022-04-01T17:48:00Z">
        <w:r>
          <w:rPr>
            <w:rStyle w:val="20"/>
          </w:rPr>
          <w:t>Figure 3.20: Numbers</w:t>
        </w:r>
      </w:ins>
      <w:ins w:id="703" w:author="Sergey Dudov" w:date="2022-04-01T17:48:00Z">
        <w:r>
          <w:rPr>
            <w:rStyle w:val="20"/>
            <w:lang w:val="en-US"/>
          </w:rPr>
          <w:t xml:space="preserve"> </w:t>
        </w:r>
      </w:ins>
      <w:ins w:id="704" w:author="Sergey Dudov" w:date="2022-04-01T17:48:00Z">
        <w:r>
          <w:rPr>
            <w:rStyle w:val="20"/>
          </w:rPr>
          <w:t>of</w:t>
        </w:r>
      </w:ins>
      <w:ins w:id="705" w:author="Sergey Dudov" w:date="2022-04-01T17:48:00Z">
        <w:r>
          <w:rPr>
            <w:rStyle w:val="20"/>
            <w:lang w:val="en-US"/>
          </w:rPr>
          <w:t xml:space="preserve"> </w:t>
        </w:r>
      </w:ins>
      <w:ins w:id="706" w:author="Sergey Dudov" w:date="2022-04-01T17:48:00Z">
        <w:r>
          <w:rPr>
            <w:rStyle w:val="20"/>
          </w:rPr>
          <w:t>non</w:t>
        </w:r>
      </w:ins>
      <w:ins w:id="707" w:author="Sergey Dudov" w:date="2022-04-01T17:48:00Z">
        <w:r>
          <w:rPr>
            <w:rStyle w:val="20"/>
            <w:lang w:val="en-US"/>
          </w:rPr>
          <w:t>-</w:t>
        </w:r>
      </w:ins>
      <w:ins w:id="708" w:author="Sergey Dudov" w:date="2022-04-01T17:48:00Z">
        <w:r>
          <w:rPr>
            <w:rStyle w:val="20"/>
          </w:rPr>
          <w:t>native</w:t>
        </w:r>
      </w:ins>
      <w:ins w:id="709" w:author="Sergey Dudov" w:date="2022-04-01T17:48:00Z">
        <w:r>
          <w:rPr>
            <w:rStyle w:val="20"/>
            <w:lang w:val="en-US"/>
          </w:rPr>
          <w:t xml:space="preserve"> </w:t>
        </w:r>
      </w:ins>
      <w:ins w:id="710" w:author="Sergey Dudov" w:date="2022-04-01T17:48:00Z">
        <w:r>
          <w:rPr>
            <w:rStyle w:val="20"/>
          </w:rPr>
          <w:t>species</w:t>
        </w:r>
      </w:ins>
      <w:ins w:id="711" w:author="Sergey Dudov" w:date="2022-04-01T17:48:00Z">
        <w:r>
          <w:rPr>
            <w:rStyle w:val="20"/>
            <w:lang w:val="en-US"/>
          </w:rPr>
          <w:t xml:space="preserve"> per periods 1990-2021 </w:t>
        </w:r>
      </w:ins>
      <w:ins w:id="712" w:author="Sergey Dudov" w:date="2022-04-01T17:48:00Z">
        <w:r>
          <w:rPr>
            <w:rStyle w:val="20"/>
          </w:rPr>
          <w:t>in</w:t>
        </w:r>
      </w:ins>
      <w:ins w:id="713" w:author="Sergey Dudov" w:date="2022-04-01T17:48:00Z">
        <w:r>
          <w:rPr>
            <w:rStyle w:val="20"/>
            <w:lang w:val="en-US"/>
          </w:rPr>
          <w:t xml:space="preserve"> </w:t>
        </w:r>
      </w:ins>
      <w:ins w:id="714" w:author="Sergey Dudov" w:date="2022-04-01T17:48:00Z">
        <w:r>
          <w:rPr>
            <w:rStyle w:val="20"/>
          </w:rPr>
          <w:t>the</w:t>
        </w:r>
      </w:ins>
      <w:ins w:id="715" w:author="Sergey Dudov" w:date="2022-04-01T17:48:00Z">
        <w:r>
          <w:rPr>
            <w:rStyle w:val="20"/>
            <w:lang w:val="en-US"/>
          </w:rPr>
          <w:t xml:space="preserve"> </w:t>
        </w:r>
      </w:ins>
      <w:ins w:id="716" w:author="Sergey Dudov" w:date="2022-04-01T17:48:00Z">
        <w:r>
          <w:rPr>
            <w:rStyle w:val="20"/>
          </w:rPr>
          <w:t>Yamal</w:t>
        </w:r>
      </w:ins>
      <w:ins w:id="717" w:author="Sergey Dudov" w:date="2022-04-01T17:48:00Z">
        <w:r>
          <w:rPr>
            <w:rStyle w:val="20"/>
            <w:lang w:val="en-US"/>
          </w:rPr>
          <w:t>-</w:t>
        </w:r>
      </w:ins>
      <w:ins w:id="718" w:author="Sergey Dudov" w:date="2022-04-01T17:48:00Z">
        <w:r>
          <w:rPr>
            <w:rStyle w:val="20"/>
          </w:rPr>
          <w:t>Gydan sector of the Arctic based on literature data and herbarium specimens. Prepared by Consultant</w:t>
        </w:r>
      </w:ins>
      <w:ins w:id="719" w:author="Sergey Dudov" w:date="2022-04-01T17:48:00Z">
        <w:r>
          <w:rPr/>
          <w:tab/>
        </w:r>
      </w:ins>
      <w:ins w:id="720" w:author="Sergey Dudov" w:date="2022-04-01T17:48:00Z">
        <w:r>
          <w:rPr/>
          <w:fldChar w:fldCharType="begin"/>
        </w:r>
      </w:ins>
      <w:ins w:id="721" w:author="Sergey Dudov" w:date="2022-04-01T17:48:00Z">
        <w:r>
          <w:rPr/>
          <w:instrText xml:space="preserve"> PAGEREF _Toc99727744 \h </w:instrText>
        </w:r>
      </w:ins>
      <w:r>
        <w:fldChar w:fldCharType="separate"/>
      </w:r>
      <w:ins w:id="722" w:author="Sergey Dudov" w:date="2022-04-01T17:48:00Z">
        <w:r>
          <w:rPr/>
          <w:t>51</w:t>
        </w:r>
      </w:ins>
      <w:ins w:id="723" w:author="Sergey Dudov" w:date="2022-04-01T17:48:00Z">
        <w:r>
          <w:rPr/>
          <w:fldChar w:fldCharType="end"/>
        </w:r>
      </w:ins>
      <w:ins w:id="724" w:author="Sergey Dudov" w:date="2022-04-01T17:48:00Z">
        <w:r>
          <w:rPr>
            <w:rStyle w:val="20"/>
          </w:rPr>
          <w:fldChar w:fldCharType="end"/>
        </w:r>
      </w:ins>
    </w:p>
    <w:p>
      <w:pPr>
        <w:pStyle w:val="70"/>
        <w:rPr>
          <w:ins w:id="725" w:author="Sergey Dudov" w:date="2022-04-01T17:48:00Z"/>
          <w:rFonts w:asciiTheme="minorHAnsi" w:hAnsiTheme="minorHAnsi"/>
          <w:sz w:val="22"/>
          <w:szCs w:val="22"/>
          <w:lang w:val="ru-RU" w:eastAsia="ru-RU"/>
        </w:rPr>
      </w:pPr>
      <w:ins w:id="726" w:author="Sergey Dudov" w:date="2022-04-01T17:48:00Z">
        <w:r>
          <w:rPr>
            <w:rStyle w:val="20"/>
          </w:rPr>
          <w:fldChar w:fldCharType="begin"/>
        </w:r>
      </w:ins>
      <w:ins w:id="727" w:author="Sergey Dudov" w:date="2022-04-01T17:48:00Z">
        <w:r>
          <w:rPr>
            <w:rStyle w:val="20"/>
          </w:rPr>
          <w:instrText xml:space="preserve"> </w:instrText>
        </w:r>
      </w:ins>
      <w:ins w:id="728" w:author="Sergey Dudov" w:date="2022-04-01T17:48:00Z">
        <w:r>
          <w:rPr/>
          <w:instrText xml:space="preserve">HYPERLINK \l "_Toc99727745"</w:instrText>
        </w:r>
      </w:ins>
      <w:ins w:id="729" w:author="Sergey Dudov" w:date="2022-04-01T17:48:00Z">
        <w:r>
          <w:rPr>
            <w:rStyle w:val="20"/>
          </w:rPr>
          <w:instrText xml:space="preserve"> </w:instrText>
        </w:r>
      </w:ins>
      <w:ins w:id="730" w:author="Sergey Dudov" w:date="2022-04-01T17:48:00Z">
        <w:r>
          <w:rPr>
            <w:rStyle w:val="20"/>
          </w:rPr>
          <w:fldChar w:fldCharType="separate"/>
        </w:r>
      </w:ins>
      <w:ins w:id="731" w:author="Sergey Dudov" w:date="2022-04-01T17:48:00Z">
        <w:r>
          <w:rPr>
            <w:rStyle w:val="20"/>
          </w:rPr>
          <w:t xml:space="preserve">Figure 3.21: </w:t>
        </w:r>
      </w:ins>
      <w:ins w:id="732" w:author="Sergey Dudov" w:date="2022-04-01T17:48:00Z">
        <w:r>
          <w:rPr>
            <w:rStyle w:val="20"/>
            <w:lang w:val="en-US"/>
          </w:rPr>
          <w:t xml:space="preserve">Percentage of different introduction pathways of non-native species </w:t>
        </w:r>
      </w:ins>
      <w:ins w:id="733" w:author="Sergey Dudov" w:date="2022-04-01T17:48:00Z">
        <w:r>
          <w:rPr>
            <w:rStyle w:val="20"/>
          </w:rPr>
          <w:t>in</w:t>
        </w:r>
      </w:ins>
      <w:ins w:id="734" w:author="Sergey Dudov" w:date="2022-04-01T17:48:00Z">
        <w:r>
          <w:rPr>
            <w:rStyle w:val="20"/>
            <w:lang w:val="en-US"/>
          </w:rPr>
          <w:t xml:space="preserve"> </w:t>
        </w:r>
      </w:ins>
      <w:ins w:id="735" w:author="Sergey Dudov" w:date="2022-04-01T17:48:00Z">
        <w:r>
          <w:rPr>
            <w:rStyle w:val="20"/>
          </w:rPr>
          <w:t>the</w:t>
        </w:r>
      </w:ins>
      <w:ins w:id="736" w:author="Sergey Dudov" w:date="2022-04-01T17:48:00Z">
        <w:r>
          <w:rPr>
            <w:rStyle w:val="20"/>
            <w:lang w:val="en-US"/>
          </w:rPr>
          <w:t xml:space="preserve"> </w:t>
        </w:r>
      </w:ins>
      <w:ins w:id="737" w:author="Sergey Dudov" w:date="2022-04-01T17:48:00Z">
        <w:r>
          <w:rPr>
            <w:rStyle w:val="20"/>
          </w:rPr>
          <w:t>Yamal</w:t>
        </w:r>
      </w:ins>
      <w:ins w:id="738" w:author="Sergey Dudov" w:date="2022-04-01T17:48:00Z">
        <w:r>
          <w:rPr>
            <w:rStyle w:val="20"/>
            <w:lang w:val="en-US"/>
          </w:rPr>
          <w:t>-</w:t>
        </w:r>
      </w:ins>
      <w:ins w:id="739" w:author="Sergey Dudov" w:date="2022-04-01T17:48:00Z">
        <w:r>
          <w:rPr>
            <w:rStyle w:val="20"/>
          </w:rPr>
          <w:t>Gydan sector of the Arctic. Prepared by Consultant</w:t>
        </w:r>
      </w:ins>
      <w:ins w:id="740" w:author="Sergey Dudov" w:date="2022-04-01T17:48:00Z">
        <w:r>
          <w:rPr/>
          <w:tab/>
        </w:r>
      </w:ins>
      <w:ins w:id="741" w:author="Sergey Dudov" w:date="2022-04-01T17:48:00Z">
        <w:r>
          <w:rPr/>
          <w:fldChar w:fldCharType="begin"/>
        </w:r>
      </w:ins>
      <w:ins w:id="742" w:author="Sergey Dudov" w:date="2022-04-01T17:48:00Z">
        <w:r>
          <w:rPr/>
          <w:instrText xml:space="preserve"> PAGEREF _Toc99727745 \h </w:instrText>
        </w:r>
      </w:ins>
      <w:r>
        <w:fldChar w:fldCharType="separate"/>
      </w:r>
      <w:ins w:id="743" w:author="Sergey Dudov" w:date="2022-04-01T17:48:00Z">
        <w:r>
          <w:rPr/>
          <w:t>51</w:t>
        </w:r>
      </w:ins>
      <w:ins w:id="744" w:author="Sergey Dudov" w:date="2022-04-01T17:48:00Z">
        <w:r>
          <w:rPr/>
          <w:fldChar w:fldCharType="end"/>
        </w:r>
      </w:ins>
      <w:ins w:id="745" w:author="Sergey Dudov" w:date="2022-04-01T17:48:00Z">
        <w:r>
          <w:rPr>
            <w:rStyle w:val="20"/>
          </w:rPr>
          <w:fldChar w:fldCharType="end"/>
        </w:r>
      </w:ins>
    </w:p>
    <w:p>
      <w:pPr>
        <w:pStyle w:val="70"/>
        <w:rPr>
          <w:ins w:id="746" w:author="Sergey Dudov" w:date="2022-04-01T17:48:00Z"/>
          <w:rFonts w:asciiTheme="minorHAnsi" w:hAnsiTheme="minorHAnsi"/>
          <w:sz w:val="22"/>
          <w:szCs w:val="22"/>
          <w:lang w:val="ru-RU" w:eastAsia="ru-RU"/>
        </w:rPr>
      </w:pPr>
      <w:ins w:id="747" w:author="Sergey Dudov" w:date="2022-04-01T17:48:00Z">
        <w:r>
          <w:rPr>
            <w:rStyle w:val="20"/>
          </w:rPr>
          <w:fldChar w:fldCharType="begin"/>
        </w:r>
      </w:ins>
      <w:ins w:id="748" w:author="Sergey Dudov" w:date="2022-04-01T17:48:00Z">
        <w:r>
          <w:rPr>
            <w:rStyle w:val="20"/>
          </w:rPr>
          <w:instrText xml:space="preserve"> </w:instrText>
        </w:r>
      </w:ins>
      <w:ins w:id="749" w:author="Sergey Dudov" w:date="2022-04-01T17:48:00Z">
        <w:r>
          <w:rPr/>
          <w:instrText xml:space="preserve">HYPERLINK \l "_Toc99727746"</w:instrText>
        </w:r>
      </w:ins>
      <w:ins w:id="750" w:author="Sergey Dudov" w:date="2022-04-01T17:48:00Z">
        <w:r>
          <w:rPr>
            <w:rStyle w:val="20"/>
          </w:rPr>
          <w:instrText xml:space="preserve"> </w:instrText>
        </w:r>
      </w:ins>
      <w:ins w:id="751" w:author="Sergey Dudov" w:date="2022-04-01T17:48:00Z">
        <w:r>
          <w:rPr>
            <w:rStyle w:val="20"/>
          </w:rPr>
          <w:fldChar w:fldCharType="separate"/>
        </w:r>
      </w:ins>
      <w:ins w:id="752" w:author="Sergey Dudov" w:date="2022-04-01T17:48:00Z">
        <w:r>
          <w:rPr>
            <w:rStyle w:val="20"/>
          </w:rPr>
          <w:t xml:space="preserve">Figure 3.22: General view </w:t>
        </w:r>
      </w:ins>
      <w:ins w:id="753" w:author="Sergey Dudov" w:date="2022-04-01T17:48:00Z">
        <w:r>
          <w:rPr>
            <w:rStyle w:val="20"/>
            <w:lang w:val="en-US"/>
          </w:rPr>
          <w:t>(photo by M. Kozhin)</w:t>
        </w:r>
      </w:ins>
      <w:ins w:id="754" w:author="Sergey Dudov" w:date="2022-04-01T17:48:00Z">
        <w:r>
          <w:rPr>
            <w:rStyle w:val="20"/>
          </w:rPr>
          <w:t xml:space="preserve"> and habitat suitability model of </w:t>
        </w:r>
      </w:ins>
      <w:ins w:id="755" w:author="Sergey Dudov" w:date="2022-04-01T17:48:00Z">
        <w:r>
          <w:rPr>
            <w:rStyle w:val="20"/>
            <w:i/>
          </w:rPr>
          <w:t>Anthriscus sylvestris</w:t>
        </w:r>
      </w:ins>
      <w:ins w:id="756" w:author="Sergey Dudov" w:date="2022-04-01T17:48:00Z">
        <w:r>
          <w:rPr>
            <w:rStyle w:val="20"/>
          </w:rPr>
          <w:t xml:space="preserve"> (L.) Hoffm. subsp. </w:t>
        </w:r>
      </w:ins>
      <w:ins w:id="757" w:author="Sergey Dudov" w:date="2022-04-01T17:48:00Z">
        <w:r>
          <w:rPr>
            <w:rStyle w:val="20"/>
            <w:i/>
          </w:rPr>
          <w:t>sylvestris</w:t>
        </w:r>
      </w:ins>
      <w:ins w:id="758" w:author="Sergey Dudov" w:date="2022-04-01T17:48:00Z">
        <w:r>
          <w:rPr>
            <w:rStyle w:val="20"/>
            <w:i/>
            <w:lang w:val="en-US"/>
          </w:rPr>
          <w:t xml:space="preserve"> </w:t>
        </w:r>
      </w:ins>
      <w:ins w:id="759" w:author="Sergey Dudov" w:date="2022-04-01T17:48:00Z">
        <w:r>
          <w:rPr>
            <w:rStyle w:val="20"/>
            <w:iCs/>
          </w:rPr>
          <w:t>(p</w:t>
        </w:r>
      </w:ins>
      <w:ins w:id="760" w:author="Sergey Dudov" w:date="2022-04-01T17:48:00Z">
        <w:r>
          <w:rPr>
            <w:rStyle w:val="20"/>
          </w:rPr>
          <w:t>repared by Consultant)</w:t>
        </w:r>
      </w:ins>
      <w:ins w:id="761" w:author="Sergey Dudov" w:date="2022-04-01T17:48:00Z">
        <w:r>
          <w:rPr/>
          <w:tab/>
        </w:r>
      </w:ins>
      <w:ins w:id="762" w:author="Sergey Dudov" w:date="2022-04-01T17:48:00Z">
        <w:r>
          <w:rPr/>
          <w:fldChar w:fldCharType="begin"/>
        </w:r>
      </w:ins>
      <w:ins w:id="763" w:author="Sergey Dudov" w:date="2022-04-01T17:48:00Z">
        <w:r>
          <w:rPr/>
          <w:instrText xml:space="preserve"> PAGEREF _Toc99727746 \h </w:instrText>
        </w:r>
      </w:ins>
      <w:r>
        <w:fldChar w:fldCharType="separate"/>
      </w:r>
      <w:ins w:id="764" w:author="Sergey Dudov" w:date="2022-04-01T17:48:00Z">
        <w:r>
          <w:rPr/>
          <w:t>52</w:t>
        </w:r>
      </w:ins>
      <w:ins w:id="765" w:author="Sergey Dudov" w:date="2022-04-01T17:48:00Z">
        <w:r>
          <w:rPr/>
          <w:fldChar w:fldCharType="end"/>
        </w:r>
      </w:ins>
      <w:ins w:id="766" w:author="Sergey Dudov" w:date="2022-04-01T17:48:00Z">
        <w:r>
          <w:rPr>
            <w:rStyle w:val="20"/>
          </w:rPr>
          <w:fldChar w:fldCharType="end"/>
        </w:r>
      </w:ins>
    </w:p>
    <w:p>
      <w:pPr>
        <w:pStyle w:val="70"/>
        <w:rPr>
          <w:ins w:id="767" w:author="Sergey Dudov" w:date="2022-04-01T17:48:00Z"/>
          <w:rFonts w:asciiTheme="minorHAnsi" w:hAnsiTheme="minorHAnsi"/>
          <w:sz w:val="22"/>
          <w:szCs w:val="22"/>
          <w:lang w:val="ru-RU" w:eastAsia="ru-RU"/>
        </w:rPr>
      </w:pPr>
      <w:ins w:id="768" w:author="Sergey Dudov" w:date="2022-04-01T17:48:00Z">
        <w:r>
          <w:rPr>
            <w:rStyle w:val="20"/>
          </w:rPr>
          <w:fldChar w:fldCharType="begin"/>
        </w:r>
      </w:ins>
      <w:ins w:id="769" w:author="Sergey Dudov" w:date="2022-04-01T17:48:00Z">
        <w:r>
          <w:rPr>
            <w:rStyle w:val="20"/>
          </w:rPr>
          <w:instrText xml:space="preserve"> </w:instrText>
        </w:r>
      </w:ins>
      <w:ins w:id="770" w:author="Sergey Dudov" w:date="2022-04-01T17:48:00Z">
        <w:r>
          <w:rPr/>
          <w:instrText xml:space="preserve">HYPERLINK \l "_Toc99727747"</w:instrText>
        </w:r>
      </w:ins>
      <w:ins w:id="771" w:author="Sergey Dudov" w:date="2022-04-01T17:48:00Z">
        <w:r>
          <w:rPr>
            <w:rStyle w:val="20"/>
          </w:rPr>
          <w:instrText xml:space="preserve"> </w:instrText>
        </w:r>
      </w:ins>
      <w:ins w:id="772" w:author="Sergey Dudov" w:date="2022-04-01T17:48:00Z">
        <w:r>
          <w:rPr>
            <w:rStyle w:val="20"/>
          </w:rPr>
          <w:fldChar w:fldCharType="separate"/>
        </w:r>
      </w:ins>
      <w:ins w:id="773" w:author="Sergey Dudov" w:date="2022-04-01T17:48:00Z">
        <w:r>
          <w:rPr>
            <w:rStyle w:val="20"/>
          </w:rPr>
          <w:t xml:space="preserve">Figure 3.23: General view </w:t>
        </w:r>
      </w:ins>
      <w:ins w:id="774" w:author="Sergey Dudov" w:date="2022-04-01T17:48:00Z">
        <w:r>
          <w:rPr>
            <w:rStyle w:val="20"/>
            <w:lang w:val="en-US"/>
          </w:rPr>
          <w:t>(photo by M. Kozhin)</w:t>
        </w:r>
      </w:ins>
      <w:ins w:id="775" w:author="Sergey Dudov" w:date="2022-04-01T17:48:00Z">
        <w:r>
          <w:rPr>
            <w:rStyle w:val="20"/>
          </w:rPr>
          <w:t xml:space="preserve"> and habitat suitability model of </w:t>
        </w:r>
      </w:ins>
      <w:ins w:id="776" w:author="Sergey Dudov" w:date="2022-04-01T17:48:00Z">
        <w:r>
          <w:rPr>
            <w:rStyle w:val="20"/>
            <w:i/>
          </w:rPr>
          <w:t>Bromus inermis</w:t>
        </w:r>
      </w:ins>
      <w:ins w:id="777" w:author="Sergey Dudov" w:date="2022-04-01T17:48:00Z">
        <w:r>
          <w:rPr>
            <w:rStyle w:val="20"/>
          </w:rPr>
          <w:t xml:space="preserve"> Leyss. </w:t>
        </w:r>
      </w:ins>
      <w:ins w:id="778" w:author="Sergey Dudov" w:date="2022-04-01T17:48:00Z">
        <w:r>
          <w:rPr>
            <w:rStyle w:val="20"/>
            <w:iCs/>
          </w:rPr>
          <w:t>(p</w:t>
        </w:r>
      </w:ins>
      <w:ins w:id="779" w:author="Sergey Dudov" w:date="2022-04-01T17:48:00Z">
        <w:r>
          <w:rPr>
            <w:rStyle w:val="20"/>
          </w:rPr>
          <w:t>repared by Consultant)</w:t>
        </w:r>
      </w:ins>
      <w:ins w:id="780" w:author="Sergey Dudov" w:date="2022-04-01T17:48:00Z">
        <w:r>
          <w:rPr/>
          <w:tab/>
        </w:r>
      </w:ins>
      <w:ins w:id="781" w:author="Sergey Dudov" w:date="2022-04-01T17:48:00Z">
        <w:r>
          <w:rPr/>
          <w:fldChar w:fldCharType="begin"/>
        </w:r>
      </w:ins>
      <w:ins w:id="782" w:author="Sergey Dudov" w:date="2022-04-01T17:48:00Z">
        <w:r>
          <w:rPr/>
          <w:instrText xml:space="preserve"> PAGEREF _Toc99727747 \h </w:instrText>
        </w:r>
      </w:ins>
      <w:r>
        <w:fldChar w:fldCharType="separate"/>
      </w:r>
      <w:ins w:id="783" w:author="Sergey Dudov" w:date="2022-04-01T17:48:00Z">
        <w:r>
          <w:rPr/>
          <w:t>53</w:t>
        </w:r>
      </w:ins>
      <w:ins w:id="784" w:author="Sergey Dudov" w:date="2022-04-01T17:48:00Z">
        <w:r>
          <w:rPr/>
          <w:fldChar w:fldCharType="end"/>
        </w:r>
      </w:ins>
      <w:ins w:id="785" w:author="Sergey Dudov" w:date="2022-04-01T17:48:00Z">
        <w:r>
          <w:rPr>
            <w:rStyle w:val="20"/>
          </w:rPr>
          <w:fldChar w:fldCharType="end"/>
        </w:r>
      </w:ins>
    </w:p>
    <w:p>
      <w:pPr>
        <w:pStyle w:val="70"/>
        <w:rPr>
          <w:ins w:id="786" w:author="Sergey Dudov" w:date="2022-04-01T17:48:00Z"/>
          <w:rFonts w:asciiTheme="minorHAnsi" w:hAnsiTheme="minorHAnsi"/>
          <w:sz w:val="22"/>
          <w:szCs w:val="22"/>
          <w:lang w:val="ru-RU" w:eastAsia="ru-RU"/>
        </w:rPr>
      </w:pPr>
      <w:ins w:id="787" w:author="Sergey Dudov" w:date="2022-04-01T17:48:00Z">
        <w:r>
          <w:rPr>
            <w:rStyle w:val="20"/>
          </w:rPr>
          <w:fldChar w:fldCharType="begin"/>
        </w:r>
      </w:ins>
      <w:ins w:id="788" w:author="Sergey Dudov" w:date="2022-04-01T17:48:00Z">
        <w:r>
          <w:rPr>
            <w:rStyle w:val="20"/>
          </w:rPr>
          <w:instrText xml:space="preserve"> </w:instrText>
        </w:r>
      </w:ins>
      <w:ins w:id="789" w:author="Sergey Dudov" w:date="2022-04-01T17:48:00Z">
        <w:r>
          <w:rPr/>
          <w:instrText xml:space="preserve">HYPERLINK \l "_Toc99727748"</w:instrText>
        </w:r>
      </w:ins>
      <w:ins w:id="790" w:author="Sergey Dudov" w:date="2022-04-01T17:48:00Z">
        <w:r>
          <w:rPr>
            <w:rStyle w:val="20"/>
          </w:rPr>
          <w:instrText xml:space="preserve"> </w:instrText>
        </w:r>
      </w:ins>
      <w:ins w:id="791" w:author="Sergey Dudov" w:date="2022-04-01T17:48:00Z">
        <w:r>
          <w:rPr>
            <w:rStyle w:val="20"/>
          </w:rPr>
          <w:fldChar w:fldCharType="separate"/>
        </w:r>
      </w:ins>
      <w:ins w:id="792" w:author="Sergey Dudov" w:date="2022-04-01T17:48:00Z">
        <w:r>
          <w:rPr>
            <w:rStyle w:val="20"/>
          </w:rPr>
          <w:t>Figure 3.24: General view (</w:t>
        </w:r>
      </w:ins>
      <w:ins w:id="793" w:author="Sergey Dudov" w:date="2022-04-01T17:48:00Z">
        <w:r>
          <w:rPr>
            <w:rStyle w:val="20"/>
            <w:lang w:val="en-US"/>
          </w:rPr>
          <w:t>photo by L. Palamarchuk</w:t>
        </w:r>
      </w:ins>
      <w:ins w:id="794" w:author="Sergey Dudov" w:date="2022-04-01T17:48:00Z">
        <w:r>
          <w:rPr>
            <w:rStyle w:val="20"/>
          </w:rPr>
          <w:t xml:space="preserve"> by plantarium.ru) and habitat suitability model of </w:t>
        </w:r>
      </w:ins>
      <w:ins w:id="795" w:author="Sergey Dudov" w:date="2022-04-01T17:48:00Z">
        <w:r>
          <w:rPr>
            <w:rStyle w:val="20"/>
            <w:i/>
            <w:lang w:val="en-US"/>
          </w:rPr>
          <w:t>Elymus repens</w:t>
        </w:r>
      </w:ins>
      <w:ins w:id="796" w:author="Sergey Dudov" w:date="2022-04-01T17:48:00Z">
        <w:r>
          <w:rPr>
            <w:rStyle w:val="20"/>
            <w:lang w:val="en-US"/>
          </w:rPr>
          <w:t xml:space="preserve"> (L.) Gould</w:t>
        </w:r>
      </w:ins>
      <w:ins w:id="797" w:author="Sergey Dudov" w:date="2022-04-01T17:48:00Z">
        <w:r>
          <w:rPr>
            <w:rStyle w:val="20"/>
          </w:rPr>
          <w:t xml:space="preserve">. </w:t>
        </w:r>
      </w:ins>
      <w:ins w:id="798" w:author="Sergey Dudov" w:date="2022-04-01T17:48:00Z">
        <w:r>
          <w:rPr>
            <w:rStyle w:val="20"/>
            <w:iCs/>
          </w:rPr>
          <w:t>(p</w:t>
        </w:r>
      </w:ins>
      <w:ins w:id="799" w:author="Sergey Dudov" w:date="2022-04-01T17:48:00Z">
        <w:r>
          <w:rPr>
            <w:rStyle w:val="20"/>
          </w:rPr>
          <w:t>repared by Consultant)</w:t>
        </w:r>
      </w:ins>
      <w:ins w:id="800" w:author="Sergey Dudov" w:date="2022-04-01T17:48:00Z">
        <w:r>
          <w:rPr/>
          <w:tab/>
        </w:r>
      </w:ins>
      <w:ins w:id="801" w:author="Sergey Dudov" w:date="2022-04-01T17:48:00Z">
        <w:r>
          <w:rPr/>
          <w:fldChar w:fldCharType="begin"/>
        </w:r>
      </w:ins>
      <w:ins w:id="802" w:author="Sergey Dudov" w:date="2022-04-01T17:48:00Z">
        <w:r>
          <w:rPr/>
          <w:instrText xml:space="preserve"> PAGEREF _Toc99727748 \h </w:instrText>
        </w:r>
      </w:ins>
      <w:r>
        <w:fldChar w:fldCharType="separate"/>
      </w:r>
      <w:ins w:id="803" w:author="Sergey Dudov" w:date="2022-04-01T17:48:00Z">
        <w:r>
          <w:rPr/>
          <w:t>54</w:t>
        </w:r>
      </w:ins>
      <w:ins w:id="804" w:author="Sergey Dudov" w:date="2022-04-01T17:48:00Z">
        <w:r>
          <w:rPr/>
          <w:fldChar w:fldCharType="end"/>
        </w:r>
      </w:ins>
      <w:ins w:id="805" w:author="Sergey Dudov" w:date="2022-04-01T17:48:00Z">
        <w:r>
          <w:rPr>
            <w:rStyle w:val="20"/>
          </w:rPr>
          <w:fldChar w:fldCharType="end"/>
        </w:r>
      </w:ins>
    </w:p>
    <w:p>
      <w:pPr>
        <w:pStyle w:val="70"/>
        <w:rPr>
          <w:ins w:id="806" w:author="Sergey Dudov" w:date="2022-04-01T17:48:00Z"/>
          <w:rFonts w:asciiTheme="minorHAnsi" w:hAnsiTheme="minorHAnsi"/>
          <w:sz w:val="22"/>
          <w:szCs w:val="22"/>
          <w:lang w:val="ru-RU" w:eastAsia="ru-RU"/>
        </w:rPr>
      </w:pPr>
      <w:ins w:id="807" w:author="Sergey Dudov" w:date="2022-04-01T17:48:00Z">
        <w:r>
          <w:rPr>
            <w:rStyle w:val="20"/>
          </w:rPr>
          <w:fldChar w:fldCharType="begin"/>
        </w:r>
      </w:ins>
      <w:ins w:id="808" w:author="Sergey Dudov" w:date="2022-04-01T17:48:00Z">
        <w:r>
          <w:rPr>
            <w:rStyle w:val="20"/>
          </w:rPr>
          <w:instrText xml:space="preserve"> </w:instrText>
        </w:r>
      </w:ins>
      <w:ins w:id="809" w:author="Sergey Dudov" w:date="2022-04-01T17:48:00Z">
        <w:r>
          <w:rPr/>
          <w:instrText xml:space="preserve">HYPERLINK \l "_Toc99727749"</w:instrText>
        </w:r>
      </w:ins>
      <w:ins w:id="810" w:author="Sergey Dudov" w:date="2022-04-01T17:48:00Z">
        <w:r>
          <w:rPr>
            <w:rStyle w:val="20"/>
          </w:rPr>
          <w:instrText xml:space="preserve"> </w:instrText>
        </w:r>
      </w:ins>
      <w:ins w:id="811" w:author="Sergey Dudov" w:date="2022-04-01T17:48:00Z">
        <w:r>
          <w:rPr>
            <w:rStyle w:val="20"/>
          </w:rPr>
          <w:fldChar w:fldCharType="separate"/>
        </w:r>
      </w:ins>
      <w:ins w:id="812" w:author="Sergey Dudov" w:date="2022-04-01T17:48:00Z">
        <w:r>
          <w:rPr>
            <w:rStyle w:val="20"/>
          </w:rPr>
          <w:t xml:space="preserve">Figure 3.25: General view </w:t>
        </w:r>
      </w:ins>
      <w:ins w:id="813" w:author="Sergey Dudov" w:date="2022-04-01T17:48:00Z">
        <w:r>
          <w:rPr>
            <w:rStyle w:val="20"/>
            <w:lang w:val="en-US"/>
          </w:rPr>
          <w:t>(photo by S. Dudov)</w:t>
        </w:r>
      </w:ins>
      <w:ins w:id="814" w:author="Sergey Dudov" w:date="2022-04-01T17:48:00Z">
        <w:r>
          <w:rPr>
            <w:rStyle w:val="20"/>
          </w:rPr>
          <w:t xml:space="preserve"> and habitat suitability model of </w:t>
        </w:r>
      </w:ins>
      <w:ins w:id="815" w:author="Sergey Dudov" w:date="2022-04-01T17:48:00Z">
        <w:r>
          <w:rPr>
            <w:rStyle w:val="20"/>
            <w:i/>
          </w:rPr>
          <w:t>Stellaria media</w:t>
        </w:r>
      </w:ins>
      <w:ins w:id="816" w:author="Sergey Dudov" w:date="2022-04-01T17:48:00Z">
        <w:r>
          <w:rPr>
            <w:rStyle w:val="20"/>
          </w:rPr>
          <w:t xml:space="preserve"> (L.) Vill. </w:t>
        </w:r>
      </w:ins>
      <w:ins w:id="817" w:author="Sergey Dudov" w:date="2022-04-01T17:48:00Z">
        <w:r>
          <w:rPr>
            <w:rStyle w:val="20"/>
            <w:iCs/>
          </w:rPr>
          <w:t>(p</w:t>
        </w:r>
      </w:ins>
      <w:ins w:id="818" w:author="Sergey Dudov" w:date="2022-04-01T17:48:00Z">
        <w:r>
          <w:rPr>
            <w:rStyle w:val="20"/>
          </w:rPr>
          <w:t>repared by Consultant)</w:t>
        </w:r>
      </w:ins>
      <w:ins w:id="819" w:author="Sergey Dudov" w:date="2022-04-01T17:48:00Z">
        <w:r>
          <w:rPr/>
          <w:tab/>
        </w:r>
      </w:ins>
      <w:ins w:id="820" w:author="Sergey Dudov" w:date="2022-04-01T17:48:00Z">
        <w:r>
          <w:rPr/>
          <w:fldChar w:fldCharType="begin"/>
        </w:r>
      </w:ins>
      <w:ins w:id="821" w:author="Sergey Dudov" w:date="2022-04-01T17:48:00Z">
        <w:r>
          <w:rPr/>
          <w:instrText xml:space="preserve"> PAGEREF _Toc99727749 \h </w:instrText>
        </w:r>
      </w:ins>
      <w:r>
        <w:fldChar w:fldCharType="separate"/>
      </w:r>
      <w:ins w:id="822" w:author="Sergey Dudov" w:date="2022-04-01T17:48:00Z">
        <w:r>
          <w:rPr/>
          <w:t>55</w:t>
        </w:r>
      </w:ins>
      <w:ins w:id="823" w:author="Sergey Dudov" w:date="2022-04-01T17:48:00Z">
        <w:r>
          <w:rPr/>
          <w:fldChar w:fldCharType="end"/>
        </w:r>
      </w:ins>
      <w:ins w:id="824" w:author="Sergey Dudov" w:date="2022-04-01T17:48:00Z">
        <w:r>
          <w:rPr>
            <w:rStyle w:val="20"/>
          </w:rPr>
          <w:fldChar w:fldCharType="end"/>
        </w:r>
      </w:ins>
    </w:p>
    <w:p>
      <w:pPr>
        <w:pStyle w:val="70"/>
        <w:rPr>
          <w:ins w:id="825" w:author="Sergey Dudov" w:date="2022-04-01T17:48:00Z"/>
          <w:rFonts w:asciiTheme="minorHAnsi" w:hAnsiTheme="minorHAnsi"/>
          <w:sz w:val="22"/>
          <w:szCs w:val="22"/>
          <w:lang w:val="ru-RU" w:eastAsia="ru-RU"/>
        </w:rPr>
      </w:pPr>
      <w:ins w:id="826" w:author="Sergey Dudov" w:date="2022-04-01T17:48:00Z">
        <w:r>
          <w:rPr>
            <w:rStyle w:val="20"/>
          </w:rPr>
          <w:fldChar w:fldCharType="begin"/>
        </w:r>
      </w:ins>
      <w:ins w:id="827" w:author="Sergey Dudov" w:date="2022-04-01T17:48:00Z">
        <w:r>
          <w:rPr>
            <w:rStyle w:val="20"/>
          </w:rPr>
          <w:instrText xml:space="preserve"> </w:instrText>
        </w:r>
      </w:ins>
      <w:ins w:id="828" w:author="Sergey Dudov" w:date="2022-04-01T17:48:00Z">
        <w:r>
          <w:rPr/>
          <w:instrText xml:space="preserve">HYPERLINK \l "_Toc99727750"</w:instrText>
        </w:r>
      </w:ins>
      <w:ins w:id="829" w:author="Sergey Dudov" w:date="2022-04-01T17:48:00Z">
        <w:r>
          <w:rPr>
            <w:rStyle w:val="20"/>
          </w:rPr>
          <w:instrText xml:space="preserve"> </w:instrText>
        </w:r>
      </w:ins>
      <w:ins w:id="830" w:author="Sergey Dudov" w:date="2022-04-01T17:48:00Z">
        <w:r>
          <w:rPr>
            <w:rStyle w:val="20"/>
          </w:rPr>
          <w:fldChar w:fldCharType="separate"/>
        </w:r>
      </w:ins>
      <w:ins w:id="831" w:author="Sergey Dudov" w:date="2022-04-01T17:48:00Z">
        <w:r>
          <w:rPr>
            <w:rStyle w:val="20"/>
          </w:rPr>
          <w:t xml:space="preserve">Figure 3.26: General view </w:t>
        </w:r>
      </w:ins>
      <w:ins w:id="832" w:author="Sergey Dudov" w:date="2022-04-01T17:48:00Z">
        <w:r>
          <w:rPr>
            <w:rStyle w:val="20"/>
            <w:lang w:val="en-US"/>
          </w:rPr>
          <w:t>(photo by M. Kozhin)</w:t>
        </w:r>
      </w:ins>
      <w:ins w:id="833" w:author="Sergey Dudov" w:date="2022-04-01T17:48:00Z">
        <w:r>
          <w:rPr>
            <w:rStyle w:val="20"/>
          </w:rPr>
          <w:t xml:space="preserve"> and habitat suitability model of </w:t>
        </w:r>
      </w:ins>
      <w:ins w:id="834" w:author="Sergey Dudov" w:date="2022-04-01T17:48:00Z">
        <w:r>
          <w:rPr>
            <w:rStyle w:val="20"/>
            <w:i/>
            <w:lang w:val="en-US"/>
          </w:rPr>
          <w:t>Trifolium repens</w:t>
        </w:r>
      </w:ins>
      <w:ins w:id="835" w:author="Sergey Dudov" w:date="2022-04-01T17:48:00Z">
        <w:r>
          <w:rPr>
            <w:rStyle w:val="20"/>
            <w:i/>
          </w:rPr>
          <w:t xml:space="preserve"> </w:t>
        </w:r>
      </w:ins>
      <w:ins w:id="836" w:author="Sergey Dudov" w:date="2022-04-01T17:48:00Z">
        <w:r>
          <w:rPr>
            <w:rStyle w:val="20"/>
          </w:rPr>
          <w:t xml:space="preserve">L. </w:t>
        </w:r>
      </w:ins>
      <w:ins w:id="837" w:author="Sergey Dudov" w:date="2022-04-01T17:48:00Z">
        <w:r>
          <w:rPr>
            <w:rStyle w:val="20"/>
            <w:iCs/>
          </w:rPr>
          <w:t>(p</w:t>
        </w:r>
      </w:ins>
      <w:ins w:id="838" w:author="Sergey Dudov" w:date="2022-04-01T17:48:00Z">
        <w:r>
          <w:rPr>
            <w:rStyle w:val="20"/>
          </w:rPr>
          <w:t>repared by Consultant)</w:t>
        </w:r>
      </w:ins>
      <w:ins w:id="839" w:author="Sergey Dudov" w:date="2022-04-01T17:48:00Z">
        <w:r>
          <w:rPr/>
          <w:tab/>
        </w:r>
      </w:ins>
      <w:ins w:id="840" w:author="Sergey Dudov" w:date="2022-04-01T17:48:00Z">
        <w:r>
          <w:rPr/>
          <w:fldChar w:fldCharType="begin"/>
        </w:r>
      </w:ins>
      <w:ins w:id="841" w:author="Sergey Dudov" w:date="2022-04-01T17:48:00Z">
        <w:r>
          <w:rPr/>
          <w:instrText xml:space="preserve"> PAGEREF _Toc99727750 \h </w:instrText>
        </w:r>
      </w:ins>
      <w:r>
        <w:fldChar w:fldCharType="separate"/>
      </w:r>
      <w:ins w:id="842" w:author="Sergey Dudov" w:date="2022-04-01T17:48:00Z">
        <w:r>
          <w:rPr/>
          <w:t>56</w:t>
        </w:r>
      </w:ins>
      <w:ins w:id="843" w:author="Sergey Dudov" w:date="2022-04-01T17:48:00Z">
        <w:r>
          <w:rPr/>
          <w:fldChar w:fldCharType="end"/>
        </w:r>
      </w:ins>
      <w:ins w:id="844" w:author="Sergey Dudov" w:date="2022-04-01T17:48:00Z">
        <w:r>
          <w:rPr>
            <w:rStyle w:val="20"/>
          </w:rPr>
          <w:fldChar w:fldCharType="end"/>
        </w:r>
      </w:ins>
    </w:p>
    <w:p>
      <w:pPr>
        <w:pStyle w:val="70"/>
        <w:rPr>
          <w:ins w:id="845" w:author="Sergey Dudov" w:date="2022-04-01T17:48:00Z"/>
          <w:rFonts w:asciiTheme="minorHAnsi" w:hAnsiTheme="minorHAnsi"/>
          <w:sz w:val="22"/>
          <w:szCs w:val="22"/>
          <w:lang w:val="ru-RU" w:eastAsia="ru-RU"/>
        </w:rPr>
      </w:pPr>
      <w:ins w:id="846" w:author="Sergey Dudov" w:date="2022-04-01T17:48:00Z">
        <w:r>
          <w:rPr>
            <w:rStyle w:val="20"/>
          </w:rPr>
          <w:fldChar w:fldCharType="begin"/>
        </w:r>
      </w:ins>
      <w:ins w:id="847" w:author="Sergey Dudov" w:date="2022-04-01T17:48:00Z">
        <w:r>
          <w:rPr>
            <w:rStyle w:val="20"/>
          </w:rPr>
          <w:instrText xml:space="preserve"> </w:instrText>
        </w:r>
      </w:ins>
      <w:ins w:id="848" w:author="Sergey Dudov" w:date="2022-04-01T17:48:00Z">
        <w:r>
          <w:rPr/>
          <w:instrText xml:space="preserve">HYPERLINK \l "_Toc99727751"</w:instrText>
        </w:r>
      </w:ins>
      <w:ins w:id="849" w:author="Sergey Dudov" w:date="2022-04-01T17:48:00Z">
        <w:r>
          <w:rPr>
            <w:rStyle w:val="20"/>
          </w:rPr>
          <w:instrText xml:space="preserve"> </w:instrText>
        </w:r>
      </w:ins>
      <w:ins w:id="850" w:author="Sergey Dudov" w:date="2022-04-01T17:48:00Z">
        <w:r>
          <w:rPr>
            <w:rStyle w:val="20"/>
          </w:rPr>
          <w:fldChar w:fldCharType="separate"/>
        </w:r>
      </w:ins>
      <w:ins w:id="851" w:author="Sergey Dudov" w:date="2022-04-01T17:48:00Z">
        <w:r>
          <w:rPr>
            <w:rStyle w:val="20"/>
          </w:rPr>
          <w:t xml:space="preserve">Figure 3.27: General view </w:t>
        </w:r>
      </w:ins>
      <w:ins w:id="852" w:author="Sergey Dudov" w:date="2022-04-01T17:48:00Z">
        <w:r>
          <w:rPr>
            <w:rStyle w:val="20"/>
            <w:lang w:val="en-US"/>
          </w:rPr>
          <w:t>(photo by M. Kozhin)</w:t>
        </w:r>
      </w:ins>
      <w:ins w:id="853" w:author="Sergey Dudov" w:date="2022-04-01T17:48:00Z">
        <w:r>
          <w:rPr>
            <w:rStyle w:val="20"/>
          </w:rPr>
          <w:t xml:space="preserve"> and habitat suitability model of </w:t>
        </w:r>
      </w:ins>
      <w:ins w:id="854" w:author="Sergey Dudov" w:date="2022-04-01T17:48:00Z">
        <w:r>
          <w:rPr>
            <w:rStyle w:val="20"/>
            <w:i/>
            <w:lang w:val="en-US"/>
          </w:rPr>
          <w:t>Urtica dioica</w:t>
        </w:r>
      </w:ins>
      <w:ins w:id="855" w:author="Sergey Dudov" w:date="2022-04-01T17:48:00Z">
        <w:r>
          <w:rPr>
            <w:rStyle w:val="20"/>
            <w:lang w:val="en-US"/>
          </w:rPr>
          <w:t xml:space="preserve"> L. subsp. </w:t>
        </w:r>
      </w:ins>
      <w:ins w:id="856" w:author="Sergey Dudov" w:date="2022-04-01T17:48:00Z">
        <w:r>
          <w:rPr>
            <w:rStyle w:val="20"/>
            <w:i/>
            <w:lang w:val="en-US"/>
          </w:rPr>
          <w:t>dioica</w:t>
        </w:r>
      </w:ins>
      <w:ins w:id="857" w:author="Sergey Dudov" w:date="2022-04-01T17:48:00Z">
        <w:r>
          <w:rPr>
            <w:rStyle w:val="20"/>
          </w:rPr>
          <w:t xml:space="preserve">. </w:t>
        </w:r>
      </w:ins>
      <w:ins w:id="858" w:author="Sergey Dudov" w:date="2022-04-01T17:48:00Z">
        <w:r>
          <w:rPr>
            <w:rStyle w:val="20"/>
            <w:iCs/>
          </w:rPr>
          <w:t>(p</w:t>
        </w:r>
      </w:ins>
      <w:ins w:id="859" w:author="Sergey Dudov" w:date="2022-04-01T17:48:00Z">
        <w:r>
          <w:rPr>
            <w:rStyle w:val="20"/>
          </w:rPr>
          <w:t>repared by Consultant)</w:t>
        </w:r>
      </w:ins>
      <w:ins w:id="860" w:author="Sergey Dudov" w:date="2022-04-01T17:48:00Z">
        <w:r>
          <w:rPr/>
          <w:tab/>
        </w:r>
      </w:ins>
      <w:ins w:id="861" w:author="Sergey Dudov" w:date="2022-04-01T17:48:00Z">
        <w:r>
          <w:rPr/>
          <w:fldChar w:fldCharType="begin"/>
        </w:r>
      </w:ins>
      <w:ins w:id="862" w:author="Sergey Dudov" w:date="2022-04-01T17:48:00Z">
        <w:r>
          <w:rPr/>
          <w:instrText xml:space="preserve"> PAGEREF _Toc99727751 \h </w:instrText>
        </w:r>
      </w:ins>
      <w:r>
        <w:fldChar w:fldCharType="separate"/>
      </w:r>
      <w:ins w:id="863" w:author="Sergey Dudov" w:date="2022-04-01T17:48:00Z">
        <w:r>
          <w:rPr/>
          <w:t>57</w:t>
        </w:r>
      </w:ins>
      <w:ins w:id="864" w:author="Sergey Dudov" w:date="2022-04-01T17:48:00Z">
        <w:r>
          <w:rPr/>
          <w:fldChar w:fldCharType="end"/>
        </w:r>
      </w:ins>
      <w:ins w:id="865" w:author="Sergey Dudov" w:date="2022-04-01T17:48:00Z">
        <w:r>
          <w:rPr>
            <w:rStyle w:val="20"/>
          </w:rPr>
          <w:fldChar w:fldCharType="end"/>
        </w:r>
      </w:ins>
    </w:p>
    <w:p>
      <w:pPr>
        <w:pStyle w:val="70"/>
        <w:rPr>
          <w:ins w:id="866" w:author="Sergey Dudov" w:date="2022-04-01T17:48:00Z"/>
          <w:rFonts w:asciiTheme="minorHAnsi" w:hAnsiTheme="minorHAnsi"/>
          <w:sz w:val="22"/>
          <w:szCs w:val="22"/>
          <w:lang w:val="ru-RU" w:eastAsia="ru-RU"/>
        </w:rPr>
      </w:pPr>
      <w:ins w:id="867" w:author="Sergey Dudov" w:date="2022-04-01T17:48:00Z">
        <w:r>
          <w:rPr>
            <w:rStyle w:val="20"/>
          </w:rPr>
          <w:fldChar w:fldCharType="begin"/>
        </w:r>
      </w:ins>
      <w:ins w:id="868" w:author="Sergey Dudov" w:date="2022-04-01T17:48:00Z">
        <w:r>
          <w:rPr>
            <w:rStyle w:val="20"/>
          </w:rPr>
          <w:instrText xml:space="preserve"> </w:instrText>
        </w:r>
      </w:ins>
      <w:ins w:id="869" w:author="Sergey Dudov" w:date="2022-04-01T17:48:00Z">
        <w:r>
          <w:rPr/>
          <w:instrText xml:space="preserve">HYPERLINK \l "_Toc99727752"</w:instrText>
        </w:r>
      </w:ins>
      <w:ins w:id="870" w:author="Sergey Dudov" w:date="2022-04-01T17:48:00Z">
        <w:r>
          <w:rPr>
            <w:rStyle w:val="20"/>
          </w:rPr>
          <w:instrText xml:space="preserve"> </w:instrText>
        </w:r>
      </w:ins>
      <w:ins w:id="871" w:author="Sergey Dudov" w:date="2022-04-01T17:48:00Z">
        <w:r>
          <w:rPr>
            <w:rStyle w:val="20"/>
          </w:rPr>
          <w:fldChar w:fldCharType="separate"/>
        </w:r>
      </w:ins>
      <w:ins w:id="872" w:author="Sergey Dudov" w:date="2022-04-01T17:48:00Z">
        <w:r>
          <w:rPr>
            <w:rStyle w:val="20"/>
            <w:b w:val="0"/>
            <w:bCs w:val="0"/>
            <w:lang w:eastAsia="da-DK"/>
            <w:rPrChange w:id="873" w:author="Sergey Dudov" w:date="2022-04-01T17:48:00Z">
              <w:rPr>
                <w:rStyle w:val="20"/>
                <w:b/>
                <w:bCs/>
                <w:lang w:eastAsia="da-DK"/>
              </w:rPr>
            </w:rPrChange>
          </w:rPr>
          <w:t>Figure 3.28: Change of modelled habitat suitability of six plant species on Salmanovskiy (Utrennij) LA under three scenario.</w:t>
        </w:r>
      </w:ins>
      <w:ins w:id="874" w:author="Sergey Dudov" w:date="2022-04-01T17:48:00Z">
        <w:r>
          <w:rPr>
            <w:rStyle w:val="20"/>
            <w:b w:val="0"/>
            <w:bCs w:val="0"/>
            <w:lang w:val="en-US" w:eastAsia="da-DK"/>
            <w:rPrChange w:id="875" w:author="Sergey Dudov" w:date="2022-04-01T17:48:00Z">
              <w:rPr>
                <w:rStyle w:val="20"/>
                <w:b/>
                <w:bCs/>
                <w:lang w:val="en-US" w:eastAsia="da-DK"/>
              </w:rPr>
            </w:rPrChange>
          </w:rPr>
          <w:t xml:space="preserve"> </w:t>
        </w:r>
      </w:ins>
      <w:ins w:id="876" w:author="Sergey Dudov" w:date="2022-04-01T17:48:00Z">
        <w:r>
          <w:rPr>
            <w:rStyle w:val="20"/>
            <w:b w:val="0"/>
            <w:bCs w:val="0"/>
            <w:lang w:eastAsia="da-DK"/>
            <w:rPrChange w:id="877" w:author="Sergey Dudov" w:date="2022-04-01T17:48:00Z">
              <w:rPr>
                <w:rStyle w:val="20"/>
                <w:b/>
                <w:bCs/>
                <w:lang w:eastAsia="da-DK"/>
              </w:rPr>
            </w:rPrChange>
          </w:rPr>
          <w:t xml:space="preserve">Horizontal black lines - median; box - upper and lower quartiles, black points - outliers. Dashed and dotted lines indicate threshold values indicating that environment is suitable for this species (Liu et al., 2013): green line: </w:t>
        </w:r>
      </w:ins>
      <w:ins w:id="878" w:author="Sergey Dudov" w:date="2022-04-01T17:48:00Z">
        <w:r>
          <w:rPr>
            <w:rStyle w:val="20"/>
            <w:b w:val="0"/>
            <w:bCs w:val="0"/>
            <w:i/>
            <w:iCs/>
            <w:lang w:eastAsia="da-DK"/>
            <w:rPrChange w:id="879" w:author="Sergey Dudov" w:date="2022-04-01T17:48:00Z">
              <w:rPr>
                <w:rStyle w:val="20"/>
                <w:b/>
                <w:bCs/>
                <w:i/>
                <w:iCs/>
                <w:lang w:eastAsia="da-DK"/>
              </w:rPr>
            </w:rPrChange>
          </w:rPr>
          <w:t xml:space="preserve">maximum training sensitivity and specificity threshold, </w:t>
        </w:r>
      </w:ins>
      <w:ins w:id="880" w:author="Sergey Dudov" w:date="2022-04-01T17:48:00Z">
        <w:r>
          <w:rPr>
            <w:rStyle w:val="20"/>
            <w:b w:val="0"/>
            <w:bCs w:val="0"/>
            <w:lang w:eastAsia="da-DK"/>
            <w:rPrChange w:id="881" w:author="Sergey Dudov" w:date="2022-04-01T17:48:00Z">
              <w:rPr>
                <w:rStyle w:val="20"/>
                <w:b/>
                <w:bCs/>
                <w:lang w:eastAsia="da-DK"/>
              </w:rPr>
            </w:rPrChange>
          </w:rPr>
          <w:t xml:space="preserve">red line: </w:t>
        </w:r>
      </w:ins>
      <w:ins w:id="882" w:author="Sergey Dudov" w:date="2022-04-01T17:48:00Z">
        <w:r>
          <w:rPr>
            <w:rStyle w:val="20"/>
            <w:b w:val="0"/>
            <w:bCs w:val="0"/>
            <w:i/>
            <w:iCs/>
            <w:lang w:eastAsia="da-DK"/>
            <w:rPrChange w:id="883" w:author="Sergey Dudov" w:date="2022-04-01T17:48:00Z">
              <w:rPr>
                <w:rStyle w:val="20"/>
                <w:b/>
                <w:bCs/>
                <w:i/>
                <w:iCs/>
                <w:lang w:eastAsia="da-DK"/>
              </w:rPr>
            </w:rPrChange>
          </w:rPr>
          <w:t xml:space="preserve">X10.percentile.training.presence </w:t>
        </w:r>
      </w:ins>
      <w:ins w:id="884" w:author="Sergey Dudov" w:date="2022-04-01T17:48:00Z">
        <w:r>
          <w:rPr>
            <w:rStyle w:val="20"/>
            <w:b w:val="0"/>
            <w:bCs w:val="0"/>
            <w:lang w:eastAsia="da-DK"/>
            <w:rPrChange w:id="885" w:author="Sergey Dudov" w:date="2022-04-01T17:48:00Z">
              <w:rPr>
                <w:rStyle w:val="20"/>
                <w:b/>
                <w:bCs/>
                <w:lang w:eastAsia="da-DK"/>
              </w:rPr>
            </w:rPrChange>
          </w:rPr>
          <w:t>(prepared by Consultant)</w:t>
        </w:r>
      </w:ins>
      <w:ins w:id="886" w:author="Sergey Dudov" w:date="2022-04-01T17:48:00Z">
        <w:r>
          <w:rPr/>
          <w:tab/>
        </w:r>
      </w:ins>
      <w:ins w:id="887" w:author="Sergey Dudov" w:date="2022-04-01T17:48:00Z">
        <w:r>
          <w:rPr/>
          <w:fldChar w:fldCharType="begin"/>
        </w:r>
      </w:ins>
      <w:ins w:id="888" w:author="Sergey Dudov" w:date="2022-04-01T17:48:00Z">
        <w:r>
          <w:rPr/>
          <w:instrText xml:space="preserve"> PAGEREF _Toc99727752 \h </w:instrText>
        </w:r>
      </w:ins>
      <w:r>
        <w:fldChar w:fldCharType="separate"/>
      </w:r>
      <w:ins w:id="889" w:author="Sergey Dudov" w:date="2022-04-01T17:48:00Z">
        <w:r>
          <w:rPr/>
          <w:t>58</w:t>
        </w:r>
      </w:ins>
      <w:ins w:id="890" w:author="Sergey Dudov" w:date="2022-04-01T17:48:00Z">
        <w:r>
          <w:rPr/>
          <w:fldChar w:fldCharType="end"/>
        </w:r>
      </w:ins>
      <w:ins w:id="891" w:author="Sergey Dudov" w:date="2022-04-01T17:48:00Z">
        <w:r>
          <w:rPr>
            <w:rStyle w:val="20"/>
          </w:rPr>
          <w:fldChar w:fldCharType="end"/>
        </w:r>
      </w:ins>
    </w:p>
    <w:p>
      <w:pPr>
        <w:pStyle w:val="70"/>
        <w:rPr>
          <w:del w:id="892" w:author="Sergey Dudov" w:date="2022-04-01T17:48:00Z"/>
          <w:rFonts w:asciiTheme="minorHAnsi" w:hAnsiTheme="minorHAnsi"/>
          <w:sz w:val="22"/>
          <w:szCs w:val="22"/>
          <w:lang w:val="ru-RU" w:eastAsia="ru-RU"/>
        </w:rPr>
      </w:pPr>
      <w:del w:id="893" w:author="Sergey Dudov" w:date="2022-04-01T17:48:00Z">
        <w:r>
          <w:rPr>
            <w:rStyle w:val="20"/>
          </w:rPr>
          <w:delText>Figure 1.1: Project Area of Influence. Diagonal hatch indicates EBSA</w:delText>
        </w:r>
      </w:del>
      <w:del w:id="894" w:author="Sergey Dudov" w:date="2022-04-01T17:48:00Z">
        <w:r>
          <w:rPr>
            <w:rStyle w:val="20"/>
            <w:lang w:val="en-US"/>
          </w:rPr>
          <w:delText>. Dashed line – Northern Sea Route</w:delText>
        </w:r>
      </w:del>
      <w:del w:id="895" w:author="Sergey Dudov" w:date="2022-04-01T17:48:00Z">
        <w:r>
          <w:rPr/>
          <w:tab/>
        </w:r>
      </w:del>
      <w:del w:id="896" w:author="Sergey Dudov" w:date="2022-04-01T17:48:00Z">
        <w:r>
          <w:rPr/>
          <w:delText>8</w:delText>
        </w:r>
      </w:del>
    </w:p>
    <w:p>
      <w:pPr>
        <w:pStyle w:val="70"/>
        <w:rPr>
          <w:del w:id="897" w:author="Sergey Dudov" w:date="2022-04-01T17:48:00Z"/>
          <w:rFonts w:asciiTheme="minorHAnsi" w:hAnsiTheme="minorHAnsi"/>
          <w:sz w:val="22"/>
          <w:szCs w:val="22"/>
          <w:lang w:val="ru-RU" w:eastAsia="ru-RU"/>
        </w:rPr>
      </w:pPr>
      <w:del w:id="898" w:author="Sergey Dudov" w:date="2022-04-01T17:48:00Z">
        <w:r>
          <w:rPr>
            <w:rStyle w:val="20"/>
            <w:lang w:eastAsia="da-DK"/>
          </w:rPr>
          <w:delText>Figure 1.2: Routes of vessels moving to and from terminals (existing and under construction) Ob Estuary in July 2021. Source: https://arctic-lio.com/category/maps/</w:delText>
        </w:r>
      </w:del>
      <w:del w:id="899" w:author="Sergey Dudov" w:date="2022-04-01T17:48:00Z">
        <w:r>
          <w:rPr/>
          <w:tab/>
        </w:r>
      </w:del>
      <w:del w:id="900" w:author="Sergey Dudov" w:date="2022-04-01T17:48:00Z">
        <w:r>
          <w:rPr/>
          <w:delText>11</w:delText>
        </w:r>
      </w:del>
    </w:p>
    <w:p>
      <w:pPr>
        <w:pStyle w:val="70"/>
        <w:rPr>
          <w:del w:id="901" w:author="Sergey Dudov" w:date="2022-04-01T17:48:00Z"/>
          <w:rFonts w:asciiTheme="minorHAnsi" w:hAnsiTheme="minorHAnsi"/>
          <w:sz w:val="22"/>
          <w:szCs w:val="22"/>
          <w:lang w:val="ru-RU" w:eastAsia="ru-RU"/>
        </w:rPr>
      </w:pPr>
      <w:del w:id="902" w:author="Sergey Dudov" w:date="2022-04-01T17:48:00Z">
        <w:r>
          <w:rPr>
            <w:rStyle w:val="20"/>
            <w:lang w:eastAsia="da-DK"/>
          </w:rPr>
          <w:delText>Figure 1.3: Routes of vessels moving to and from terminals (existing and under construction) Ob Estuary in August 2021. Source: https://arctic-lio.com/category/maps/</w:delText>
        </w:r>
      </w:del>
      <w:del w:id="903" w:author="Sergey Dudov" w:date="2022-04-01T17:48:00Z">
        <w:r>
          <w:rPr/>
          <w:tab/>
        </w:r>
      </w:del>
      <w:del w:id="904" w:author="Sergey Dudov" w:date="2022-04-01T17:48:00Z">
        <w:r>
          <w:rPr/>
          <w:delText>12</w:delText>
        </w:r>
      </w:del>
    </w:p>
    <w:p>
      <w:pPr>
        <w:pStyle w:val="70"/>
        <w:rPr>
          <w:del w:id="905" w:author="Sergey Dudov" w:date="2022-04-01T17:48:00Z"/>
          <w:rFonts w:asciiTheme="minorHAnsi" w:hAnsiTheme="minorHAnsi"/>
          <w:sz w:val="22"/>
          <w:szCs w:val="22"/>
          <w:lang w:val="ru-RU" w:eastAsia="ru-RU"/>
        </w:rPr>
      </w:pPr>
      <w:del w:id="906" w:author="Sergey Dudov" w:date="2022-04-01T17:48:00Z">
        <w:r>
          <w:rPr>
            <w:rStyle w:val="20"/>
            <w:lang w:eastAsia="da-DK"/>
          </w:rPr>
          <w:delText>Figure 1.4: Routes of vessels moving to and from terminals (existing and under construction) Ob Estuary in September 2021. Source: https://arctic-lio.com/category/maps/</w:delText>
        </w:r>
      </w:del>
      <w:del w:id="907" w:author="Sergey Dudov" w:date="2022-04-01T17:48:00Z">
        <w:r>
          <w:rPr/>
          <w:tab/>
        </w:r>
      </w:del>
      <w:del w:id="908" w:author="Sergey Dudov" w:date="2022-04-01T17:48:00Z">
        <w:r>
          <w:rPr/>
          <w:delText>12</w:delText>
        </w:r>
      </w:del>
    </w:p>
    <w:p>
      <w:pPr>
        <w:pStyle w:val="70"/>
        <w:rPr>
          <w:del w:id="909" w:author="Sergey Dudov" w:date="2022-04-01T17:48:00Z"/>
          <w:rFonts w:asciiTheme="minorHAnsi" w:hAnsiTheme="minorHAnsi"/>
          <w:sz w:val="22"/>
          <w:szCs w:val="22"/>
          <w:lang w:val="ru-RU" w:eastAsia="ru-RU"/>
        </w:rPr>
      </w:pPr>
      <w:del w:id="910" w:author="Sergey Dudov" w:date="2022-04-01T17:48:00Z">
        <w:r>
          <w:rPr>
            <w:rStyle w:val="20"/>
          </w:rPr>
          <w:delText xml:space="preserve">Figure 1.5: </w:delText>
        </w:r>
      </w:del>
      <w:del w:id="911" w:author="Sergey Dudov" w:date="2022-04-01T17:48:00Z">
        <w:r>
          <w:rPr>
            <w:rStyle w:val="20"/>
            <w:i/>
            <w:iCs/>
          </w:rPr>
          <w:delText>Limnocalanus grimaldii</w:delText>
        </w:r>
      </w:del>
      <w:del w:id="912" w:author="Sergey Dudov" w:date="2022-04-01T17:48:00Z">
        <w:r>
          <w:rPr>
            <w:rStyle w:val="20"/>
          </w:rPr>
          <w:delText xml:space="preserve"> in samples of ballast water (Integrated investigations… 2020)</w:delText>
        </w:r>
      </w:del>
      <w:del w:id="913" w:author="Sergey Dudov" w:date="2022-04-01T17:48:00Z">
        <w:r>
          <w:rPr/>
          <w:tab/>
        </w:r>
      </w:del>
      <w:del w:id="914" w:author="Sergey Dudov" w:date="2022-04-01T17:48:00Z">
        <w:r>
          <w:rPr/>
          <w:delText>13</w:delText>
        </w:r>
      </w:del>
    </w:p>
    <w:p>
      <w:pPr>
        <w:pStyle w:val="70"/>
        <w:rPr>
          <w:del w:id="915" w:author="Sergey Dudov" w:date="2022-04-01T17:48:00Z"/>
          <w:rFonts w:asciiTheme="minorHAnsi" w:hAnsiTheme="minorHAnsi"/>
          <w:sz w:val="22"/>
          <w:szCs w:val="22"/>
          <w:lang w:val="ru-RU" w:eastAsia="ru-RU"/>
        </w:rPr>
      </w:pPr>
      <w:del w:id="916" w:author="Sergey Dudov" w:date="2022-04-01T17:48:00Z">
        <w:r>
          <w:rPr>
            <w:rStyle w:val="20"/>
          </w:rPr>
          <w:delText>Figure 1.6: Cultivated meadow on restoration road embankments in the Gydan Peninsula. IEPI, 2020</w:delText>
        </w:r>
      </w:del>
      <w:del w:id="917" w:author="Sergey Dudov" w:date="2022-04-01T17:48:00Z">
        <w:r>
          <w:rPr/>
          <w:tab/>
        </w:r>
      </w:del>
      <w:del w:id="918" w:author="Sergey Dudov" w:date="2022-04-01T17:48:00Z">
        <w:r>
          <w:rPr/>
          <w:delText>14</w:delText>
        </w:r>
      </w:del>
    </w:p>
    <w:p>
      <w:pPr>
        <w:pStyle w:val="70"/>
        <w:rPr>
          <w:del w:id="919" w:author="Sergey Dudov" w:date="2022-04-01T17:48:00Z"/>
          <w:rFonts w:asciiTheme="minorHAnsi" w:hAnsiTheme="minorHAnsi"/>
          <w:sz w:val="22"/>
          <w:szCs w:val="22"/>
          <w:lang w:val="ru-RU" w:eastAsia="ru-RU"/>
        </w:rPr>
      </w:pPr>
      <w:del w:id="920" w:author="Sergey Dudov" w:date="2022-04-01T17:48:00Z">
        <w:r>
          <w:rPr>
            <w:rStyle w:val="20"/>
            <w:lang w:eastAsia="da-DK"/>
          </w:rPr>
          <w:delText>Figure 2.1: Extent for species distribution modelling. Blue dots on the Salmanovskiy (Utrenniy) LA used for the analysys of habitat suitability change in future. Prepared by Consultant</w:delText>
        </w:r>
      </w:del>
      <w:del w:id="921" w:author="Sergey Dudov" w:date="2022-04-01T17:48:00Z">
        <w:r>
          <w:rPr/>
          <w:tab/>
        </w:r>
      </w:del>
      <w:del w:id="922" w:author="Sergey Dudov" w:date="2022-04-01T17:48:00Z">
        <w:r>
          <w:rPr/>
          <w:delText>20</w:delText>
        </w:r>
      </w:del>
    </w:p>
    <w:p>
      <w:pPr>
        <w:pStyle w:val="70"/>
        <w:rPr>
          <w:del w:id="923" w:author="Sergey Dudov" w:date="2022-04-01T17:32:00Z"/>
          <w:rFonts w:asciiTheme="minorHAnsi" w:hAnsiTheme="minorHAnsi"/>
          <w:color w:val="FF0000"/>
          <w:sz w:val="22"/>
          <w:szCs w:val="22"/>
          <w:lang w:eastAsia="ru-RU"/>
        </w:rPr>
      </w:pPr>
      <w:del w:id="924" w:author="Sergey Dudov" w:date="2022-04-01T17:32:00Z">
        <w:r>
          <w:rPr>
            <w:rFonts w:asciiTheme="minorHAnsi" w:hAnsiTheme="minorHAnsi"/>
            <w:color w:val="FF0000"/>
            <w:sz w:val="22"/>
            <w:szCs w:val="22"/>
            <w:lang w:eastAsia="ru-RU"/>
          </w:rPr>
          <w:delText>To be updated in final version</w:delText>
        </w:r>
      </w:del>
    </w:p>
    <w:p>
      <w:pPr>
        <w:pStyle w:val="70"/>
      </w:pPr>
      <w:r>
        <w:fldChar w:fldCharType="end"/>
      </w:r>
    </w:p>
    <w:p>
      <w:pPr>
        <w:pStyle w:val="2"/>
        <w:numPr>
          <w:ilvl w:val="0"/>
          <w:numId w:val="0"/>
        </w:numPr>
      </w:pPr>
      <w:bookmarkStart w:id="7" w:name="_Toc1218201040"/>
      <w:r>
        <w:t>List of tables</w:t>
      </w:r>
      <w:bookmarkEnd w:id="7"/>
    </w:p>
    <w:p>
      <w:pPr>
        <w:pStyle w:val="70"/>
        <w:rPr>
          <w:del w:id="925" w:author="Sergey Dudov" w:date="2022-04-01T17:33:00Z"/>
          <w:rFonts w:asciiTheme="minorHAnsi" w:hAnsiTheme="minorHAnsi"/>
          <w:color w:val="FF0000"/>
          <w:sz w:val="22"/>
          <w:szCs w:val="22"/>
          <w:lang w:eastAsia="ru-RU"/>
        </w:rPr>
      </w:pPr>
      <w:del w:id="926" w:author="Sergey Dudov" w:date="2022-04-01T17:33:00Z">
        <w:r>
          <w:rPr/>
          <w:fldChar w:fldCharType="begin"/>
        </w:r>
      </w:del>
      <w:del w:id="927" w:author="Sergey Dudov" w:date="2022-04-01T17:33:00Z">
        <w:r>
          <w:rPr/>
          <w:delInstrText xml:space="preserve"> TOC \h \z \c "Table" </w:delInstrText>
        </w:r>
      </w:del>
      <w:del w:id="928" w:author="Sergey Dudov" w:date="2022-04-01T17:33:00Z">
        <w:r>
          <w:rPr/>
          <w:fldChar w:fldCharType="separate"/>
        </w:r>
      </w:del>
      <w:del w:id="929" w:author="Sergey Dudov" w:date="2022-04-01T17:32:00Z">
        <w:r>
          <w:rPr>
            <w:rFonts w:asciiTheme="minorHAnsi" w:hAnsiTheme="minorHAnsi"/>
            <w:color w:val="FF0000"/>
            <w:sz w:val="22"/>
            <w:szCs w:val="22"/>
            <w:lang w:eastAsia="ru-RU"/>
          </w:rPr>
          <w:delText>To be updated in final version</w:delText>
        </w:r>
      </w:del>
    </w:p>
    <w:p>
      <w:pPr>
        <w:rPr>
          <w:del w:id="930" w:author="Sergey Dudov" w:date="2022-04-01T17:33:00Z"/>
          <w:rFonts w:asciiTheme="minorHAnsi" w:hAnsiTheme="minorHAnsi"/>
          <w:color w:val="FF0000"/>
          <w:sz w:val="22"/>
          <w:szCs w:val="22"/>
          <w:lang w:eastAsia="ru-RU"/>
        </w:rPr>
      </w:pPr>
    </w:p>
    <w:p>
      <w:pPr>
        <w:rPr>
          <w:del w:id="931" w:author="Sergey Dudov" w:date="2022-04-01T17:33:00Z"/>
          <w:rFonts w:asciiTheme="minorHAnsi" w:hAnsiTheme="minorHAnsi"/>
          <w:color w:val="FF0000"/>
          <w:sz w:val="22"/>
          <w:szCs w:val="22"/>
          <w:lang w:eastAsia="ru-RU"/>
        </w:rPr>
        <w:sectPr>
          <w:headerReference r:id="rId17" w:type="default"/>
          <w:footerReference r:id="rId18" w:type="default"/>
          <w:pgSz w:w="11906" w:h="16838"/>
          <w:pgMar w:top="1134" w:right="851" w:bottom="1134" w:left="1418" w:header="357" w:footer="454" w:gutter="0"/>
          <w:cols w:space="708" w:num="1"/>
          <w:docGrid w:linePitch="360" w:charSpace="0"/>
        </w:sectPr>
      </w:pPr>
    </w:p>
    <w:p>
      <w:pPr>
        <w:pStyle w:val="70"/>
        <w:rPr>
          <w:ins w:id="932" w:author="Sergey Dudov" w:date="2022-04-01T17:33:00Z"/>
          <w:rFonts w:asciiTheme="minorHAnsi" w:hAnsiTheme="minorHAnsi"/>
          <w:sz w:val="22"/>
          <w:szCs w:val="22"/>
          <w:lang w:val="ru-RU" w:eastAsia="ru-RU"/>
        </w:rPr>
      </w:pPr>
      <w:del w:id="933" w:author="Sergey Dudov" w:date="2022-04-01T17:33:00Z">
        <w:bookmarkStart w:id="8" w:name="_Toc593978568"/>
        <w:r>
          <w:rPr/>
          <w:fldChar w:fldCharType="end"/>
        </w:r>
      </w:del>
      <w:ins w:id="934" w:author="Sergey Dudov" w:date="2022-04-01T17:33:00Z">
        <w:r>
          <w:rPr/>
          <w:fldChar w:fldCharType="begin"/>
        </w:r>
      </w:ins>
      <w:ins w:id="935" w:author="Sergey Dudov" w:date="2022-04-01T17:33:00Z">
        <w:r>
          <w:rPr/>
          <w:instrText xml:space="preserve"> TOC \p " " \h \z \c "Таблица" </w:instrText>
        </w:r>
      </w:ins>
      <w:r>
        <w:fldChar w:fldCharType="separate"/>
      </w:r>
      <w:ins w:id="936" w:author="Sergey Dudov" w:date="2022-04-01T17:33:00Z">
        <w:r>
          <w:rPr>
            <w:rStyle w:val="20"/>
          </w:rPr>
          <w:fldChar w:fldCharType="begin"/>
        </w:r>
      </w:ins>
      <w:ins w:id="937" w:author="Sergey Dudov" w:date="2022-04-01T17:33:00Z">
        <w:r>
          <w:rPr>
            <w:rStyle w:val="20"/>
          </w:rPr>
          <w:instrText xml:space="preserve"> </w:instrText>
        </w:r>
      </w:ins>
      <w:ins w:id="938" w:author="Sergey Dudov" w:date="2022-04-01T17:33:00Z">
        <w:r>
          <w:rPr/>
          <w:instrText xml:space="preserve">HYPERLINK \l "_Toc99726817"</w:instrText>
        </w:r>
      </w:ins>
      <w:ins w:id="939" w:author="Sergey Dudov" w:date="2022-04-01T17:33:00Z">
        <w:r>
          <w:rPr>
            <w:rStyle w:val="20"/>
          </w:rPr>
          <w:instrText xml:space="preserve"> </w:instrText>
        </w:r>
      </w:ins>
      <w:ins w:id="940" w:author="Sergey Dudov" w:date="2022-04-01T17:33:00Z">
        <w:r>
          <w:rPr>
            <w:rStyle w:val="20"/>
          </w:rPr>
          <w:fldChar w:fldCharType="separate"/>
        </w:r>
      </w:ins>
      <w:ins w:id="941" w:author="Sergey Dudov" w:date="2022-04-01T17:33:00Z">
        <w:r>
          <w:rPr>
            <w:rStyle w:val="20"/>
          </w:rPr>
          <w:t>Table 1.1: The pathways of introduction of invasive species (CBD. 2014, adopted)</w:t>
        </w:r>
      </w:ins>
      <w:ins w:id="942" w:author="Sergey Dudov" w:date="2022-04-01T17:33:00Z">
        <w:r>
          <w:rPr/>
          <w:t xml:space="preserve"> </w:t>
        </w:r>
      </w:ins>
      <w:ins w:id="943" w:author="Sergey Dudov" w:date="2022-04-01T17:33:00Z">
        <w:r>
          <w:rPr/>
          <w:tab/>
        </w:r>
      </w:ins>
      <w:ins w:id="944" w:author="Sergey Dudov" w:date="2022-04-01T17:33:00Z">
        <w:r>
          <w:rPr/>
          <w:fldChar w:fldCharType="begin"/>
        </w:r>
      </w:ins>
      <w:ins w:id="945" w:author="Sergey Dudov" w:date="2022-04-01T17:33:00Z">
        <w:r>
          <w:rPr/>
          <w:instrText xml:space="preserve"> PAGEREF _Toc99726817 \h </w:instrText>
        </w:r>
      </w:ins>
      <w:r>
        <w:fldChar w:fldCharType="separate"/>
      </w:r>
      <w:ins w:id="946" w:author="Sergey Dudov" w:date="2022-04-01T17:33:00Z">
        <w:r>
          <w:rPr/>
          <w:t>9</w:t>
        </w:r>
      </w:ins>
      <w:ins w:id="947" w:author="Sergey Dudov" w:date="2022-04-01T17:33:00Z">
        <w:r>
          <w:rPr/>
          <w:fldChar w:fldCharType="end"/>
        </w:r>
      </w:ins>
      <w:ins w:id="948" w:author="Sergey Dudov" w:date="2022-04-01T17:33:00Z">
        <w:r>
          <w:rPr>
            <w:rStyle w:val="20"/>
          </w:rPr>
          <w:fldChar w:fldCharType="end"/>
        </w:r>
      </w:ins>
    </w:p>
    <w:p>
      <w:pPr>
        <w:pStyle w:val="70"/>
        <w:rPr>
          <w:ins w:id="949" w:author="Sergey Dudov" w:date="2022-04-01T17:33:00Z"/>
          <w:rFonts w:asciiTheme="minorHAnsi" w:hAnsiTheme="minorHAnsi"/>
          <w:sz w:val="22"/>
          <w:szCs w:val="22"/>
          <w:lang w:val="ru-RU" w:eastAsia="ru-RU"/>
        </w:rPr>
      </w:pPr>
      <w:ins w:id="950" w:author="Sergey Dudov" w:date="2022-04-01T17:33:00Z">
        <w:r>
          <w:rPr>
            <w:rStyle w:val="20"/>
          </w:rPr>
          <w:fldChar w:fldCharType="begin"/>
        </w:r>
      </w:ins>
      <w:ins w:id="951" w:author="Sergey Dudov" w:date="2022-04-01T17:33:00Z">
        <w:r>
          <w:rPr>
            <w:rStyle w:val="20"/>
          </w:rPr>
          <w:instrText xml:space="preserve"> </w:instrText>
        </w:r>
      </w:ins>
      <w:ins w:id="952" w:author="Sergey Dudov" w:date="2022-04-01T17:33:00Z">
        <w:r>
          <w:rPr/>
          <w:instrText xml:space="preserve">HYPERLINK \l "_Toc99726818"</w:instrText>
        </w:r>
      </w:ins>
      <w:ins w:id="953" w:author="Sergey Dudov" w:date="2022-04-01T17:33:00Z">
        <w:r>
          <w:rPr>
            <w:rStyle w:val="20"/>
          </w:rPr>
          <w:instrText xml:space="preserve"> </w:instrText>
        </w:r>
      </w:ins>
      <w:ins w:id="954" w:author="Sergey Dudov" w:date="2022-04-01T17:33:00Z">
        <w:r>
          <w:rPr>
            <w:rStyle w:val="20"/>
          </w:rPr>
          <w:fldChar w:fldCharType="separate"/>
        </w:r>
      </w:ins>
      <w:ins w:id="955" w:author="Sergey Dudov" w:date="2022-04-01T17:33:00Z">
        <w:r>
          <w:rPr>
            <w:rStyle w:val="20"/>
            <w:b w:val="0"/>
            <w:bCs w:val="0"/>
            <w:lang w:eastAsia="da-DK"/>
            <w:rPrChange w:id="956" w:author="Sergey Dudov" w:date="2022-04-01T17:33:00Z">
              <w:rPr>
                <w:rStyle w:val="20"/>
                <w:b/>
                <w:bCs/>
                <w:lang w:eastAsia="da-DK"/>
              </w:rPr>
            </w:rPrChange>
          </w:rPr>
          <w:t>Table 3.1: Number of native and potentialy Non-indigenous speciesinvolved in the biogeografical analysis for benthic and planktonic animals</w:t>
        </w:r>
      </w:ins>
      <w:ins w:id="957" w:author="Sergey Dudov" w:date="2022-04-01T17:33:00Z">
        <w:r>
          <w:rPr/>
          <w:t xml:space="preserve"> </w:t>
        </w:r>
      </w:ins>
      <w:ins w:id="958" w:author="Sergey Dudov" w:date="2022-04-01T17:33:00Z">
        <w:r>
          <w:rPr/>
          <w:tab/>
        </w:r>
      </w:ins>
      <w:ins w:id="959" w:author="Sergey Dudov" w:date="2022-04-01T17:33:00Z">
        <w:r>
          <w:rPr/>
          <w:fldChar w:fldCharType="begin"/>
        </w:r>
      </w:ins>
      <w:ins w:id="960" w:author="Sergey Dudov" w:date="2022-04-01T17:33:00Z">
        <w:r>
          <w:rPr/>
          <w:instrText xml:space="preserve"> PAGEREF _Toc99726818 \h </w:instrText>
        </w:r>
      </w:ins>
      <w:r>
        <w:fldChar w:fldCharType="separate"/>
      </w:r>
      <w:ins w:id="961" w:author="Sergey Dudov" w:date="2022-04-01T17:33:00Z">
        <w:r>
          <w:rPr/>
          <w:t>27</w:t>
        </w:r>
      </w:ins>
      <w:ins w:id="962" w:author="Sergey Dudov" w:date="2022-04-01T17:33:00Z">
        <w:r>
          <w:rPr/>
          <w:fldChar w:fldCharType="end"/>
        </w:r>
      </w:ins>
      <w:ins w:id="963" w:author="Sergey Dudov" w:date="2022-04-01T17:33:00Z">
        <w:r>
          <w:rPr>
            <w:rStyle w:val="20"/>
          </w:rPr>
          <w:fldChar w:fldCharType="end"/>
        </w:r>
      </w:ins>
    </w:p>
    <w:p>
      <w:pPr>
        <w:pStyle w:val="70"/>
        <w:rPr>
          <w:ins w:id="964" w:author="Sergey Dudov" w:date="2022-04-01T17:33:00Z"/>
          <w:rFonts w:asciiTheme="minorHAnsi" w:hAnsiTheme="minorHAnsi"/>
          <w:sz w:val="22"/>
          <w:szCs w:val="22"/>
          <w:lang w:val="ru-RU" w:eastAsia="ru-RU"/>
        </w:rPr>
      </w:pPr>
      <w:ins w:id="965" w:author="Sergey Dudov" w:date="2022-04-01T17:33:00Z">
        <w:r>
          <w:rPr>
            <w:rStyle w:val="20"/>
          </w:rPr>
          <w:fldChar w:fldCharType="begin"/>
        </w:r>
      </w:ins>
      <w:ins w:id="966" w:author="Sergey Dudov" w:date="2022-04-01T17:33:00Z">
        <w:r>
          <w:rPr>
            <w:rStyle w:val="20"/>
          </w:rPr>
          <w:instrText xml:space="preserve"> </w:instrText>
        </w:r>
      </w:ins>
      <w:ins w:id="967" w:author="Sergey Dudov" w:date="2022-04-01T17:33:00Z">
        <w:r>
          <w:rPr/>
          <w:instrText xml:space="preserve">HYPERLINK \l "_Toc99726819"</w:instrText>
        </w:r>
      </w:ins>
      <w:ins w:id="968" w:author="Sergey Dudov" w:date="2022-04-01T17:33:00Z">
        <w:r>
          <w:rPr>
            <w:rStyle w:val="20"/>
          </w:rPr>
          <w:instrText xml:space="preserve"> </w:instrText>
        </w:r>
      </w:ins>
      <w:ins w:id="969" w:author="Sergey Dudov" w:date="2022-04-01T17:33:00Z">
        <w:r>
          <w:rPr>
            <w:rStyle w:val="20"/>
          </w:rPr>
          <w:fldChar w:fldCharType="separate"/>
        </w:r>
      </w:ins>
      <w:ins w:id="970" w:author="Sergey Dudov" w:date="2022-04-01T17:33:00Z">
        <w:r>
          <w:rPr>
            <w:rStyle w:val="20"/>
            <w:b w:val="0"/>
            <w:bCs w:val="0"/>
            <w:lang w:eastAsia="da-DK"/>
            <w:rPrChange w:id="971" w:author="Sergey Dudov" w:date="2022-04-01T17:33:00Z">
              <w:rPr>
                <w:rStyle w:val="20"/>
                <w:b/>
                <w:bCs/>
                <w:lang w:eastAsia="da-DK"/>
              </w:rPr>
            </w:rPrChange>
          </w:rPr>
          <w:t xml:space="preserve">Table 3.1: Native species and PNIS for the Ob estuary ecosystem involved in analysis. Biogeographical characteristics: </w:t>
        </w:r>
      </w:ins>
      <m:oMath>
        <w:ins w:id="972" w:author="Sergey Dudov" w:date="2022-04-01T17:33:00Z">
          <m:r>
            <m:rPr>
              <m:sty m:val="p"/>
            </m:rPr>
            <w:rPr>
              <w:rStyle w:val="20"/>
              <w:rFonts w:ascii="Cambria Math" w:hAnsi="Cambria Math"/>
              <w:lang w:eastAsia="da-DK"/>
            </w:rPr>
            <m:t>Qlow</m:t>
          </m:r>
        </w:ins>
      </m:oMath>
      <w:ins w:id="973" w:author="Sergey Dudov" w:date="2022-04-01T17:33:00Z">
        <w:r>
          <w:rPr>
            <w:rStyle w:val="20"/>
            <w:b w:val="0"/>
            <w:bCs w:val="0"/>
            <w:lang w:eastAsia="da-DK"/>
            <w:rPrChange w:id="974" w:author="Sergey Dudov" w:date="2022-04-01T17:33:00Z">
              <w:rPr>
                <w:rStyle w:val="20"/>
                <w:b/>
                <w:bCs/>
                <w:lang w:eastAsia="da-DK"/>
              </w:rPr>
            </w:rPrChange>
          </w:rPr>
          <w:t xml:space="preserve"> - 2.5% quantile of latitude, </w:t>
        </w:r>
      </w:ins>
      <m:oMath>
        <w:ins w:id="975" w:author="Sergey Dudov" w:date="2022-04-01T17:33:00Z">
          <m:r>
            <m:rPr>
              <m:sty m:val="p"/>
            </m:rPr>
            <w:rPr>
              <w:rStyle w:val="20"/>
              <w:rFonts w:ascii="Cambria Math" w:hAnsi="Cambria Math"/>
              <w:lang w:eastAsia="da-DK"/>
            </w:rPr>
            <m:t>Medianlat</m:t>
          </m:r>
        </w:ins>
      </m:oMath>
      <w:ins w:id="976" w:author="Sergey Dudov" w:date="2022-04-01T17:33:00Z">
        <w:r>
          <w:rPr>
            <w:rStyle w:val="20"/>
            <w:b w:val="0"/>
            <w:bCs w:val="0"/>
            <w:lang w:eastAsia="da-DK"/>
            <w:rPrChange w:id="977" w:author="Sergey Dudov" w:date="2022-04-01T17:33:00Z">
              <w:rPr>
                <w:rStyle w:val="20"/>
                <w:b/>
                <w:bCs/>
                <w:lang w:eastAsia="da-DK"/>
              </w:rPr>
            </w:rPrChange>
          </w:rPr>
          <w:t xml:space="preserve"> - median of latitude, </w:t>
        </w:r>
      </w:ins>
      <m:oMath>
        <w:ins w:id="978" w:author="Sergey Dudov" w:date="2022-04-01T17:33:00Z">
          <m:r>
            <m:rPr>
              <m:sty m:val="p"/>
            </m:rPr>
            <w:rPr>
              <w:rStyle w:val="20"/>
              <w:rFonts w:ascii="Cambria Math" w:hAnsi="Cambria Math"/>
              <w:lang w:eastAsia="da-DK"/>
            </w:rPr>
            <m:t>Qup</m:t>
          </m:r>
        </w:ins>
      </m:oMath>
      <w:ins w:id="979" w:author="Sergey Dudov" w:date="2022-04-01T17:33:00Z">
        <w:r>
          <w:rPr>
            <w:rStyle w:val="20"/>
            <w:b w:val="0"/>
            <w:bCs w:val="0"/>
            <w:lang w:eastAsia="da-DK"/>
            <w:rPrChange w:id="980" w:author="Sergey Dudov" w:date="2022-04-01T17:33:00Z">
              <w:rPr>
                <w:rStyle w:val="20"/>
                <w:b/>
                <w:bCs/>
                <w:lang w:eastAsia="da-DK"/>
              </w:rPr>
            </w:rPrChange>
          </w:rPr>
          <w:t xml:space="preserve"> - 97.5% quantile of latitude. </w:t>
        </w:r>
      </w:ins>
      <m:oMath>
        <w:ins w:id="981" w:author="Sergey Dudov" w:date="2022-04-01T17:33:00Z">
          <m:r>
            <m:rPr>
              <m:sty m:val="p"/>
            </m:rPr>
            <w:rPr>
              <w:rStyle w:val="20"/>
              <w:rFonts w:ascii="Cambria Math" w:hAnsi="Cambria Math"/>
              <w:lang w:eastAsia="da-DK"/>
            </w:rPr>
            <m:t>Nenv</m:t>
          </m:r>
        </w:ins>
      </m:oMath>
      <w:ins w:id="982" w:author="Sergey Dudov" w:date="2022-04-01T17:33:00Z">
        <w:r>
          <w:rPr>
            <w:rStyle w:val="20"/>
            <w:b w:val="0"/>
            <w:bCs w:val="0"/>
            <w:lang w:eastAsia="da-DK"/>
            <w:rPrChange w:id="983" w:author="Sergey Dudov" w:date="2022-04-01T17:33:00Z">
              <w:rPr>
                <w:rStyle w:val="20"/>
                <w:b/>
                <w:bCs/>
                <w:lang w:eastAsia="da-DK"/>
              </w:rPr>
            </w:rPrChange>
          </w:rPr>
          <w:t xml:space="preserve"> - number of references in GBIF with environmental parameters inside the ecological license of the Ob estuary. </w:t>
        </w:r>
      </w:ins>
      <m:oMath>
        <w:ins w:id="984" w:author="Sergey Dudov" w:date="2022-04-01T17:33:00Z">
          <m:r>
            <m:rPr>
              <m:sty m:val="p"/>
            </m:rPr>
            <w:rPr>
              <w:rStyle w:val="20"/>
              <w:rFonts w:ascii="Cambria Math" w:hAnsi="Cambria Math"/>
              <w:lang w:eastAsia="da-DK"/>
            </w:rPr>
            <m:t>Ntotal</m:t>
          </m:r>
        </w:ins>
      </m:oMath>
      <w:ins w:id="985" w:author="Sergey Dudov" w:date="2022-04-01T17:33:00Z">
        <w:r>
          <w:rPr>
            <w:rStyle w:val="20"/>
            <w:b w:val="0"/>
            <w:bCs w:val="0"/>
            <w:lang w:eastAsia="da-DK"/>
            <w:rPrChange w:id="986" w:author="Sergey Dudov" w:date="2022-04-01T17:33:00Z">
              <w:rPr>
                <w:rStyle w:val="20"/>
                <w:b/>
                <w:bCs/>
                <w:lang w:eastAsia="da-DK"/>
              </w:rPr>
            </w:rPrChange>
          </w:rPr>
          <w:t xml:space="preserve"> - total number of references with salinity and temperature assessed.</w:t>
        </w:r>
      </w:ins>
      <w:ins w:id="987" w:author="Sergey Dudov" w:date="2022-04-01T17:33:00Z">
        <w:r>
          <w:rPr>
            <w:rStyle w:val="20"/>
            <w:b w:val="0"/>
            <w:bCs w:val="0"/>
            <w:lang w:val="en-US" w:eastAsia="da-DK"/>
            <w:rPrChange w:id="988" w:author="Sergey Dudov" w:date="2022-04-01T17:33:00Z">
              <w:rPr>
                <w:rStyle w:val="20"/>
                <w:b/>
                <w:bCs/>
                <w:lang w:val="en-US" w:eastAsia="da-DK"/>
              </w:rPr>
            </w:rPrChange>
          </w:rPr>
          <w:t xml:space="preserve"> </w:t>
        </w:r>
      </w:ins>
      <m:oMath>
        <w:ins w:id="989" w:author="Sergey Dudov" w:date="2022-04-01T17:33:00Z">
          <m:r>
            <m:rPr>
              <m:sty m:val="p"/>
            </m:rPr>
            <w:rPr>
              <w:rStyle w:val="20"/>
              <w:rFonts w:ascii="Cambria Math" w:hAnsi="Cambria Math"/>
              <w:lang w:eastAsia="da-DK"/>
            </w:rPr>
            <m:t>Pinv</m:t>
          </m:r>
        </w:ins>
      </m:oMath>
      <w:ins w:id="990" w:author="Sergey Dudov" w:date="2022-04-01T17:33:00Z">
        <w:r>
          <w:rPr>
            <w:rStyle w:val="20"/>
            <w:b w:val="0"/>
            <w:bCs w:val="0"/>
            <w:lang w:val="en-US" w:eastAsia="da-DK"/>
            <w:rPrChange w:id="991" w:author="Sergey Dudov" w:date="2022-04-01T17:33:00Z">
              <w:rPr>
                <w:rStyle w:val="20"/>
                <w:b/>
                <w:bCs/>
                <w:lang w:val="en-US" w:eastAsia="da-DK"/>
              </w:rPr>
            </w:rPrChange>
          </w:rPr>
          <w:t>-assessment of invasion probability</w:t>
        </w:r>
      </w:ins>
      <w:ins w:id="992" w:author="Sergey Dudov" w:date="2022-04-01T17:33:00Z">
        <w:r>
          <w:rPr/>
          <w:t xml:space="preserve"> </w:t>
        </w:r>
      </w:ins>
      <w:ins w:id="993" w:author="Sergey Dudov" w:date="2022-04-01T17:33:00Z">
        <w:r>
          <w:rPr/>
          <w:tab/>
        </w:r>
      </w:ins>
      <w:ins w:id="994" w:author="Sergey Dudov" w:date="2022-04-01T17:33:00Z">
        <w:r>
          <w:rPr/>
          <w:fldChar w:fldCharType="begin"/>
        </w:r>
      </w:ins>
      <w:ins w:id="995" w:author="Sergey Dudov" w:date="2022-04-01T17:33:00Z">
        <w:r>
          <w:rPr/>
          <w:instrText xml:space="preserve"> PAGEREF _Toc99726819 \h </w:instrText>
        </w:r>
      </w:ins>
      <w:r>
        <w:fldChar w:fldCharType="separate"/>
      </w:r>
      <w:ins w:id="996" w:author="Sergey Dudov" w:date="2022-04-01T17:33:00Z">
        <w:r>
          <w:rPr/>
          <w:t>30</w:t>
        </w:r>
      </w:ins>
      <w:ins w:id="997" w:author="Sergey Dudov" w:date="2022-04-01T17:33:00Z">
        <w:r>
          <w:rPr/>
          <w:fldChar w:fldCharType="end"/>
        </w:r>
      </w:ins>
      <w:ins w:id="998" w:author="Sergey Dudov" w:date="2022-04-01T17:33:00Z">
        <w:r>
          <w:rPr>
            <w:rStyle w:val="20"/>
          </w:rPr>
          <w:fldChar w:fldCharType="end"/>
        </w:r>
      </w:ins>
    </w:p>
    <w:p>
      <w:pPr>
        <w:pStyle w:val="70"/>
        <w:rPr>
          <w:ins w:id="999" w:author="Sergey Dudov" w:date="2022-04-01T17:33:00Z"/>
          <w:rFonts w:asciiTheme="minorHAnsi" w:hAnsiTheme="minorHAnsi"/>
          <w:sz w:val="22"/>
          <w:szCs w:val="22"/>
          <w:lang w:val="ru-RU" w:eastAsia="ru-RU"/>
        </w:rPr>
      </w:pPr>
      <w:ins w:id="1000" w:author="Sergey Dudov" w:date="2022-04-01T17:33:00Z">
        <w:r>
          <w:rPr>
            <w:rStyle w:val="20"/>
          </w:rPr>
          <w:fldChar w:fldCharType="begin"/>
        </w:r>
      </w:ins>
      <w:ins w:id="1001" w:author="Sergey Dudov" w:date="2022-04-01T17:33:00Z">
        <w:r>
          <w:rPr>
            <w:rStyle w:val="20"/>
          </w:rPr>
          <w:instrText xml:space="preserve"> </w:instrText>
        </w:r>
      </w:ins>
      <w:ins w:id="1002" w:author="Sergey Dudov" w:date="2022-04-01T17:33:00Z">
        <w:r>
          <w:rPr/>
          <w:instrText xml:space="preserve">HYPERLINK \l "_Toc99726820"</w:instrText>
        </w:r>
      </w:ins>
      <w:ins w:id="1003" w:author="Sergey Dudov" w:date="2022-04-01T17:33:00Z">
        <w:r>
          <w:rPr>
            <w:rStyle w:val="20"/>
          </w:rPr>
          <w:instrText xml:space="preserve"> </w:instrText>
        </w:r>
      </w:ins>
      <w:ins w:id="1004" w:author="Sergey Dudov" w:date="2022-04-01T17:33:00Z">
        <w:r>
          <w:rPr>
            <w:rStyle w:val="20"/>
          </w:rPr>
          <w:fldChar w:fldCharType="separate"/>
        </w:r>
      </w:ins>
      <w:ins w:id="1005" w:author="Sergey Dudov" w:date="2022-04-01T17:33:00Z">
        <w:r>
          <w:rPr>
            <w:rStyle w:val="20"/>
          </w:rPr>
          <w:t>Table</w:t>
        </w:r>
      </w:ins>
      <w:ins w:id="1006" w:author="Sergey Dudov" w:date="2022-04-01T17:33:00Z">
        <w:r>
          <w:rPr>
            <w:rStyle w:val="20"/>
            <w:lang w:val="en-US"/>
          </w:rPr>
          <w:t xml:space="preserve"> </w:t>
        </w:r>
      </w:ins>
      <w:ins w:id="1007" w:author="Sergey Dudov" w:date="2022-04-01T17:33:00Z">
        <w:r>
          <w:rPr>
            <w:rStyle w:val="20"/>
          </w:rPr>
          <w:t xml:space="preserve">3.3: </w:t>
        </w:r>
      </w:ins>
      <w:ins w:id="1008" w:author="Sergey Dudov" w:date="2022-04-01T17:33:00Z">
        <w:r>
          <w:rPr>
            <w:rStyle w:val="20"/>
            <w:lang w:val="en-US"/>
          </w:rPr>
          <w:t xml:space="preserve">Check-list of non-native vascular plants </w:t>
        </w:r>
      </w:ins>
      <w:ins w:id="1009" w:author="Sergey Dudov" w:date="2022-04-01T17:33:00Z">
        <w:r>
          <w:rPr>
            <w:rStyle w:val="20"/>
          </w:rPr>
          <w:t>in</w:t>
        </w:r>
      </w:ins>
      <w:ins w:id="1010" w:author="Sergey Dudov" w:date="2022-04-01T17:33:00Z">
        <w:r>
          <w:rPr>
            <w:rStyle w:val="20"/>
            <w:lang w:val="en-US"/>
          </w:rPr>
          <w:t xml:space="preserve"> </w:t>
        </w:r>
      </w:ins>
      <w:ins w:id="1011" w:author="Sergey Dudov" w:date="2022-04-01T17:33:00Z">
        <w:r>
          <w:rPr>
            <w:rStyle w:val="20"/>
          </w:rPr>
          <w:t>the</w:t>
        </w:r>
      </w:ins>
      <w:ins w:id="1012" w:author="Sergey Dudov" w:date="2022-04-01T17:33:00Z">
        <w:r>
          <w:rPr>
            <w:rStyle w:val="20"/>
            <w:lang w:val="en-US"/>
          </w:rPr>
          <w:t xml:space="preserve"> </w:t>
        </w:r>
      </w:ins>
      <w:ins w:id="1013" w:author="Sergey Dudov" w:date="2022-04-01T17:33:00Z">
        <w:r>
          <w:rPr>
            <w:rStyle w:val="20"/>
          </w:rPr>
          <w:t>Yamal</w:t>
        </w:r>
      </w:ins>
      <w:ins w:id="1014" w:author="Sergey Dudov" w:date="2022-04-01T17:33:00Z">
        <w:r>
          <w:rPr>
            <w:rStyle w:val="20"/>
            <w:lang w:val="en-US"/>
          </w:rPr>
          <w:t>-</w:t>
        </w:r>
      </w:ins>
      <w:ins w:id="1015" w:author="Sergey Dudov" w:date="2022-04-01T17:33:00Z">
        <w:r>
          <w:rPr>
            <w:rStyle w:val="20"/>
          </w:rPr>
          <w:t>Gydan sector of the Arctic (Prepared by Consultant).</w:t>
        </w:r>
      </w:ins>
      <w:ins w:id="1016" w:author="Sergey Dudov" w:date="2022-04-01T17:33:00Z">
        <w:r>
          <w:rPr/>
          <w:t xml:space="preserve"> </w:t>
        </w:r>
      </w:ins>
      <w:ins w:id="1017" w:author="Sergey Dudov" w:date="2022-04-01T17:33:00Z">
        <w:r>
          <w:rPr/>
          <w:tab/>
        </w:r>
      </w:ins>
      <w:ins w:id="1018" w:author="Sergey Dudov" w:date="2022-04-01T17:33:00Z">
        <w:r>
          <w:rPr/>
          <w:fldChar w:fldCharType="begin"/>
        </w:r>
      </w:ins>
      <w:ins w:id="1019" w:author="Sergey Dudov" w:date="2022-04-01T17:33:00Z">
        <w:r>
          <w:rPr/>
          <w:instrText xml:space="preserve"> PAGEREF _Toc99726820 \h </w:instrText>
        </w:r>
      </w:ins>
      <w:r>
        <w:fldChar w:fldCharType="separate"/>
      </w:r>
      <w:ins w:id="1020" w:author="Sergey Dudov" w:date="2022-04-01T17:33:00Z">
        <w:r>
          <w:rPr/>
          <w:t>48</w:t>
        </w:r>
      </w:ins>
      <w:ins w:id="1021" w:author="Sergey Dudov" w:date="2022-04-01T17:33:00Z">
        <w:r>
          <w:rPr/>
          <w:fldChar w:fldCharType="end"/>
        </w:r>
      </w:ins>
      <w:ins w:id="1022" w:author="Sergey Dudov" w:date="2022-04-01T17:33:00Z">
        <w:r>
          <w:rPr>
            <w:rStyle w:val="20"/>
          </w:rPr>
          <w:fldChar w:fldCharType="end"/>
        </w:r>
      </w:ins>
    </w:p>
    <w:p>
      <w:pPr>
        <w:pStyle w:val="2"/>
        <w:rPr>
          <w:ins w:id="1023" w:author="Sergey Dudov" w:date="2022-04-01T17:33:00Z"/>
          <w:del w:id="1024" w:author="Sergey Dudov" w:date="2022-04-01T17:33:00Z"/>
          <w:b w:val="0"/>
          <w:bCs w:val="0"/>
          <w:rPrChange w:id="1025" w:author="Sergey Dudov" w:date="2022-04-01T17:33:00Z">
            <w:rPr>
              <w:ins w:id="1026" w:author="Sergey Dudov" w:date="2022-04-01T17:33:00Z"/>
              <w:del w:id="1027" w:author="Sergey Dudov" w:date="2022-04-01T17:33:00Z"/>
            </w:rPr>
          </w:rPrChange>
        </w:rPr>
      </w:pPr>
    </w:p>
    <w:p>
      <w:pPr>
        <w:pStyle w:val="2"/>
      </w:pPr>
      <w:ins w:id="1028" w:author="Sergey Dudov" w:date="2022-04-01T17:33:00Z">
        <w:r>
          <w:rPr/>
          <w:fldChar w:fldCharType="end"/>
        </w:r>
      </w:ins>
      <w:r>
        <w:t>Introduction</w:t>
      </w:r>
      <w:bookmarkEnd w:id="8"/>
    </w:p>
    <w:p>
      <w:pPr>
        <w:pStyle w:val="3"/>
        <w:rPr>
          <w:shd w:val="clear" w:color="auto" w:fill="FFFFFF"/>
        </w:rPr>
      </w:pPr>
      <w:bookmarkStart w:id="9" w:name="_Toc2090203944"/>
      <w:r>
        <w:rPr>
          <w:shd w:val="clear" w:color="auto" w:fill="FFFFFF"/>
        </w:rPr>
        <w:t>Report Objectives</w:t>
      </w:r>
      <w:bookmarkEnd w:id="9"/>
    </w:p>
    <w:p>
      <w:r>
        <w:t xml:space="preserve">This report is focused on </w:t>
      </w:r>
      <w:del w:id="1029" w:author="Usov Nikolay" w:date="2022-03-14T10:24:00Z">
        <w:r>
          <w:rPr/>
          <w:delText xml:space="preserve">confirmation </w:delText>
        </w:r>
      </w:del>
      <w:ins w:id="1030" w:author="Usov Nikolay" w:date="2022-03-14T10:24:00Z">
        <w:r>
          <w:rPr>
            <w:lang w:val="en-US"/>
          </w:rPr>
          <w:t xml:space="preserve">the </w:t>
        </w:r>
      </w:ins>
      <w:ins w:id="1031" w:author="Usov Nikolay" w:date="2022-03-14T10:25:00Z">
        <w:r>
          <w:rPr>
            <w:lang w:val="en-US"/>
          </w:rPr>
          <w:t>preparation of the precautionary</w:t>
        </w:r>
      </w:ins>
      <w:ins w:id="1032" w:author="Usov Nikolay" w:date="2022-03-14T10:29:00Z">
        <w:r>
          <w:rPr>
            <w:lang w:val="en-US"/>
          </w:rPr>
          <w:t xml:space="preserve"> list</w:t>
        </w:r>
      </w:ins>
      <w:ins w:id="1033" w:author="Usov Nikolay" w:date="2022-03-14T10:24:00Z">
        <w:r>
          <w:rPr/>
          <w:t xml:space="preserve"> </w:t>
        </w:r>
      </w:ins>
      <w:r>
        <w:t xml:space="preserve">of the </w:t>
      </w:r>
      <w:ins w:id="1034" w:author="Neil Cousins" w:date="2022-02-20T10:52:00Z">
        <w:r>
          <w:rPr/>
          <w:t xml:space="preserve">invasive alien </w:t>
        </w:r>
      </w:ins>
      <w:r>
        <w:t>species that have potential to be introduced or spread in terrestrial and marine environments of the Arctic LNG 2 Area of Influence</w:t>
      </w:r>
      <w:del w:id="1035" w:author="Usov Nikolay" w:date="2022-03-18T14:02:00Z">
        <w:r>
          <w:rPr/>
          <w:delText>.</w:delText>
        </w:r>
      </w:del>
      <w:ins w:id="1036" w:author="Usov Nikolay" w:date="2022-03-14T10:30:00Z">
        <w:r>
          <w:rPr/>
          <w:t xml:space="preserve"> by the activity connected to project</w:t>
        </w:r>
      </w:ins>
      <w:ins w:id="1037" w:author="Usov Nikolay" w:date="2022-03-14T10:31:00Z">
        <w:r>
          <w:rPr/>
          <w:t xml:space="preserve"> development</w:t>
        </w:r>
      </w:ins>
      <w:ins w:id="1038" w:author="Usov Nikolay" w:date="2022-03-16T14:07:00Z">
        <w:r>
          <w:rPr/>
          <w:t>.</w:t>
        </w:r>
      </w:ins>
      <w:del w:id="1039" w:author="Usov Nikolay" w:date="2022-03-16T14:07:00Z">
        <w:r>
          <w:rPr/>
          <w:delText>.</w:delText>
        </w:r>
      </w:del>
      <w:r>
        <w:t xml:space="preserve"> The report</w:t>
      </w:r>
      <w:ins w:id="1040" w:author="Usov Nikolay" w:date="2022-03-14T10:31:00Z">
        <w:r>
          <w:rPr/>
          <w:t xml:space="preserve"> is</w:t>
        </w:r>
      </w:ins>
      <w:ins w:id="1041" w:author="Usov Nikolay" w:date="2022-03-18T14:02:00Z">
        <w:r>
          <w:rPr/>
          <w:t xml:space="preserve"> </w:t>
        </w:r>
      </w:ins>
      <w:r>
        <w:t xml:space="preserve">prepared to address </w:t>
      </w:r>
      <w:commentRangeStart w:id="2"/>
      <w:r>
        <w:t>PS6-</w:t>
      </w:r>
      <w:del w:id="1042" w:author="Usov Nikolay" w:date="2022-03-18T14:02:00Z">
        <w:r>
          <w:rPr/>
          <w:delText>10</w:delText>
        </w:r>
      </w:del>
      <w:ins w:id="1043" w:author="Usov Nikolay" w:date="2022-03-18T14:02:00Z">
        <w:r>
          <w:rPr>
            <w:lang w:val="en-US"/>
          </w:rPr>
          <w:t>14</w:t>
        </w:r>
      </w:ins>
      <w:r>
        <w:t xml:space="preserve"> </w:t>
      </w:r>
      <w:commentRangeEnd w:id="2"/>
      <w:r>
        <w:rPr>
          <w:rStyle w:val="16"/>
        </w:rPr>
        <w:commentReference w:id="2"/>
      </w:r>
      <w:r>
        <w:t>of the ESAP: “</w:t>
      </w:r>
      <w:r>
        <w:rPr>
          <w:i/>
          <w:iCs/>
        </w:rPr>
        <w:t>Confirm species that have potential to be</w:t>
      </w:r>
      <w:r>
        <w:rPr>
          <w:i/>
          <w:iCs/>
          <w:lang w:val="en-US"/>
        </w:rPr>
        <w:t xml:space="preserve"> </w:t>
      </w:r>
      <w:r>
        <w:rPr>
          <w:i/>
          <w:iCs/>
        </w:rPr>
        <w:t>introduced or spread in terrestrial and marine</w:t>
      </w:r>
      <w:r>
        <w:rPr>
          <w:i/>
          <w:iCs/>
          <w:lang w:val="en-US"/>
        </w:rPr>
        <w:t xml:space="preserve"> </w:t>
      </w:r>
      <w:r>
        <w:rPr>
          <w:i/>
          <w:iCs/>
        </w:rPr>
        <w:t>environments</w:t>
      </w:r>
      <w:r>
        <w:t>”</w:t>
      </w:r>
      <w:r>
        <w:rPr>
          <w:lang w:val="en-US"/>
        </w:rPr>
        <w:t>.</w:t>
      </w:r>
      <w:r>
        <w:t xml:space="preserve"> </w:t>
      </w:r>
    </w:p>
    <w:p>
      <w:r>
        <w:t>Invasive alien species are recognized to be a major global threat to biodiversity and ecosystem services. Paragraph 22 of PS 6 IFC states that “</w:t>
      </w:r>
      <w:r>
        <w:rPr>
          <w:i/>
          <w:iCs/>
        </w:rPr>
        <w:t>The client will not intentionally introduce any new alien species (not currently established in the country or region of the project) unless this is carried out in accordance with the existing regulatory framework for such introduction. Notwithstanding the above, the client will not deliberately introduce any alien species with a high risk of invasive behavior regardless of whether such introductions are permitted under the existing regulatory framework. All introductions of alien species will be subject to a risk assessment (as part of the client’s environmental and social risks and impacts identification process) to determine the potential for invasive behavior. The client will implement measures to avoid the potential for accidental or unintended introductions including the transportation of substrates and vectors (such as soil, ballast, and plant materials) that may harbor alien species</w:t>
      </w:r>
      <w:r>
        <w:t>”.</w:t>
      </w:r>
    </w:p>
    <w:p>
      <w:r>
        <w:t xml:space="preserve">According to IFC PS 6 paragraph 23: “Where alien species are already established in the country or region of the proposed project, the client will exercise diligence in not spreading them into areas in which they have not already been established. As practicable, the client should take measures to eradicate such species from the natural habitats over which they have management control”.  </w:t>
      </w:r>
    </w:p>
    <w:p>
      <w:r>
        <w:t xml:space="preserve">The purpose of the document is to </w:t>
      </w:r>
      <w:del w:id="1044" w:author="Usov Nikolay" w:date="2022-03-14T10:36:00Z">
        <w:r>
          <w:rPr/>
          <w:delText xml:space="preserve">analyze </w:delText>
        </w:r>
      </w:del>
      <w:ins w:id="1045" w:author="Usov Nikolay" w:date="2022-03-14T10:36:00Z">
        <w:r>
          <w:rPr/>
          <w:t xml:space="preserve">reveal </w:t>
        </w:r>
      </w:ins>
      <w:r>
        <w:t>the most likely invasive</w:t>
      </w:r>
      <w:ins w:id="1046" w:author="Neil Cousins" w:date="2022-02-20T10:52:00Z">
        <w:r>
          <w:rPr/>
          <w:t xml:space="preserve"> alien</w:t>
        </w:r>
      </w:ins>
      <w:r>
        <w:t xml:space="preserve"> species, the introduction of which in the ecosystems of the project's Area of Influence is possible during the Project's activities.</w:t>
      </w:r>
    </w:p>
    <w:p>
      <w:pPr>
        <w:rPr>
          <w:ins w:id="1047" w:author="Sergey Dudov" w:date="2022-03-16T14:20:00Z"/>
        </w:rPr>
      </w:pPr>
      <w:ins w:id="1048" w:author="Sergey Dudov" w:date="2022-03-16T14:20:00Z">
        <w:r>
          <w:rPr>
            <w:lang w:val="en-US"/>
          </w:rPr>
          <w:t>T</w:t>
        </w:r>
      </w:ins>
      <w:ins w:id="1049" w:author="Sergey Dudov" w:date="2022-03-16T14:20:00Z">
        <w:r>
          <w:rPr/>
          <w:t xml:space="preserve">his report covers the problem of invasive species in the Ob Estuary and on the Gydan Peninsula in the </w:t>
        </w:r>
      </w:ins>
      <w:ins w:id="1050" w:author="Sergey Dudov" w:date="2022-03-16T14:21:00Z">
        <w:r>
          <w:rPr/>
          <w:t>Project’s A</w:t>
        </w:r>
      </w:ins>
      <w:ins w:id="1051" w:author="Sergey Dudov" w:date="2022-03-16T14:20:00Z">
        <w:r>
          <w:rPr/>
          <w:t xml:space="preserve">rea of </w:t>
        </w:r>
      </w:ins>
      <w:ins w:id="1052" w:author="Sergey Dudov" w:date="2022-03-16T14:21:00Z">
        <w:r>
          <w:rPr/>
          <w:t>I</w:t>
        </w:r>
      </w:ins>
      <w:ins w:id="1053" w:author="Sergey Dudov" w:date="2022-03-16T14:20:00Z">
        <w:r>
          <w:rPr/>
          <w:t xml:space="preserve">nfluence. </w:t>
        </w:r>
      </w:ins>
      <w:ins w:id="1054" w:author="Sergey Dudov" w:date="2022-03-16T14:25:00Z">
        <w:r>
          <w:rPr/>
          <w:t xml:space="preserve">Cumulative risk of invasive alien species along the NSR </w:t>
        </w:r>
      </w:ins>
      <w:ins w:id="1055" w:author="Sergey Dudov" w:date="2022-03-16T14:20:00Z">
        <w:r>
          <w:rPr/>
          <w:t>is considered in a separate document</w:t>
        </w:r>
      </w:ins>
      <w:ins w:id="1056" w:author="Sergey Dudov" w:date="2022-03-16T14:21:00Z">
        <w:r>
          <w:rPr/>
          <w:t xml:space="preserve"> </w:t>
        </w:r>
      </w:ins>
      <w:ins w:id="1057" w:author="Sergey Dudov" w:date="2022-03-16T14:25:00Z">
        <w:r>
          <w:rPr/>
          <w:t>“</w:t>
        </w:r>
      </w:ins>
      <w:ins w:id="1058" w:author="Sergey Dudov" w:date="2022-03-16T14:26:00Z">
        <w:r>
          <w:rPr/>
          <w:t>Strategic assessment of shipping activities along the Northern Sea Route. Arctic LNG 2 Project. Ramboll CIS, 2021</w:t>
        </w:r>
      </w:ins>
      <w:ins w:id="1059" w:author="Sergey Dudov" w:date="2022-03-16T14:25:00Z">
        <w:r>
          <w:rPr/>
          <w:t>”.</w:t>
        </w:r>
      </w:ins>
    </w:p>
    <w:p/>
    <w:p>
      <w:pPr>
        <w:pStyle w:val="3"/>
      </w:pPr>
      <w:bookmarkStart w:id="10" w:name="_Toc204585471"/>
      <w:r>
        <w:t>Key terms</w:t>
      </w:r>
      <w:bookmarkEnd w:id="10"/>
    </w:p>
    <w:p>
      <w:pPr>
        <w:pStyle w:val="61"/>
      </w:pPr>
      <w:r>
        <w:rPr>
          <w:b/>
          <w:bCs/>
        </w:rPr>
        <w:t>Ecosystems</w:t>
      </w:r>
      <w:r>
        <w:t xml:space="preserve"> is a dynamic complex of plant, animal, and microorganism communities and the nonliving environment interacting as a functional unit. Humans are an integral part of ecosystems. Ecosystems vary enormously in size; a temporary pond in a tree hollow and an ocean basin can both be ecosystems</w:t>
      </w:r>
    </w:p>
    <w:p>
      <w:r>
        <w:rPr>
          <w:b/>
          <w:bCs/>
        </w:rPr>
        <w:t>Plankton</w:t>
      </w:r>
      <w:r>
        <w:t xml:space="preserve"> — pelagic animals that are unable to propel themselves against a current.</w:t>
      </w:r>
    </w:p>
    <w:p>
      <w:pPr>
        <w:pStyle w:val="61"/>
      </w:pPr>
      <w:r>
        <w:rPr>
          <w:b/>
          <w:bCs/>
        </w:rPr>
        <w:t>Benthos</w:t>
      </w:r>
      <w:r>
        <w:t xml:space="preserve"> — organisms that live on, in, or near the bottom of a sea, river or lake.</w:t>
      </w:r>
    </w:p>
    <w:p>
      <w:pPr>
        <w:pStyle w:val="61"/>
      </w:pPr>
      <w:r>
        <w:rPr>
          <w:b/>
          <w:bCs/>
        </w:rPr>
        <w:t>Phytoplankton</w:t>
      </w:r>
      <w:r>
        <w:t xml:space="preserve"> – small, mostly unicellular, algae forming a vegetative part of plankton</w:t>
      </w:r>
    </w:p>
    <w:p>
      <w:pPr>
        <w:pStyle w:val="61"/>
      </w:pPr>
      <w:r>
        <w:rPr>
          <w:b/>
          <w:bCs/>
        </w:rPr>
        <w:t>Zooplankton</w:t>
      </w:r>
      <w:r>
        <w:t xml:space="preserve"> – animal part of plankton.</w:t>
      </w:r>
    </w:p>
    <w:p>
      <w:pPr>
        <w:pStyle w:val="61"/>
      </w:pPr>
      <w:r>
        <w:rPr>
          <w:b/>
          <w:bCs/>
        </w:rPr>
        <w:t>Ballast water</w:t>
      </w:r>
      <w:r>
        <w:t xml:space="preserve"> is taken into the hull of ship to maintain its stability when a ship is not loaded or is only partially loaded.</w:t>
      </w:r>
    </w:p>
    <w:p>
      <w:pPr>
        <w:pStyle w:val="61"/>
      </w:pPr>
      <w:r>
        <w:rPr>
          <w:b/>
          <w:bCs/>
        </w:rPr>
        <w:t>Fouling, or biofouling,</w:t>
      </w:r>
      <w:r>
        <w:t xml:space="preserve"> means the accumulation of aquatic organisms such as micro-organisms, plants, and animals on surfaces of structures immersed in or exposed to the aquatic environment.</w:t>
      </w:r>
    </w:p>
    <w:p>
      <w:pPr>
        <w:pStyle w:val="61"/>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pPr>
        <w:pStyle w:val="61"/>
      </w:pPr>
      <w:r>
        <w:rPr>
          <w:b/>
          <w:bCs/>
        </w:rPr>
        <w:t>Native area</w:t>
      </w:r>
      <w:r>
        <w:t xml:space="preserve"> is an area, where organism is normally observed for a long time, and where it is embedded in the local ecosystem.</w:t>
      </w:r>
    </w:p>
    <w:p>
      <w:r>
        <w:rPr>
          <w:b/>
          <w:bCs/>
        </w:rPr>
        <w:t xml:space="preserve">Introduction </w:t>
      </w:r>
      <w:r>
        <w:t>—</w:t>
      </w:r>
      <w:r>
        <w:rPr>
          <w:lang w:val="en-US"/>
        </w:rPr>
        <w:t xml:space="preserve"> </w:t>
      </w:r>
      <w:r>
        <w:t>means that the organisms (or its propagule) has overcome, through human agency, a major geographical barrier.</w:t>
      </w:r>
    </w:p>
    <w:p>
      <w:pPr>
        <w:pStyle w:val="61"/>
      </w:pPr>
      <w:r>
        <w:rPr>
          <w:b/>
          <w:bCs/>
        </w:rPr>
        <w:t>Ecological license</w:t>
      </w:r>
      <w:r>
        <w:rPr>
          <w:rFonts w:hint="default"/>
          <w:b/>
          <w:bCs/>
          <w:lang w:val="en-US"/>
        </w:rPr>
        <w:t xml:space="preserve">, </w:t>
      </w:r>
      <w:r>
        <w:rPr>
          <w:rFonts w:hint="default"/>
          <w:b/>
          <w:bCs/>
          <w:highlight w:val="green"/>
          <w:lang w:val="en-US"/>
        </w:rPr>
        <w:t>or ecological permit</w:t>
      </w:r>
      <w:r>
        <w:t xml:space="preserve"> - the set of conditions in an ecosystem owing to which a population already existing or emerging there has or obtains (1) a specific position in space and time, (2) a specific position in the gradient of environmental factors, and (3) a specific role in the flows of matter, energy, and information (Ozerskii, 2011).</w:t>
      </w:r>
      <w:r>
        <w:rPr>
          <w:rStyle w:val="15"/>
        </w:rPr>
        <w:footnoteReference w:id="0"/>
      </w:r>
    </w:p>
    <w:p>
      <w:pPr>
        <w:pStyle w:val="61"/>
      </w:pPr>
      <w:r>
        <w:rPr>
          <w:b/>
          <w:bCs/>
        </w:rPr>
        <w:t>Non-indigenous species</w:t>
      </w:r>
      <w:r>
        <w:t xml:space="preserve"> (NIS) — species introduced outside their natural past or present range, which might survive and subsequently reproduce in new area.</w:t>
      </w:r>
    </w:p>
    <w:p>
      <w:pPr>
        <w:pStyle w:val="61"/>
      </w:pPr>
      <w:r>
        <w:rPr>
          <w:b/>
          <w:bCs/>
        </w:rPr>
        <w:t>Potentially Non-indigenous species</w:t>
      </w:r>
      <w:r>
        <w:t xml:space="preserve"> (PNIS) — species which were referred as </w:t>
      </w:r>
      <w:r>
        <w:rPr>
          <w:i/>
          <w:iCs/>
        </w:rPr>
        <w:t>NIS</w:t>
      </w:r>
      <w:r>
        <w:t xml:space="preserve"> in previous investigations in any area of world.</w:t>
      </w:r>
    </w:p>
    <w:p>
      <w:pPr>
        <w:pStyle w:val="61"/>
      </w:pPr>
      <w:r>
        <w:rPr>
          <w:b/>
          <w:bCs/>
        </w:rPr>
        <w:t>Invasive Species</w:t>
      </w:r>
      <w:r>
        <w:t xml:space="preserve"> or Invasive Alien Species are non-native species that may spread rapidly by outcompeting other native plants and animals when they are introduced into a new habitat that lacks controlling factors as determined by natural evolution.</w:t>
      </w:r>
    </w:p>
    <w:p>
      <w:r>
        <w:rPr>
          <w:b/>
          <w:bCs/>
        </w:rPr>
        <w:t xml:space="preserve">Native plants — </w:t>
      </w:r>
      <w:r>
        <w:t>taxa that have originated in a given area without human involvement or that have arrived there without intentional or unintentional intervention of humans from an area in which they are native/</w:t>
      </w:r>
    </w:p>
    <w:p>
      <w:r>
        <w:rPr>
          <w:b/>
          <w:bCs/>
        </w:rPr>
        <w:t>Casual alien plants</w:t>
      </w:r>
      <w:r>
        <w:t xml:space="preserve"> — alien plants that may flourish and even reproduce occasionally outside cultivation in an area, but that eventually die out because they do not form self-replacing populations, and rely on repeated introductions for their persistence.</w:t>
      </w:r>
    </w:p>
    <w:p>
      <w:r>
        <w:rPr>
          <w:b/>
          <w:bCs/>
        </w:rPr>
        <w:t xml:space="preserve">Invasive plants </w:t>
      </w:r>
      <w:r>
        <w:t>— are a subset of naturalized plants that produce reproductive offspring, often in very large numbers, at considerable distances from the parent plants, and thus have the potential to spread over a large area.</w:t>
      </w:r>
    </w:p>
    <w:p>
      <w:r>
        <w:rPr>
          <w:b/>
          <w:bCs/>
        </w:rPr>
        <w:t>Naturalized plants (established plants)</w:t>
      </w:r>
      <w:r>
        <w:t xml:space="preserve"> — alien plants that sustain self-replacing populations for at least 10 years without direct intervention by people (or in spite of human intervention) by recruitment from seed or ramets (tillers, tubers, bulbs, fragments, etc.) capable of independent growth.</w:t>
      </w:r>
    </w:p>
    <w:p>
      <w:r>
        <w:rPr>
          <w:b/>
          <w:bCs/>
        </w:rPr>
        <w:t xml:space="preserve">Non-native plants </w:t>
      </w:r>
      <w:r>
        <w:t>— plant taxa in a given area whose presence there is due to intentional or accidental introduction as a result of human activity</w:t>
      </w:r>
    </w:p>
    <w:p>
      <w:r>
        <w:rPr>
          <w:b/>
          <w:bCs/>
        </w:rPr>
        <w:t xml:space="preserve">Transformer </w:t>
      </w:r>
      <w:r>
        <w:t>— a subset of invasive plants which change the character, condition, form or nature of ecosystems over a substantial area relative to the extent of that ecosystem.</w:t>
      </w:r>
    </w:p>
    <w:p/>
    <w:p>
      <w:pPr>
        <w:pStyle w:val="3"/>
        <w:rPr>
          <w:shd w:val="clear" w:color="auto" w:fill="FFFFFF"/>
        </w:rPr>
      </w:pPr>
      <w:bookmarkStart w:id="11" w:name="_Toc247150008"/>
      <w:r>
        <w:rPr>
          <w:shd w:val="clear" w:color="auto" w:fill="FFFFFF"/>
        </w:rPr>
        <w:t xml:space="preserve">Arctic LNG 2 project and its predicted environmental </w:t>
      </w:r>
      <w:commentRangeStart w:id="3"/>
      <w:commentRangeStart w:id="4"/>
      <w:r>
        <w:rPr>
          <w:shd w:val="clear" w:color="auto" w:fill="FFFFFF"/>
        </w:rPr>
        <w:t>impacts</w:t>
      </w:r>
      <w:commentRangeEnd w:id="3"/>
      <w:bookmarkEnd w:id="11"/>
      <w:r>
        <w:rPr>
          <w:rStyle w:val="16"/>
          <w:rFonts w:eastAsiaTheme="minorEastAsia" w:cstheme="minorBidi"/>
          <w:b w:val="0"/>
          <w:bCs w:val="0"/>
        </w:rPr>
        <w:commentReference w:id="3"/>
      </w:r>
      <w:commentRangeEnd w:id="4"/>
      <w:r>
        <w:rPr>
          <w:rStyle w:val="16"/>
          <w:rFonts w:eastAsiaTheme="minorEastAsia" w:cstheme="minorBidi"/>
          <w:b w:val="0"/>
          <w:bCs w:val="0"/>
        </w:rPr>
        <w:commentReference w:id="4"/>
      </w:r>
    </w:p>
    <w:p>
      <w:r>
        <w:rPr>
          <w:lang w:val="ru-RU" w:eastAsia="ru-RU"/>
        </w:rPr>
        <w:drawing>
          <wp:anchor distT="0" distB="0" distL="114300" distR="114300" simplePos="0" relativeHeight="251688960" behindDoc="1" locked="0" layoutInCell="1" allowOverlap="1">
            <wp:simplePos x="0" y="0"/>
            <wp:positionH relativeFrom="margin">
              <wp:align>left</wp:align>
            </wp:positionH>
            <wp:positionV relativeFrom="paragraph">
              <wp:posOffset>19685</wp:posOffset>
            </wp:positionV>
            <wp:extent cx="1514475" cy="2419350"/>
            <wp:effectExtent l="0" t="0" r="9525" b="0"/>
            <wp:wrapTight wrapText="bothSides">
              <wp:wrapPolygon>
                <wp:start x="0" y="0"/>
                <wp:lineTo x="0" y="21430"/>
                <wp:lineTo x="21464" y="21430"/>
                <wp:lineTo x="21464" y="0"/>
                <wp:lineTo x="0" y="0"/>
              </wp:wrapPolygon>
            </wp:wrapTight>
            <wp:docPr id="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15294" cy="2420355"/>
                    </a:xfrm>
                    <a:prstGeom prst="rect">
                      <a:avLst/>
                    </a:prstGeom>
                  </pic:spPr>
                </pic:pic>
              </a:graphicData>
            </a:graphic>
          </wp:anchor>
        </w:drawing>
      </w:r>
      <w:r>
        <w:t>The Arctic LNG 2 is a project in the sphere of hydrocarbons extraction, production and offloading of liquefied natural gas and stabilized gas condensate. The Project comprises three process trains for production 6.6 MTPA of liquefied natural gas each, and up to 1.6 MTPA of stabilised gas condensate. The combined capacity of the three LNG trains is 19.8 MTPA. The resource base for the Project is the Salmanovskoye (Utrenneye) oil, gas, and condensate field (OGCF) at the border of the Gydan and Yamal petroleum regions in the West-Siberian oil-and-gas bearing province.</w:t>
      </w:r>
    </w:p>
    <w:p>
      <w:r>
        <w:t>The Project includes the following components:</w:t>
      </w:r>
    </w:p>
    <w:p>
      <w:r>
        <w:rPr>
          <w:lang w:val="ru-RU" w:eastAsia="ru-RU"/>
        </w:rPr>
        <mc:AlternateContent>
          <mc:Choice Requires="wps">
            <w:drawing>
              <wp:anchor distT="0" distB="0" distL="114300" distR="114300" simplePos="0" relativeHeight="251689984" behindDoc="0" locked="0" layoutInCell="1" allowOverlap="1">
                <wp:simplePos x="0" y="0"/>
                <wp:positionH relativeFrom="margin">
                  <wp:posOffset>33020</wp:posOffset>
                </wp:positionH>
                <wp:positionV relativeFrom="paragraph">
                  <wp:posOffset>925830</wp:posOffset>
                </wp:positionV>
                <wp:extent cx="1457325" cy="857250"/>
                <wp:effectExtent l="0" t="0" r="9525" b="0"/>
                <wp:wrapSquare wrapText="bothSides"/>
                <wp:docPr id="39" name="Надпись 4"/>
                <wp:cNvGraphicFramePr/>
                <a:graphic xmlns:a="http://schemas.openxmlformats.org/drawingml/2006/main">
                  <a:graphicData uri="http://schemas.microsoft.com/office/word/2010/wordprocessingShape">
                    <wps:wsp>
                      <wps:cNvSpPr txBox="1"/>
                      <wps:spPr>
                        <a:xfrm>
                          <a:off x="0" y="0"/>
                          <a:ext cx="1457325" cy="857250"/>
                        </a:xfrm>
                        <a:prstGeom prst="rect">
                          <a:avLst/>
                        </a:prstGeom>
                        <a:solidFill>
                          <a:srgbClr val="FFFFFF"/>
                        </a:solidFill>
                        <a:ln w="6350">
                          <a:noFill/>
                        </a:ln>
                        <a:effectLst/>
                      </wps:spPr>
                      <wps:txbx>
                        <w:txbxContent>
                          <w:p>
                            <w:pPr>
                              <w:pStyle w:val="41"/>
                              <w:rPr>
                                <w:lang w:val="en-US"/>
                              </w:rPr>
                            </w:pPr>
                            <w:bookmarkStart w:id="102" w:name="_Toc91101834"/>
                            <w:bookmarkStart w:id="103" w:name="_Toc99727718"/>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102"/>
                            <w:bookmarkEnd w:id="103"/>
                          </w:p>
                          <w:p>
                            <w:pPr>
                              <w:pStyle w:val="41"/>
                              <w:rPr>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4" o:spid="_x0000_s1026" o:spt="202" type="#_x0000_t202" style="position:absolute;left:0pt;margin-left:2.6pt;margin-top:72.9pt;height:67.5pt;width:114.75pt;mso-position-horizontal-relative:margin;mso-wrap-distance-bottom:0pt;mso-wrap-distance-left:9pt;mso-wrap-distance-right:9pt;mso-wrap-distance-top:0pt;z-index:251689984;mso-width-relative:page;mso-height-relative:page;" fillcolor="#FFFFFF" filled="t" stroked="f" coordsize="21600,21600" o:gfxdata="UEsDBAoAAAAAAIdO4kAAAAAAAAAAAAAAAAAEAAAAZHJzL1BLAwQUAAAACACHTuJAe51wKtUAAAAJ&#10;AQAADwAAAGRycy9kb3ducmV2LnhtbE2PzU7DMBCE70i8g7VI3KidkEIU4vSAxBWJtvTsxkscYa+j&#10;2P19epYT3HZ3RrPftKtz8OKIcxojaSgWCgRSH+1Ig4bt5u2hBpGyIWt8JNRwwQSr7vamNY2NJ/rA&#10;4zoPgkMoNUaDy3lqpEy9w2DSIk5IrH3FOZjM6zxIO5sThwcvS6WeZDAj8QdnJnx12H+vD0HDbgjX&#10;3Wcxzc4GX9H79bLZxlHr+7tCvYDIeM5/ZvjFZ3TomGkfD2ST8BqWJRv5XC25AevlY/UMYs9DrWqQ&#10;XSv/N+h+AFBLAwQUAAAACACHTuJAalEHd1wCAACjBAAADgAAAGRycy9lMm9Eb2MueG1srVS9jhMx&#10;EO6ReAfLPbf5vZ8om1NIFIR04k4KiNrxerOWbI+xneweHT2vwDtQUNDxCrk3YuxNcuGguIIUzvz/&#10;fDOz4+tGK7IVzkswOe2edSgRhkMhzTqnH94vXl1S4gMzBVNgRE7vhafXk5cvxrUdiR5UoArhCAYx&#10;flTbnFYh2FGWeV4JzfwZWGFQWYLTLCDr1lnhWI3Rtcp6nc55VoMrrAMuvEfpvFXSfUT3nIBQlpKL&#10;OfCNFia0UZ1QLGBLvpLW00mqtiwFD7dl6UUgKqfYaUgvJkF6Fd9sMmajtWO2knxfAntOCU960kwa&#10;THoMNWeBkY2Tf4XSkjvwUIYzDjprG0mIYBfdzhNslhWzIvWCUHt7BN3/v7D83fbOEVnktH9FiWEa&#10;J777tvu++7H7tfv58OXhKxlEkGrrR2i7tGgdmtfQ4Ooc5B6FsfemdDr+Y1cE9Qjx/RFi0QTCo9Ng&#10;eNHvDSnhqLscXvSGaQbZo7d1PrwRoEkkcupwhAlZtr3xAStB04NJTOZByWIhlUqMW69mypEtw3Ev&#10;0i8WiS5/mClD6pye9zF39DIQ/Vs7ZaJEpM3Z54utty1GKjSrZo/HCop7hMNBu1Xe8oXEmm+YD3fM&#10;4RohAnho4RafUgGmhD1FSQXu87/k0R6ni1pKalzLnPpPG+YEJeqtwblfdQeDuMeJQSx7yLhTzepU&#10;YzZ6BghFF0/a8kRG+6AOZOlAf8R7nMasqGKGY+6chgM5C+2x4D1zMZ0mI9xcy8KNWVoeQ7cQTjcB&#10;SpkGFGFqsUHoI4O7m4awv7N4HKd8snr8tk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HudcCrV&#10;AAAACQEAAA8AAAAAAAAAAQAgAAAAIgAAAGRycy9kb3ducmV2LnhtbFBLAQIUABQAAAAIAIdO4kBq&#10;UQd3XAIAAKMEAAAOAAAAAAAAAAEAIAAAACQBAABkcnMvZTJvRG9jLnhtbFBLBQYAAAAABgAGAFkB&#10;AADyBQAAAAA=&#10;">
                <v:fill on="t" focussize="0,0"/>
                <v:stroke on="f" weight="0.5pt"/>
                <v:imagedata o:title=""/>
                <o:lock v:ext="edit" aspectratio="f"/>
                <v:textbox>
                  <w:txbxContent>
                    <w:p>
                      <w:pPr>
                        <w:pStyle w:val="41"/>
                        <w:rPr>
                          <w:lang w:val="en-US"/>
                        </w:rPr>
                      </w:pPr>
                      <w:bookmarkStart w:id="102" w:name="_Toc91101834"/>
                      <w:bookmarkStart w:id="103" w:name="_Toc99727718"/>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102"/>
                      <w:bookmarkEnd w:id="103"/>
                    </w:p>
                    <w:p>
                      <w:pPr>
                        <w:pStyle w:val="41"/>
                        <w:rPr>
                          <w:lang w:val="en-US"/>
                        </w:rPr>
                      </w:pPr>
                    </w:p>
                  </w:txbxContent>
                </v:textbox>
                <w10:wrap type="square"/>
              </v:shape>
            </w:pict>
          </mc:Fallback>
        </mc:AlternateContent>
      </w:r>
      <w:r>
        <w:t>1. Salmanovskoye (Utrenneye) OGCF Facilities Setup (well pads, power supply facilities, gas treatment facilities, water intake and treatment facilities, wastewater treatment and disposal facilities, SMCIW disposal site, helicopter pads, materials and equipment facilities, temporary accommodation camps, Emergency Rescue Centre, infrastructure, temporary facilities for the construction phase;</w:t>
      </w:r>
    </w:p>
    <w:p>
      <w:r>
        <w:t>2. SD, VKh, NU, MK onstruction of the GBS Plant for production, storage and offloading of liquefied natural gas and stabilised gas condensate (GBS with LNG &amp; SGC storage facilities, topside including process modules, loading arms and power supply facilities, onshore facilities (flare system, Operations Control Complex, pipe racks, boiler plant, utilities, drainage channel);</w:t>
      </w:r>
    </w:p>
    <w:p>
      <w:pPr>
        <w:rPr>
          <w:del w:id="1060" w:author="Sergey Dudov" w:date="2022-03-18T15:07:00Z"/>
          <w:lang w:val="en-US"/>
        </w:rPr>
      </w:pPr>
      <w:r>
        <w:t>3. Construction of the Utrenniy liquefied natural gas and stabilised gas condensate terminal, including</w:t>
      </w:r>
    </w:p>
    <w:p>
      <w:r>
        <w:t>- Temporary berth structures;</w:t>
      </w:r>
    </w:p>
    <w:p>
      <w:r>
        <w:t>- Early development facilities (approach channel, port water area, ALP-1 with a quayside, general-purpose berth, utilities, storage facilities);</w:t>
      </w:r>
    </w:p>
    <w:p>
      <w:r>
        <w:t>- Operating phase facilities (port fleet berth, ice barriers, navigation safety systems).</w:t>
      </w:r>
    </w:p>
    <w:p>
      <w:pPr>
        <w:rPr>
          <w:lang w:val="en-US"/>
        </w:rPr>
      </w:pPr>
      <w:r>
        <w:t>The main impact on marine ecosystems is expected to be due to propagation of polluting substances and physical impacts (warming effect, turbulence, suspension of sediments, underwater noise, transformation of the thermohaline structure, etc.) along the prevailing directions of flows - i.e. river flows, sea-water penetration, tidal and wind-induced flows. Sea transport will be used during construction and operation of the Project facilities, and the resulting increase of load on the navigation routes and port infrastructure can be considered as a source of direct, indirect and cumulative impacts. The development of hydrocarbons in Yamal and Gydan will lead to an increase in ship traffic</w:t>
      </w:r>
      <w:r>
        <w:rPr>
          <w:lang w:val="en-US"/>
        </w:rPr>
        <w:t xml:space="preserve"> </w:t>
      </w:r>
      <w:r>
        <w:t>The growth of ship traffic</w:t>
      </w:r>
      <w:r>
        <w:rPr>
          <w:lang w:val="en-US"/>
        </w:rPr>
        <w:t xml:space="preserve"> as cumulative impact </w:t>
      </w:r>
      <w:r>
        <w:t xml:space="preserve">which will continue in the </w:t>
      </w:r>
      <w:r>
        <w:rPr>
          <w:lang w:val="en-US"/>
        </w:rPr>
        <w:t>Ob Estuary</w:t>
      </w:r>
      <w:r>
        <w:t xml:space="preserve"> even without the participation of the Company will lead to noise pollution, the risks of ship strikes both in ice-covered and ice-free seasons and oil spills.</w:t>
      </w:r>
      <w:ins w:id="1061" w:author="Sergey Dudov" w:date="2022-03-16T19:11:00Z">
        <w:r>
          <w:rPr>
            <w:lang w:val="en-US"/>
            <w:rPrChange w:id="1062" w:author="Sergey Dudov" w:date="2022-03-16T19:11:00Z">
              <w:rPr>
                <w:lang w:val="ru-RU"/>
              </w:rPr>
            </w:rPrChange>
          </w:rPr>
          <w:t xml:space="preserve"> </w:t>
        </w:r>
      </w:ins>
      <w:ins w:id="1063" w:author="Sergey Dudov" w:date="2022-03-16T19:13:00Z">
        <w:r>
          <w:rPr>
            <w:lang w:val="en-US"/>
          </w:rPr>
          <w:t xml:space="preserve">As a result of the Project implementation, an increase in vessel traffic on the shipping routes of the Northern Sea Route is expected, which is also a cumulative risk for marine biota </w:t>
        </w:r>
      </w:ins>
      <w:ins w:id="1064" w:author="Sergey Dudov" w:date="2022-03-16T19:14:00Z">
        <w:r>
          <w:rPr>
            <w:lang w:val="en-US"/>
          </w:rPr>
          <w:t xml:space="preserve">including the introduction of </w:t>
        </w:r>
      </w:ins>
      <w:ins w:id="1065" w:author="Sergey Dudov" w:date="2022-03-18T14:02:00Z">
        <w:r>
          <w:rPr>
            <w:lang w:val="en-US"/>
          </w:rPr>
          <w:t>NIS.</w:t>
        </w:r>
      </w:ins>
    </w:p>
    <w:p>
      <w:pPr>
        <w:rPr>
          <w:lang w:val="en-US"/>
        </w:rPr>
      </w:pPr>
      <w:r>
        <w:t>The Area of project Influence (AoI) is</w:t>
      </w:r>
      <w:r>
        <w:rPr>
          <w:lang w:val="en-US"/>
        </w:rPr>
        <w:t xml:space="preserve"> </w:t>
      </w:r>
      <w:r>
        <w:t xml:space="preserve">presented on Figure 1.1. The AoI has been agreed as the basis for ESHIA and planning with lenders and is limited to some extent by management control of the Project. The rationale for the </w:t>
      </w:r>
      <w:r>
        <w:rPr>
          <w:lang w:val="en-US"/>
        </w:rPr>
        <w:t>AoI</w:t>
      </w:r>
      <w:r>
        <w:t xml:space="preserve"> is presented in the “Project Area of Influence. Arctic LNG2 Project. Addendum to the ES</w:t>
      </w:r>
      <w:r>
        <w:rPr>
          <w:lang w:val="en-US"/>
        </w:rPr>
        <w:t>H</w:t>
      </w:r>
      <w:r>
        <w:t>IA</w:t>
      </w:r>
      <w:r>
        <w:rPr>
          <w:lang w:val="en-US"/>
        </w:rPr>
        <w:t>”.</w:t>
      </w:r>
    </w:p>
    <w:p>
      <w:r>
        <w:t xml:space="preserve">The impact on terrestrial ecosystems is expected in relation to long-term and short-term land take/ habitat loss, compaction of soil, alteration of soil hydrology, noise, disturbance, light pollution, deposition of pollutants emitted to the air, activation of exogenous geological processes. Displaced husbandry activity will potentially lead to overgrazing and thus to tundra degradation and is considered to be an indirect impact. Impacts on bird populations in association with the airport are also possible (collisions with aircraft). Cumulative impacts associated with planning hydrocarbon development on Yamal and Gydan Peninsulas are possible. </w:t>
      </w:r>
      <w:r>
        <w:rPr>
          <w:lang w:val="en-US"/>
        </w:rPr>
        <w:t>These effects potentially</w:t>
      </w:r>
      <w:r>
        <w:t xml:space="preserve"> will be associated with light pollution leading a possible change in the migration routes of migratory birds and an increase in the pressure on tundra ecosystems due to displaced reindeer husbandry. Barriers to migration between the Yamal and Gydan Peninsulas may be created by shipping traffic and its effects on ice (considered to be a cumulative effect with </w:t>
      </w:r>
      <w:r>
        <w:rPr>
          <w:lang w:val="en-US"/>
        </w:rPr>
        <w:t>increasing traffic activity during the ice period and climate change)</w:t>
      </w:r>
      <w:r>
        <w:t>. This will potentially lead to further isolation of the isolated wild reindeer population of Schokalskogo island.</w:t>
      </w:r>
    </w:p>
    <w:p/>
    <w:bookmarkEnd w:id="1"/>
    <w:p>
      <w:pPr>
        <w:pStyle w:val="3"/>
      </w:pPr>
      <w:bookmarkStart w:id="12" w:name="_Toc613764993"/>
      <w:bookmarkStart w:id="13" w:name="X1e9fe435fb9fd5084a882ccb6703fa5f8d25669"/>
      <w:r>
        <w:t>Potential ways of introduction of non-indigenous species</w:t>
      </w:r>
      <w:bookmarkEnd w:id="12"/>
    </w:p>
    <w:p>
      <w:pPr>
        <w:pStyle w:val="4"/>
      </w:pPr>
      <w:bookmarkStart w:id="14" w:name="_Toc1374828404"/>
      <w:r>
        <w:t>General scheme</w:t>
      </w:r>
      <w:bookmarkEnd w:id="14"/>
    </w:p>
    <w:p>
      <w:r>
        <w:t>According to the Convention of Biological Diversity</w:t>
      </w:r>
      <w:r>
        <w:rPr>
          <w:rStyle w:val="15"/>
        </w:rPr>
        <w:footnoteReference w:id="1"/>
      </w:r>
      <w:r>
        <w:t>, pathways of introduction of invasive</w:t>
      </w:r>
      <w:ins w:id="1066" w:author="Neil Cousins" w:date="2022-02-20T10:54:00Z">
        <w:r>
          <w:rPr/>
          <w:t xml:space="preserve"> alien</w:t>
        </w:r>
      </w:ins>
      <w:r>
        <w:t xml:space="preserve"> species, consisting of six major categories: (1) Release in nature, (2) Escape from confinement, (3) Transport contaminant, (4) Transport-stowaway, (5) Corridor, (6) Unaided</w:t>
      </w:r>
      <w:ins w:id="1067" w:author="Sergey Dudov" w:date="2022-03-28T10:10:00Z">
        <w:r>
          <w:rPr/>
          <w:t xml:space="preserve"> (Table 1.1)</w:t>
        </w:r>
      </w:ins>
      <w:r>
        <w:t>.</w:t>
      </w:r>
    </w:p>
    <w:p>
      <w:pPr>
        <w:pStyle w:val="41"/>
        <w:keepNext/>
        <w:rPr>
          <w:ins w:id="1069" w:author="Sergey Dudov" w:date="2022-03-28T10:09:00Z"/>
        </w:rPr>
        <w:pPrChange w:id="1068" w:author="Sergey Dudov" w:date="2022-03-28T10:09:00Z">
          <w:pPr/>
        </w:pPrChange>
      </w:pPr>
      <w:ins w:id="1070" w:author="Sergey Dudov" w:date="2022-03-28T10:10:00Z">
        <w:bookmarkStart w:id="15" w:name="_Toc99726817"/>
        <w:r>
          <w:rPr/>
          <w:t xml:space="preserve">Table </w:t>
        </w:r>
      </w:ins>
      <w:ins w:id="1071" w:author="Sergey Dudov" w:date="2022-03-28T10:09:00Z">
        <w:r>
          <w:rPr/>
          <w:fldChar w:fldCharType="begin"/>
        </w:r>
      </w:ins>
      <w:ins w:id="1072" w:author="Sergey Dudov" w:date="2022-03-28T10:09:00Z">
        <w:r>
          <w:rPr/>
          <w:instrText xml:space="preserve"> STYLEREF 1 \s </w:instrText>
        </w:r>
      </w:ins>
      <w:r>
        <w:fldChar w:fldCharType="separate"/>
      </w:r>
      <w:r>
        <w:t>1</w:t>
      </w:r>
      <w:ins w:id="1073" w:author="Sergey Dudov" w:date="2022-03-28T10:09:00Z">
        <w:r>
          <w:rPr/>
          <w:fldChar w:fldCharType="end"/>
        </w:r>
      </w:ins>
      <w:ins w:id="1074" w:author="Sergey Dudov" w:date="2022-03-28T10:09:00Z">
        <w:r>
          <w:rPr/>
          <w:t>.</w:t>
        </w:r>
      </w:ins>
      <w:ins w:id="1075" w:author="Sergey Dudov" w:date="2022-03-28T10:09:00Z">
        <w:r>
          <w:rPr/>
          <w:fldChar w:fldCharType="begin"/>
        </w:r>
      </w:ins>
      <w:ins w:id="1076" w:author="Sergey Dudov" w:date="2022-03-28T10:09:00Z">
        <w:r>
          <w:rPr/>
          <w:instrText xml:space="preserve"> SEQ Таблица \* ARABIC \s 1 </w:instrText>
        </w:r>
      </w:ins>
      <w:r>
        <w:fldChar w:fldCharType="separate"/>
      </w:r>
      <w:ins w:id="1077" w:author="Sergey Dudov" w:date="2022-04-01T15:07:00Z">
        <w:r>
          <w:rPr/>
          <w:t>1</w:t>
        </w:r>
      </w:ins>
      <w:ins w:id="1078" w:author="Sergey Dudov" w:date="2022-03-28T10:09:00Z">
        <w:r>
          <w:rPr/>
          <w:fldChar w:fldCharType="end"/>
        </w:r>
      </w:ins>
      <w:ins w:id="1079" w:author="Sergey Dudov" w:date="2022-03-28T10:10:00Z">
        <w:r>
          <w:rPr/>
          <w:t xml:space="preserve">: </w:t>
        </w:r>
      </w:ins>
      <w:r>
        <w:rPr>
          <w:rStyle w:val="483"/>
          <w:b/>
          <w:bCs/>
        </w:rPr>
        <w:t>The pathways of introduction of invasive species (CBD. 2014, adopted)</w:t>
      </w:r>
      <w:bookmarkEnd w:id="1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Change w:id="1080" w:author="Sergey Dudov" w:date="2022-03-28T10:09:00Z">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PrChange>
      </w:tblPr>
      <w:tblGrid>
        <w:gridCol w:w="1326"/>
        <w:gridCol w:w="1349"/>
        <w:gridCol w:w="3476"/>
        <w:gridCol w:w="3476"/>
        <w:tblGridChange w:id="1081">
          <w:tblGrid>
            <w:gridCol w:w="1326"/>
            <w:gridCol w:w="1349"/>
            <w:gridCol w:w="3476"/>
            <w:gridCol w:w="3476"/>
          </w:tblGrid>
        </w:tblGridChange>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082"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346" w:hRule="atLeast"/>
          <w:tblHeader/>
          <w:trPrChange w:id="1082" w:author="Sergey Dudov" w:date="2022-03-28T10:09:00Z">
            <w:trPr>
              <w:trHeight w:val="346" w:hRule="atLeast"/>
              <w:tblHeader/>
            </w:trPr>
          </w:trPrChange>
        </w:trPr>
        <w:tc>
          <w:tcPr>
            <w:tcW w:w="1326" w:type="dxa"/>
            <w:shd w:val="clear" w:color="auto" w:fill="00B0F0"/>
            <w:tcPrChange w:id="1083" w:author="Sergey Dudov" w:date="2022-03-28T10:09:00Z">
              <w:tcPr>
                <w:tcW w:w="1329" w:type="dxa"/>
                <w:shd w:val="clear" w:color="auto" w:fill="00B0F0"/>
              </w:tcPr>
            </w:tcPrChange>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Cause</w:t>
            </w:r>
          </w:p>
        </w:tc>
        <w:tc>
          <w:tcPr>
            <w:tcW w:w="1349" w:type="dxa"/>
            <w:shd w:val="clear" w:color="auto" w:fill="00B0F0"/>
            <w:tcPrChange w:id="1084" w:author="Sergey Dudov" w:date="2022-03-28T10:09:00Z">
              <w:tcPr>
                <w:tcW w:w="1350" w:type="dxa"/>
                <w:shd w:val="clear" w:color="auto" w:fill="00B0F0"/>
              </w:tcPr>
            </w:tcPrChange>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Category</w:t>
            </w:r>
          </w:p>
        </w:tc>
        <w:tc>
          <w:tcPr>
            <w:tcW w:w="3476" w:type="dxa"/>
            <w:shd w:val="clear" w:color="auto" w:fill="00B0F0"/>
            <w:tcPrChange w:id="1085" w:author="Sergey Dudov" w:date="2022-03-28T10:09:00Z">
              <w:tcPr>
                <w:tcW w:w="3490" w:type="dxa"/>
                <w:shd w:val="clear" w:color="auto" w:fill="00B0F0"/>
              </w:tcPr>
            </w:tcPrChange>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Subcategory</w:t>
            </w:r>
          </w:p>
        </w:tc>
        <w:tc>
          <w:tcPr>
            <w:tcW w:w="3476" w:type="dxa"/>
            <w:shd w:val="clear" w:color="auto" w:fill="00B0F0"/>
            <w:tcPrChange w:id="1086" w:author="Sergey Dudov" w:date="2022-03-28T10:09:00Z">
              <w:tcPr>
                <w:tcW w:w="3490" w:type="dxa"/>
                <w:shd w:val="clear" w:color="auto" w:fill="00B0F0"/>
              </w:tcPr>
            </w:tcPrChange>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In Project’s Realms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087"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691" w:hRule="atLeast"/>
          <w:trPrChange w:id="1087" w:author="Sergey Dudov" w:date="2022-03-28T10:09:00Z">
            <w:trPr>
              <w:trHeight w:val="691" w:hRule="atLeast"/>
            </w:trPr>
          </w:trPrChange>
        </w:trPr>
        <w:tc>
          <w:tcPr>
            <w:tcW w:w="1326" w:type="dxa"/>
            <w:vMerge w:val="restart"/>
            <w:vAlign w:val="center"/>
            <w:tcPrChange w:id="1088" w:author="Sergey Dudov" w:date="2022-03-28T10:09:00Z">
              <w:tcPr>
                <w:tcW w:w="1329" w:type="dxa"/>
                <w:vMerge w:val="restart"/>
                <w:vAlign w:val="center"/>
              </w:tcPr>
            </w:tcPrChange>
          </w:tcPr>
          <w:p>
            <w:pPr>
              <w:jc w:val="left"/>
              <w:rPr>
                <w:sz w:val="15"/>
                <w:szCs w:val="15"/>
                <w:lang w:val="en-US"/>
              </w:rPr>
            </w:pPr>
            <w:r>
              <w:rPr>
                <w:sz w:val="15"/>
                <w:szCs w:val="15"/>
                <w:lang w:val="en-US"/>
              </w:rPr>
              <w:t>Import</w:t>
            </w:r>
          </w:p>
          <w:p>
            <w:pPr>
              <w:jc w:val="left"/>
              <w:rPr>
                <w:sz w:val="15"/>
                <w:szCs w:val="15"/>
                <w:lang w:val="en-US"/>
              </w:rPr>
            </w:pPr>
            <w:r>
              <w:rPr>
                <w:sz w:val="15"/>
                <w:szCs w:val="15"/>
                <w:lang w:val="en-US"/>
              </w:rPr>
              <w:t>[purposeful</w:t>
            </w:r>
          </w:p>
          <w:p>
            <w:pPr>
              <w:jc w:val="left"/>
              <w:rPr>
                <w:sz w:val="15"/>
                <w:szCs w:val="15"/>
                <w:lang w:val="en-US"/>
              </w:rPr>
            </w:pPr>
            <w:r>
              <w:rPr>
                <w:sz w:val="15"/>
                <w:szCs w:val="15"/>
                <w:lang w:val="en-US"/>
              </w:rPr>
              <w:t>import of the</w:t>
            </w:r>
          </w:p>
          <w:p>
            <w:pPr>
              <w:jc w:val="left"/>
              <w:rPr>
                <w:sz w:val="15"/>
                <w:szCs w:val="15"/>
                <w:lang w:val="en-US"/>
              </w:rPr>
            </w:pPr>
            <w:r>
              <w:rPr>
                <w:sz w:val="15"/>
                <w:szCs w:val="15"/>
                <w:lang w:val="en-US"/>
              </w:rPr>
              <w:t>species]</w:t>
            </w:r>
          </w:p>
        </w:tc>
        <w:tc>
          <w:tcPr>
            <w:tcW w:w="1349" w:type="dxa"/>
            <w:vAlign w:val="center"/>
            <w:tcPrChange w:id="1089" w:author="Sergey Dudov" w:date="2022-03-28T10:09:00Z">
              <w:tcPr>
                <w:tcW w:w="1350" w:type="dxa"/>
                <w:vAlign w:val="center"/>
              </w:tcPr>
            </w:tcPrChange>
          </w:tcPr>
          <w:p>
            <w:pPr>
              <w:jc w:val="left"/>
              <w:rPr>
                <w:sz w:val="15"/>
                <w:szCs w:val="15"/>
              </w:rPr>
            </w:pPr>
            <w:r>
              <w:rPr>
                <w:sz w:val="15"/>
                <w:szCs w:val="15"/>
              </w:rPr>
              <w:t>(1) Release</w:t>
            </w:r>
          </w:p>
          <w:p>
            <w:pPr>
              <w:jc w:val="left"/>
              <w:rPr>
                <w:sz w:val="15"/>
                <w:szCs w:val="15"/>
              </w:rPr>
            </w:pPr>
            <w:r>
              <w:rPr>
                <w:sz w:val="15"/>
                <w:szCs w:val="15"/>
              </w:rPr>
              <w:t>in nature</w:t>
            </w:r>
          </w:p>
          <w:p>
            <w:pPr>
              <w:jc w:val="left"/>
              <w:rPr>
                <w:sz w:val="15"/>
                <w:szCs w:val="15"/>
              </w:rPr>
            </w:pPr>
            <w:r>
              <w:rPr>
                <w:sz w:val="15"/>
                <w:szCs w:val="15"/>
              </w:rPr>
              <w:t>[intentional]</w:t>
            </w:r>
          </w:p>
        </w:tc>
        <w:tc>
          <w:tcPr>
            <w:tcW w:w="3476" w:type="dxa"/>
            <w:vAlign w:val="center"/>
            <w:tcPrChange w:id="1090" w:author="Sergey Dudov" w:date="2022-03-28T10:09:00Z">
              <w:tcPr>
                <w:tcW w:w="3490" w:type="dxa"/>
                <w:vAlign w:val="center"/>
              </w:tcPr>
            </w:tcPrChange>
          </w:tcPr>
          <w:p>
            <w:pPr>
              <w:jc w:val="left"/>
              <w:rPr>
                <w:sz w:val="15"/>
                <w:szCs w:val="15"/>
                <w:lang w:val="en-US"/>
              </w:rPr>
            </w:pPr>
            <w:r>
              <w:rPr>
                <w:sz w:val="15"/>
                <w:szCs w:val="15"/>
                <w:lang w:val="en-US"/>
              </w:rPr>
              <w:t>• for use [commercial]</w:t>
            </w:r>
          </w:p>
          <w:p>
            <w:pPr>
              <w:jc w:val="left"/>
              <w:rPr>
                <w:sz w:val="15"/>
                <w:szCs w:val="15"/>
                <w:lang w:val="en-US"/>
              </w:rPr>
            </w:pPr>
            <w:r>
              <w:rPr>
                <w:sz w:val="15"/>
                <w:szCs w:val="15"/>
                <w:lang w:val="en-US"/>
              </w:rPr>
              <w:t>• for landscape ‘improvement’ in the wild</w:t>
            </w:r>
          </w:p>
        </w:tc>
        <w:tc>
          <w:tcPr>
            <w:tcW w:w="3476" w:type="dxa"/>
            <w:vAlign w:val="center"/>
            <w:tcPrChange w:id="1091" w:author="Sergey Dudov" w:date="2022-03-28T10:09:00Z">
              <w:tcPr>
                <w:tcW w:w="3490" w:type="dxa"/>
                <w:vAlign w:val="center"/>
              </w:tcPr>
            </w:tcPrChange>
          </w:tcPr>
          <w:p>
            <w:pPr>
              <w:jc w:val="left"/>
              <w:rPr>
                <w:sz w:val="15"/>
                <w:szCs w:val="15"/>
                <w:lang w:val="en-US"/>
              </w:rPr>
            </w:pPr>
            <w:r>
              <w:rPr>
                <w:sz w:val="15"/>
                <w:szCs w:val="15"/>
              </w:rPr>
              <w:t>Restoration activities included biological stage for fixing the substrate and creating artificial meadows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092"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rPr>
          <w:trHeight w:val="1834" w:hRule="atLeast"/>
          <w:trPrChange w:id="1092" w:author="Sergey Dudov" w:date="2022-03-28T10:09:00Z">
            <w:trPr>
              <w:trHeight w:val="1834" w:hRule="atLeast"/>
            </w:trPr>
          </w:trPrChange>
        </w:trPr>
        <w:tc>
          <w:tcPr>
            <w:tcW w:w="1326" w:type="dxa"/>
            <w:vMerge w:val="continue"/>
            <w:vAlign w:val="center"/>
            <w:tcPrChange w:id="1093" w:author="Sergey Dudov" w:date="2022-03-28T10:09:00Z">
              <w:tcPr>
                <w:tcW w:w="1329" w:type="dxa"/>
                <w:vMerge w:val="continue"/>
                <w:vAlign w:val="center"/>
              </w:tcPr>
            </w:tcPrChange>
          </w:tcPr>
          <w:p>
            <w:pPr>
              <w:jc w:val="left"/>
              <w:rPr>
                <w:sz w:val="15"/>
                <w:szCs w:val="15"/>
                <w:lang w:val="en-US"/>
              </w:rPr>
            </w:pPr>
          </w:p>
        </w:tc>
        <w:tc>
          <w:tcPr>
            <w:tcW w:w="1349" w:type="dxa"/>
            <w:vAlign w:val="center"/>
            <w:tcPrChange w:id="1094" w:author="Sergey Dudov" w:date="2022-03-28T10:09:00Z">
              <w:tcPr>
                <w:tcW w:w="1350" w:type="dxa"/>
                <w:vAlign w:val="center"/>
              </w:tcPr>
            </w:tcPrChange>
          </w:tcPr>
          <w:p>
            <w:pPr>
              <w:jc w:val="left"/>
              <w:rPr>
                <w:sz w:val="15"/>
                <w:szCs w:val="15"/>
              </w:rPr>
            </w:pPr>
            <w:r>
              <w:rPr>
                <w:sz w:val="15"/>
                <w:szCs w:val="15"/>
              </w:rPr>
              <w:t>(2) Escape from</w:t>
            </w:r>
          </w:p>
          <w:p>
            <w:pPr>
              <w:jc w:val="left"/>
              <w:rPr>
                <w:sz w:val="15"/>
                <w:szCs w:val="15"/>
                <w:lang w:val="en-US"/>
              </w:rPr>
            </w:pPr>
            <w:r>
              <w:rPr>
                <w:sz w:val="15"/>
                <w:szCs w:val="15"/>
              </w:rPr>
              <w:t>confinement</w:t>
            </w:r>
          </w:p>
        </w:tc>
        <w:tc>
          <w:tcPr>
            <w:tcW w:w="3476" w:type="dxa"/>
            <w:vAlign w:val="center"/>
            <w:tcPrChange w:id="1095" w:author="Sergey Dudov" w:date="2022-03-28T10:09:00Z">
              <w:tcPr>
                <w:tcW w:w="3490" w:type="dxa"/>
                <w:vAlign w:val="center"/>
              </w:tcPr>
            </w:tcPrChange>
          </w:tcPr>
          <w:p>
            <w:pPr>
              <w:jc w:val="left"/>
              <w:rPr>
                <w:sz w:val="15"/>
                <w:szCs w:val="15"/>
                <w:lang w:val="en-US"/>
              </w:rPr>
            </w:pPr>
            <w:r>
              <w:rPr>
                <w:sz w:val="15"/>
                <w:szCs w:val="15"/>
                <w:lang w:val="en-US"/>
              </w:rPr>
              <w:t>• from agriculture</w:t>
            </w:r>
          </w:p>
          <w:p>
            <w:pPr>
              <w:jc w:val="left"/>
              <w:rPr>
                <w:sz w:val="15"/>
                <w:szCs w:val="15"/>
                <w:lang w:val="en-US"/>
              </w:rPr>
            </w:pPr>
            <w:r>
              <w:rPr>
                <w:sz w:val="15"/>
                <w:szCs w:val="15"/>
                <w:lang w:val="en-US"/>
              </w:rPr>
              <w:t>• from horticulture</w:t>
            </w:r>
          </w:p>
          <w:p>
            <w:pPr>
              <w:jc w:val="left"/>
              <w:rPr>
                <w:sz w:val="15"/>
                <w:szCs w:val="15"/>
                <w:lang w:val="en-US"/>
              </w:rPr>
            </w:pPr>
            <w:r>
              <w:rPr>
                <w:sz w:val="15"/>
                <w:szCs w:val="15"/>
                <w:lang w:val="en-US"/>
              </w:rPr>
              <w:t>• from ornamental purpose other than horticulture</w:t>
            </w:r>
          </w:p>
          <w:p>
            <w:pPr>
              <w:jc w:val="left"/>
              <w:rPr>
                <w:sz w:val="15"/>
                <w:szCs w:val="15"/>
                <w:lang w:val="en-US"/>
              </w:rPr>
            </w:pPr>
            <w:r>
              <w:rPr>
                <w:sz w:val="15"/>
                <w:szCs w:val="15"/>
                <w:lang w:val="en-US"/>
              </w:rPr>
              <w:t>• from botanical gardens</w:t>
            </w:r>
          </w:p>
          <w:p>
            <w:pPr>
              <w:jc w:val="left"/>
              <w:rPr>
                <w:sz w:val="15"/>
                <w:szCs w:val="15"/>
                <w:lang w:val="en-US"/>
              </w:rPr>
            </w:pPr>
            <w:r>
              <w:rPr>
                <w:sz w:val="15"/>
                <w:szCs w:val="15"/>
                <w:lang w:val="en-US"/>
              </w:rPr>
              <w:t>• from research</w:t>
            </w:r>
          </w:p>
        </w:tc>
        <w:tc>
          <w:tcPr>
            <w:tcW w:w="3476" w:type="dxa"/>
            <w:vAlign w:val="center"/>
            <w:tcPrChange w:id="1096" w:author="Sergey Dudov" w:date="2022-03-28T10:09:00Z">
              <w:tcPr>
                <w:tcW w:w="3490" w:type="dxa"/>
                <w:vAlign w:val="center"/>
              </w:tcPr>
            </w:tcPrChange>
          </w:tcPr>
          <w:p>
            <w:pPr>
              <w:jc w:val="left"/>
              <w:rPr>
                <w:sz w:val="15"/>
                <w:szCs w:val="15"/>
              </w:rPr>
            </w:pPr>
            <w:r>
              <w:rPr>
                <w:sz w:val="15"/>
                <w:szCs w:val="15"/>
              </w:rPr>
              <w:t>Not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097"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326" w:type="dxa"/>
            <w:vMerge w:val="restart"/>
            <w:tcPrChange w:id="1098" w:author="Sergey Dudov" w:date="2022-03-28T10:09:00Z">
              <w:tcPr>
                <w:tcW w:w="1329" w:type="dxa"/>
                <w:vMerge w:val="restart"/>
              </w:tcPr>
            </w:tcPrChange>
          </w:tcPr>
          <w:p>
            <w:pPr>
              <w:jc w:val="left"/>
              <w:rPr>
                <w:sz w:val="15"/>
                <w:szCs w:val="15"/>
                <w:lang w:val="en-US"/>
              </w:rPr>
            </w:pPr>
            <w:r>
              <w:rPr>
                <w:sz w:val="15"/>
                <w:szCs w:val="15"/>
              </w:rPr>
              <w:t>Transport</w:t>
            </w:r>
          </w:p>
        </w:tc>
        <w:tc>
          <w:tcPr>
            <w:tcW w:w="1349" w:type="dxa"/>
            <w:tcPrChange w:id="1099" w:author="Sergey Dudov" w:date="2022-03-28T10:09:00Z">
              <w:tcPr>
                <w:tcW w:w="1350" w:type="dxa"/>
              </w:tcPr>
            </w:tcPrChange>
          </w:tcPr>
          <w:p>
            <w:pPr>
              <w:jc w:val="left"/>
              <w:rPr>
                <w:sz w:val="15"/>
                <w:szCs w:val="15"/>
                <w:lang w:val="en-US"/>
              </w:rPr>
            </w:pPr>
            <w:r>
              <w:rPr>
                <w:sz w:val="15"/>
                <w:szCs w:val="15"/>
              </w:rPr>
              <w:t>(3) Contaminant</w:t>
            </w:r>
          </w:p>
        </w:tc>
        <w:tc>
          <w:tcPr>
            <w:tcW w:w="3476" w:type="dxa"/>
            <w:tcPrChange w:id="1100" w:author="Sergey Dudov" w:date="2022-03-28T10:09:00Z">
              <w:tcPr>
                <w:tcW w:w="3490" w:type="dxa"/>
              </w:tcPr>
            </w:tcPrChange>
          </w:tcPr>
          <w:p>
            <w:pPr>
              <w:jc w:val="left"/>
              <w:rPr>
                <w:sz w:val="15"/>
                <w:szCs w:val="15"/>
                <w:lang w:val="en-US"/>
              </w:rPr>
            </w:pPr>
            <w:r>
              <w:rPr>
                <w:sz w:val="15"/>
                <w:szCs w:val="15"/>
                <w:lang w:val="en-US"/>
              </w:rPr>
              <w:t xml:space="preserve">• as contaminants on animals (except parasites) </w:t>
            </w:r>
          </w:p>
          <w:p>
            <w:pPr>
              <w:jc w:val="left"/>
              <w:rPr>
                <w:sz w:val="15"/>
                <w:szCs w:val="15"/>
                <w:lang w:val="en-US"/>
              </w:rPr>
            </w:pPr>
            <w:r>
              <w:rPr>
                <w:sz w:val="15"/>
                <w:szCs w:val="15"/>
                <w:lang w:val="en-US"/>
              </w:rPr>
              <w:t>• of seed</w:t>
            </w:r>
          </w:p>
          <w:p>
            <w:pPr>
              <w:jc w:val="left"/>
              <w:rPr>
                <w:sz w:val="15"/>
                <w:szCs w:val="15"/>
                <w:lang w:val="en-US"/>
              </w:rPr>
            </w:pPr>
            <w:r>
              <w:rPr>
                <w:sz w:val="15"/>
                <w:szCs w:val="15"/>
                <w:lang w:val="en-US"/>
              </w:rPr>
              <w:t>• of soil</w:t>
            </w:r>
          </w:p>
          <w:p>
            <w:pPr>
              <w:jc w:val="left"/>
              <w:rPr>
                <w:sz w:val="15"/>
                <w:szCs w:val="15"/>
                <w:lang w:val="en-US"/>
              </w:rPr>
            </w:pPr>
            <w:r>
              <w:rPr>
                <w:sz w:val="15"/>
                <w:szCs w:val="15"/>
                <w:lang w:val="en-US"/>
              </w:rPr>
              <w:t>• of nursery material</w:t>
            </w:r>
          </w:p>
        </w:tc>
        <w:tc>
          <w:tcPr>
            <w:tcW w:w="3476" w:type="dxa"/>
            <w:tcPrChange w:id="1101" w:author="Sergey Dudov" w:date="2022-03-28T10:09:00Z">
              <w:tcPr>
                <w:tcW w:w="3490" w:type="dxa"/>
              </w:tcPr>
            </w:tcPrChange>
          </w:tcPr>
          <w:p>
            <w:pPr>
              <w:jc w:val="left"/>
              <w:rPr>
                <w:sz w:val="15"/>
                <w:szCs w:val="15"/>
              </w:rPr>
            </w:pPr>
            <w:r>
              <w:rPr>
                <w:sz w:val="15"/>
                <w:szCs w:val="15"/>
              </w:rPr>
              <w:t xml:space="preserve">Seed material, fertile soil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102"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326" w:type="dxa"/>
            <w:vMerge w:val="continue"/>
            <w:tcPrChange w:id="1103" w:author="Sergey Dudov" w:date="2022-03-28T10:09:00Z">
              <w:tcPr>
                <w:tcW w:w="1329" w:type="dxa"/>
                <w:vMerge w:val="continue"/>
              </w:tcPr>
            </w:tcPrChange>
          </w:tcPr>
          <w:p>
            <w:pPr>
              <w:jc w:val="left"/>
              <w:rPr>
                <w:sz w:val="15"/>
                <w:szCs w:val="15"/>
                <w:lang w:val="en-US"/>
              </w:rPr>
            </w:pPr>
          </w:p>
        </w:tc>
        <w:tc>
          <w:tcPr>
            <w:tcW w:w="1349" w:type="dxa"/>
            <w:tcPrChange w:id="1104" w:author="Sergey Dudov" w:date="2022-03-28T10:09:00Z">
              <w:tcPr>
                <w:tcW w:w="1350" w:type="dxa"/>
              </w:tcPr>
            </w:tcPrChange>
          </w:tcPr>
          <w:p>
            <w:pPr>
              <w:jc w:val="left"/>
              <w:rPr>
                <w:sz w:val="15"/>
                <w:szCs w:val="15"/>
                <w:lang w:val="en-US"/>
              </w:rPr>
            </w:pPr>
            <w:r>
              <w:rPr>
                <w:sz w:val="15"/>
                <w:szCs w:val="15"/>
              </w:rPr>
              <w:t>(4) Stowaway</w:t>
            </w:r>
          </w:p>
        </w:tc>
        <w:tc>
          <w:tcPr>
            <w:tcW w:w="3476" w:type="dxa"/>
            <w:tcPrChange w:id="1105" w:author="Sergey Dudov" w:date="2022-03-28T10:09:00Z">
              <w:tcPr>
                <w:tcW w:w="3490" w:type="dxa"/>
              </w:tcPr>
            </w:tcPrChange>
          </w:tcPr>
          <w:p>
            <w:pPr>
              <w:jc w:val="left"/>
              <w:rPr>
                <w:sz w:val="15"/>
                <w:szCs w:val="15"/>
                <w:lang w:val="en-US"/>
              </w:rPr>
            </w:pPr>
            <w:r>
              <w:rPr>
                <w:sz w:val="15"/>
                <w:szCs w:val="15"/>
                <w:lang w:val="en-US"/>
              </w:rPr>
              <w:t>• with people and their luggage/equipment</w:t>
            </w:r>
          </w:p>
          <w:p>
            <w:pPr>
              <w:jc w:val="left"/>
              <w:rPr>
                <w:sz w:val="15"/>
                <w:szCs w:val="15"/>
                <w:lang w:val="en-US"/>
              </w:rPr>
            </w:pPr>
            <w:r>
              <w:rPr>
                <w:sz w:val="15"/>
                <w:szCs w:val="15"/>
                <w:lang w:val="en-US"/>
              </w:rPr>
              <w:t>• in or on vehicles</w:t>
            </w:r>
          </w:p>
          <w:p>
            <w:pPr>
              <w:jc w:val="left"/>
              <w:rPr>
                <w:sz w:val="15"/>
                <w:szCs w:val="15"/>
                <w:lang w:val="en-US"/>
              </w:rPr>
            </w:pPr>
            <w:r>
              <w:rPr>
                <w:sz w:val="15"/>
                <w:szCs w:val="15"/>
                <w:lang w:val="en-US"/>
              </w:rPr>
              <w:t>• in or on airplanes</w:t>
            </w:r>
          </w:p>
          <w:p>
            <w:pPr>
              <w:jc w:val="left"/>
              <w:rPr>
                <w:sz w:val="15"/>
                <w:szCs w:val="15"/>
                <w:lang w:val="en-US"/>
              </w:rPr>
            </w:pPr>
            <w:r>
              <w:rPr>
                <w:sz w:val="15"/>
                <w:szCs w:val="15"/>
                <w:lang w:val="en-US"/>
              </w:rPr>
              <w:t>• with machinery/equipment</w:t>
            </w:r>
          </w:p>
          <w:p>
            <w:pPr>
              <w:jc w:val="left"/>
              <w:rPr>
                <w:sz w:val="15"/>
                <w:szCs w:val="15"/>
                <w:lang w:val="en-US"/>
              </w:rPr>
            </w:pPr>
            <w:r>
              <w:rPr>
                <w:sz w:val="15"/>
                <w:szCs w:val="15"/>
                <w:lang w:val="en-US"/>
              </w:rPr>
              <w:t>• in or on ships/boats</w:t>
            </w:r>
          </w:p>
        </w:tc>
        <w:tc>
          <w:tcPr>
            <w:tcW w:w="3476" w:type="dxa"/>
            <w:tcPrChange w:id="1106" w:author="Sergey Dudov" w:date="2022-03-28T10:09:00Z">
              <w:tcPr>
                <w:tcW w:w="3490" w:type="dxa"/>
              </w:tcPr>
            </w:tcPrChange>
          </w:tcPr>
          <w:p>
            <w:pPr>
              <w:jc w:val="left"/>
              <w:rPr>
                <w:sz w:val="15"/>
                <w:szCs w:val="15"/>
              </w:rPr>
            </w:pPr>
            <w:r>
              <w:rPr>
                <w:sz w:val="15"/>
                <w:szCs w:val="15"/>
              </w:rPr>
              <w:t>Transportation in the ballast water of ship; on hulls of ships;</w:t>
            </w:r>
          </w:p>
          <w:p>
            <w:pPr>
              <w:jc w:val="left"/>
              <w:rPr>
                <w:sz w:val="15"/>
                <w:szCs w:val="15"/>
              </w:rPr>
            </w:pPr>
            <w:r>
              <w:rPr>
                <w:sz w:val="15"/>
                <w:szCs w:val="15"/>
              </w:rPr>
              <w:t>W</w:t>
            </w:r>
            <w:r>
              <w:rPr>
                <w:sz w:val="15"/>
                <w:szCs w:val="15"/>
                <w:lang w:val="en-US"/>
              </w:rPr>
              <w:t>ith people and their luggage/equipment</w:t>
            </w:r>
            <w:r>
              <w:rPr>
                <w:sz w:val="15"/>
                <w:szCs w:val="15"/>
              </w:rPr>
              <w:t xml:space="preserve">, </w:t>
            </w:r>
            <w:r>
              <w:rPr>
                <w:sz w:val="15"/>
                <w:szCs w:val="15"/>
                <w:lang w:val="en-US"/>
              </w:rPr>
              <w:t>on vehicles</w:t>
            </w:r>
            <w:r>
              <w:rPr>
                <w:sz w:val="15"/>
                <w:szCs w:val="15"/>
              </w:rPr>
              <w:t xml:space="preserve">, </w:t>
            </w:r>
            <w:r>
              <w:rPr>
                <w:sz w:val="15"/>
                <w:szCs w:val="15"/>
                <w:lang w:val="en-US"/>
              </w:rPr>
              <w:t>in or on airplanes</w:t>
            </w:r>
            <w:r>
              <w:rPr>
                <w:sz w:val="15"/>
                <w:szCs w:val="15"/>
              </w:rPr>
              <w:t xml:space="preserve">, </w:t>
            </w:r>
            <w:r>
              <w:rPr>
                <w:sz w:val="15"/>
                <w:szCs w:val="15"/>
                <w:lang w:val="en-US"/>
              </w:rPr>
              <w:t>with machinery/equipment</w:t>
            </w:r>
            <w:r>
              <w:rPr>
                <w:sz w:val="15"/>
                <w:szCs w:val="15"/>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107"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326" w:type="dxa"/>
            <w:vMerge w:val="restart"/>
            <w:tcPrChange w:id="1108" w:author="Sergey Dudov" w:date="2022-03-28T10:09:00Z">
              <w:tcPr>
                <w:tcW w:w="1329" w:type="dxa"/>
                <w:vMerge w:val="restart"/>
              </w:tcPr>
            </w:tcPrChange>
          </w:tcPr>
          <w:p>
            <w:pPr>
              <w:jc w:val="left"/>
              <w:rPr>
                <w:sz w:val="15"/>
                <w:szCs w:val="15"/>
                <w:lang w:val="en-US"/>
              </w:rPr>
            </w:pPr>
            <w:r>
              <w:rPr>
                <w:sz w:val="15"/>
                <w:szCs w:val="15"/>
              </w:rPr>
              <w:t>Spread</w:t>
            </w:r>
          </w:p>
        </w:tc>
        <w:tc>
          <w:tcPr>
            <w:tcW w:w="1349" w:type="dxa"/>
            <w:tcPrChange w:id="1109" w:author="Sergey Dudov" w:date="2022-03-28T10:09:00Z">
              <w:tcPr>
                <w:tcW w:w="1350" w:type="dxa"/>
              </w:tcPr>
            </w:tcPrChange>
          </w:tcPr>
          <w:p>
            <w:pPr>
              <w:jc w:val="left"/>
              <w:rPr>
                <w:sz w:val="15"/>
                <w:szCs w:val="15"/>
                <w:lang w:val="en-US"/>
              </w:rPr>
            </w:pPr>
            <w:r>
              <w:rPr>
                <w:sz w:val="15"/>
                <w:szCs w:val="15"/>
              </w:rPr>
              <w:t>(5) Corridor</w:t>
            </w:r>
          </w:p>
        </w:tc>
        <w:tc>
          <w:tcPr>
            <w:tcW w:w="3476" w:type="dxa"/>
            <w:tcPrChange w:id="1110" w:author="Sergey Dudov" w:date="2022-03-28T10:09:00Z">
              <w:tcPr>
                <w:tcW w:w="3490" w:type="dxa"/>
              </w:tcPr>
            </w:tcPrChange>
          </w:tcPr>
          <w:p>
            <w:pPr>
              <w:jc w:val="left"/>
              <w:rPr>
                <w:sz w:val="15"/>
                <w:szCs w:val="15"/>
                <w:lang w:val="en-US"/>
              </w:rPr>
            </w:pPr>
            <w:r>
              <w:rPr>
                <w:sz w:val="15"/>
                <w:szCs w:val="15"/>
                <w:lang w:val="en-US"/>
              </w:rPr>
              <w:t>movement of alien organisms into a new region following the</w:t>
            </w:r>
            <w:r>
              <w:rPr>
                <w:sz w:val="15"/>
                <w:szCs w:val="15"/>
              </w:rPr>
              <w:t xml:space="preserve"> </w:t>
            </w:r>
            <w:r>
              <w:rPr>
                <w:sz w:val="15"/>
                <w:szCs w:val="15"/>
                <w:lang w:val="en-US"/>
              </w:rPr>
              <w:t>construction of transport infrastructure</w:t>
            </w:r>
          </w:p>
        </w:tc>
        <w:tc>
          <w:tcPr>
            <w:tcW w:w="3476" w:type="dxa"/>
            <w:tcPrChange w:id="1111" w:author="Sergey Dudov" w:date="2022-03-28T10:09:00Z">
              <w:tcPr>
                <w:tcW w:w="3490" w:type="dxa"/>
              </w:tcPr>
            </w:tcPrChange>
          </w:tcPr>
          <w:p>
            <w:pPr>
              <w:jc w:val="left"/>
              <w:rPr>
                <w:sz w:val="15"/>
                <w:szCs w:val="15"/>
                <w:lang w:val="en-US"/>
              </w:rPr>
            </w:pPr>
            <w:r>
              <w:rPr>
                <w:sz w:val="15"/>
                <w:szCs w:val="15"/>
              </w:rPr>
              <w:t>Not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Change w:id="1112" w:author="Sergey Dudov" w:date="2022-03-28T10:09:00Z">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blPrExChange>
        </w:tblPrEx>
        <w:tc>
          <w:tcPr>
            <w:tcW w:w="1326" w:type="dxa"/>
            <w:vMerge w:val="continue"/>
            <w:tcPrChange w:id="1113" w:author="Sergey Dudov" w:date="2022-03-28T10:09:00Z">
              <w:tcPr>
                <w:tcW w:w="1329" w:type="dxa"/>
                <w:vMerge w:val="continue"/>
              </w:tcPr>
            </w:tcPrChange>
          </w:tcPr>
          <w:p>
            <w:pPr>
              <w:jc w:val="left"/>
              <w:rPr>
                <w:sz w:val="15"/>
                <w:szCs w:val="15"/>
                <w:lang w:val="en-US"/>
              </w:rPr>
            </w:pPr>
          </w:p>
        </w:tc>
        <w:tc>
          <w:tcPr>
            <w:tcW w:w="1349" w:type="dxa"/>
            <w:tcPrChange w:id="1114" w:author="Sergey Dudov" w:date="2022-03-28T10:09:00Z">
              <w:tcPr>
                <w:tcW w:w="1350" w:type="dxa"/>
              </w:tcPr>
            </w:tcPrChange>
          </w:tcPr>
          <w:p>
            <w:pPr>
              <w:jc w:val="left"/>
              <w:rPr>
                <w:sz w:val="15"/>
                <w:szCs w:val="15"/>
                <w:lang w:val="en-US"/>
              </w:rPr>
            </w:pPr>
            <w:r>
              <w:rPr>
                <w:sz w:val="15"/>
                <w:szCs w:val="15"/>
              </w:rPr>
              <w:t>(6) Unaided</w:t>
            </w:r>
          </w:p>
        </w:tc>
        <w:tc>
          <w:tcPr>
            <w:tcW w:w="3476" w:type="dxa"/>
            <w:tcPrChange w:id="1115" w:author="Sergey Dudov" w:date="2022-03-28T10:09:00Z">
              <w:tcPr>
                <w:tcW w:w="3490" w:type="dxa"/>
              </w:tcPr>
            </w:tcPrChange>
          </w:tcPr>
          <w:p>
            <w:pPr>
              <w:jc w:val="left"/>
              <w:rPr>
                <w:sz w:val="15"/>
                <w:szCs w:val="15"/>
                <w:lang w:val="en-US"/>
              </w:rPr>
            </w:pPr>
            <w:r>
              <w:rPr>
                <w:sz w:val="15"/>
                <w:szCs w:val="15"/>
                <w:lang w:val="en-US"/>
              </w:rPr>
              <w:t>• natural dispersal across borders of alien species that have been introduced through pathways 1 to 5</w:t>
            </w:r>
          </w:p>
        </w:tc>
        <w:tc>
          <w:tcPr>
            <w:tcW w:w="3476" w:type="dxa"/>
            <w:tcPrChange w:id="1116" w:author="Sergey Dudov" w:date="2022-03-28T10:09:00Z">
              <w:tcPr>
                <w:tcW w:w="3490" w:type="dxa"/>
              </w:tcPr>
            </w:tcPrChange>
          </w:tcPr>
          <w:p>
            <w:pPr>
              <w:jc w:val="left"/>
              <w:rPr>
                <w:sz w:val="15"/>
                <w:szCs w:val="15"/>
                <w:lang w:val="en-US"/>
              </w:rPr>
            </w:pPr>
            <w:r>
              <w:rPr>
                <w:sz w:val="15"/>
                <w:szCs w:val="15"/>
                <w:lang w:val="en-US"/>
              </w:rPr>
              <w:t xml:space="preserve">Alien fish species, </w:t>
            </w:r>
            <w:r>
              <w:rPr>
                <w:sz w:val="15"/>
                <w:szCs w:val="15"/>
              </w:rPr>
              <w:t>released in another regions,</w:t>
            </w:r>
            <w:r>
              <w:rPr>
                <w:sz w:val="15"/>
                <w:szCs w:val="15"/>
                <w:lang w:val="en-US"/>
              </w:rPr>
              <w:t xml:space="preserve"> already present in the water area</w:t>
            </w:r>
          </w:p>
        </w:tc>
      </w:tr>
    </w:tbl>
    <w:p>
      <w:pPr>
        <w:rPr>
          <w:del w:id="1117" w:author="Sergey Dudov" w:date="2022-03-28T17:27:00Z"/>
          <w:color w:val="FFC000" w:themeColor="accent4"/>
          <w14:textFill>
            <w14:solidFill>
              <w14:schemeClr w14:val="accent4"/>
            </w14:solidFill>
          </w14:textFill>
        </w:rPr>
      </w:pPr>
    </w:p>
    <w:p/>
    <w:p>
      <w:pPr>
        <w:pStyle w:val="4"/>
      </w:pPr>
      <w:bookmarkStart w:id="16" w:name="_Toc785852995"/>
      <w:r>
        <w:t>Marine environment</w:t>
      </w:r>
      <w:bookmarkEnd w:id="16"/>
    </w:p>
    <w:p>
      <w:pPr>
        <w:rPr>
          <w:del w:id="1118" w:author="Sergey Dudov" w:date="2022-03-25T19:49:00Z"/>
        </w:rPr>
      </w:pPr>
      <w:ins w:id="1119" w:author="Usov Nikolay" w:date="2022-03-11T17:23:00Z">
        <w:r>
          <w:rPr/>
          <w:t xml:space="preserve">Since the beginning of active transoceanic </w:t>
        </w:r>
      </w:ins>
      <w:ins w:id="1120" w:author="Usov Nikolay" w:date="2022-03-11T17:24:00Z">
        <w:r>
          <w:rPr/>
          <w:t>merchant</w:t>
        </w:r>
      </w:ins>
      <w:ins w:id="1121" w:author="Usov Nikolay" w:date="2022-03-11T17:23:00Z">
        <w:r>
          <w:rPr/>
          <w:t xml:space="preserve"> shipping</w:t>
        </w:r>
      </w:ins>
      <w:del w:id="1122" w:author="Usov Nikolay" w:date="2022-03-11T17:24:00Z">
        <w:r>
          <w:rPr/>
          <w:delText>In the last half of the 20th century</w:delText>
        </w:r>
      </w:del>
      <w:r>
        <w:t xml:space="preserve">, a primary mode of organism transfer in marine systems has been their transportation </w:t>
      </w:r>
      <w:del w:id="1123" w:author="Sergey Dudov" w:date="2022-03-25T19:57:00Z">
        <w:r>
          <w:rPr/>
          <w:delText>in the ballast water of ships</w:delText>
        </w:r>
      </w:del>
      <w:ins w:id="1124" w:author="Sergey Dudov" w:date="2022-03-25T19:57:00Z">
        <w:r>
          <w:rPr/>
          <w:t>with vessels</w:t>
        </w:r>
      </w:ins>
      <w:r>
        <w:t xml:space="preserve"> (Smith et al., 1999)</w:t>
      </w:r>
      <w:del w:id="1125" w:author="Sergey Dudov" w:date="2022-03-28T10:40:00Z">
        <w:r>
          <w:rPr/>
          <w:delText>.</w:delText>
        </w:r>
      </w:del>
      <w:r>
        <w:rPr>
          <w:rStyle w:val="15"/>
        </w:rPr>
        <w:footnoteReference w:id="2"/>
      </w:r>
      <w:ins w:id="1126" w:author="Sergey Dudov" w:date="2022-03-28T10:40:00Z">
        <w:r>
          <w:rPr/>
          <w:t>.</w:t>
        </w:r>
      </w:ins>
      <w:r>
        <w:t xml:space="preserve"> </w:t>
      </w:r>
      <w:ins w:id="1127" w:author="Sergey Dudov" w:date="2022-03-25T19:57:00Z">
        <w:r>
          <w:rPr>
            <w:highlight w:val="none"/>
            <w:rPrChange w:id="1128" w:author="Sergey Dudov" w:date="2022-03-25T19:58:00Z">
              <w:rPr>
                <w:highlight w:val="yellow"/>
              </w:rPr>
            </w:rPrChange>
          </w:rPr>
          <w:t xml:space="preserve">Two main mechanisms for the appearance of alien species in the marine area can be </w:t>
        </w:r>
      </w:ins>
      <w:ins w:id="1129" w:author="Sergey Dudov" w:date="2022-03-28T11:04:00Z">
        <w:r>
          <w:rPr/>
          <w:t>identified</w:t>
        </w:r>
      </w:ins>
      <w:ins w:id="1130" w:author="Sergey Dudov" w:date="2022-03-25T19:57:00Z">
        <w:r>
          <w:rPr>
            <w:highlight w:val="none"/>
            <w:rPrChange w:id="1131" w:author="Sergey Dudov" w:date="2022-03-25T19:58:00Z">
              <w:rPr>
                <w:highlight w:val="yellow"/>
              </w:rPr>
            </w:rPrChange>
          </w:rPr>
          <w:t>: through ballast water and through fouling of ship hulls.</w:t>
        </w:r>
      </w:ins>
      <w:ins w:id="1132" w:author="Sergey Dudov" w:date="2022-03-28T11:09:00Z">
        <w:r>
          <w:rPr>
            <w:lang w:val="en-US"/>
            <w:rPrChange w:id="1133" w:author="Sergey Dudov" w:date="2022-03-28T11:09:00Z">
              <w:rPr>
                <w:lang w:val="ru-RU"/>
              </w:rPr>
            </w:rPrChange>
          </w:rPr>
          <w:t xml:space="preserve"> </w:t>
        </w:r>
      </w:ins>
      <w:ins w:id="1134" w:author="Sergey Dudov" w:date="2022-03-28T11:12:00Z">
        <w:r>
          <w:rPr/>
          <w:t>Planktonic organisms are transferred in ballast water. Benthic organisms which have long-living planktonic larvae may also be transferred in ballast water (Chu et al., 1997; Deagle et al., 2003)</w:t>
        </w:r>
      </w:ins>
      <w:ins w:id="1135" w:author="Sergey Dudov" w:date="2022-03-28T11:12:00Z">
        <w:r>
          <w:rPr>
            <w:rStyle w:val="15"/>
          </w:rPr>
          <w:footnoteReference w:id="3"/>
        </w:r>
      </w:ins>
      <w:ins w:id="1136" w:author="Sergey Dudov" w:date="2022-03-28T11:12:00Z">
        <w:r>
          <w:rPr>
            <w:vertAlign w:val="superscript"/>
            <w:rPrChange w:id="1137" w:author="Sergey Dudov" w:date="2022-03-28T11:12:00Z">
              <w:rPr/>
            </w:rPrChange>
          </w:rPr>
          <w:t>,</w:t>
        </w:r>
      </w:ins>
      <w:ins w:id="1138" w:author="Sergey Dudov" w:date="2022-03-28T11:12:00Z">
        <w:del w:id="1139" w:author="Sergey Dudov" w:date="2022-03-28T11:12:00Z">
          <w:r>
            <w:rPr/>
            <w:delText xml:space="preserve"> </w:delText>
          </w:r>
        </w:del>
      </w:ins>
      <w:ins w:id="1140" w:author="Sergey Dudov" w:date="2022-03-28T11:12:00Z">
        <w:r>
          <w:rPr>
            <w:rStyle w:val="15"/>
          </w:rPr>
          <w:footnoteReference w:id="4"/>
        </w:r>
      </w:ins>
      <w:ins w:id="1141" w:author="Sergey Dudov" w:date="2022-03-28T11:12:00Z">
        <w:r>
          <w:rPr/>
          <w:t xml:space="preserve">. </w:t>
        </w:r>
      </w:ins>
      <w:ins w:id="1142" w:author="Sergey Dudov" w:date="2022-03-28T11:09:00Z">
        <w:r>
          <w:rPr>
            <w:lang w:val="en-US"/>
          </w:rPr>
          <w:t xml:space="preserve">In the late 20th and early 21st centuries, ports </w:t>
        </w:r>
      </w:ins>
      <w:ins w:id="1143" w:author="Sergey Dudov" w:date="2022-03-28T11:11:00Z">
        <w:r>
          <w:rPr>
            <w:lang w:val="en-US"/>
          </w:rPr>
          <w:t>where ballast water operations were carried out</w:t>
        </w:r>
      </w:ins>
      <w:ins w:id="1144" w:author="Sergey Dudov" w:date="2022-03-28T11:11:00Z">
        <w:r>
          <w:rPr>
            <w:lang w:val="en-US"/>
            <w:rPrChange w:id="1145" w:author="Sergey Dudov" w:date="2022-03-28T11:11:00Z">
              <w:rPr>
                <w:lang w:val="ru-RU"/>
              </w:rPr>
            </w:rPrChange>
          </w:rPr>
          <w:t xml:space="preserve"> </w:t>
        </w:r>
      </w:ins>
      <w:ins w:id="1146" w:author="Sergey Dudov" w:date="2022-03-28T11:09:00Z">
        <w:r>
          <w:rPr>
            <w:lang w:val="en-US"/>
          </w:rPr>
          <w:t>were recognized as key hotspots for the risk of invasions of marine ecosystems</w:t>
        </w:r>
      </w:ins>
      <w:ins w:id="1147" w:author="Sergey Dudov" w:date="2022-03-28T11:09:00Z">
        <w:r>
          <w:rPr>
            <w:lang w:val="en-US"/>
            <w:rPrChange w:id="1148" w:author="Sergey Dudov" w:date="2022-03-28T11:09:00Z">
              <w:rPr>
                <w:lang w:val="ru-RU"/>
              </w:rPr>
            </w:rPrChange>
          </w:rPr>
          <w:t xml:space="preserve"> </w:t>
        </w:r>
      </w:ins>
      <w:del w:id="1149" w:author="Sergey Dudov" w:date="2022-03-28T11:10:00Z">
        <w:r>
          <w:rPr/>
          <w:delText xml:space="preserve">The main source of ballast water, and therefore NIS, </w:delText>
        </w:r>
        <w:commentRangeStart w:id="5"/>
        <w:commentRangeStart w:id="6"/>
        <w:r>
          <w:rPr/>
          <w:delText xml:space="preserve">are </w:delText>
        </w:r>
      </w:del>
      <w:ins w:id="1150" w:author="Usov Nikolay" w:date="2022-03-11T17:28:00Z">
        <w:del w:id="1151" w:author="Sergey Dudov" w:date="2022-03-28T11:10:00Z">
          <w:r>
            <w:rPr/>
            <w:delText xml:space="preserve">were </w:delText>
          </w:r>
        </w:del>
      </w:ins>
      <w:del w:id="1152" w:author="Sergey Dudov" w:date="2022-03-28T11:10:00Z">
        <w:r>
          <w:rPr/>
          <w:delText>ports</w:delText>
        </w:r>
        <w:commentRangeEnd w:id="5"/>
      </w:del>
      <w:del w:id="1153" w:author="Sergey Dudov" w:date="2022-03-28T11:10:00Z">
        <w:r>
          <w:rPr>
            <w:rStyle w:val="16"/>
          </w:rPr>
          <w:commentReference w:id="5"/>
        </w:r>
        <w:commentRangeEnd w:id="6"/>
      </w:del>
      <w:del w:id="1154" w:author="Sergey Dudov" w:date="2022-03-28T11:10:00Z">
        <w:r>
          <w:rPr>
            <w:rStyle w:val="16"/>
          </w:rPr>
          <w:commentReference w:id="6"/>
        </w:r>
      </w:del>
      <w:del w:id="1155" w:author="Sergey Dudov" w:date="2022-03-28T11:10:00Z">
        <w:r>
          <w:rPr/>
          <w:delText xml:space="preserve">, </w:delText>
        </w:r>
      </w:del>
      <w:del w:id="1156" w:author="Sergey Dudov" w:date="2022-03-28T11:11:00Z">
        <w:r>
          <w:rPr/>
          <w:delText xml:space="preserve">where ballast is </w:delText>
        </w:r>
      </w:del>
      <w:ins w:id="1157" w:author="Usov Nikolay" w:date="2022-03-11T17:28:00Z">
        <w:del w:id="1158" w:author="Sergey Dudov" w:date="2022-03-28T11:10:00Z">
          <w:r>
            <w:rPr/>
            <w:delText xml:space="preserve">was </w:delText>
          </w:r>
        </w:del>
      </w:ins>
      <w:del w:id="1159" w:author="Sergey Dudov" w:date="2022-03-28T11:10:00Z">
        <w:r>
          <w:rPr/>
          <w:delText xml:space="preserve">taken, when a ship is </w:delText>
        </w:r>
      </w:del>
      <w:ins w:id="1160" w:author="Usov Nikolay" w:date="2022-03-11T17:28:00Z">
        <w:del w:id="1161" w:author="Sergey Dudov" w:date="2022-03-28T11:10:00Z">
          <w:r>
            <w:rPr/>
            <w:delText xml:space="preserve">was </w:delText>
          </w:r>
        </w:del>
      </w:ins>
      <w:del w:id="1162" w:author="Sergey Dudov" w:date="2022-03-28T11:10:00Z">
        <w:r>
          <w:rPr/>
          <w:delText>not loaded or is not fully loaded</w:delText>
        </w:r>
      </w:del>
      <w:del w:id="1163" w:author="Sergey Dudov" w:date="2022-03-28T11:11:00Z">
        <w:r>
          <w:rPr/>
          <w:delText xml:space="preserve"> </w:delText>
        </w:r>
      </w:del>
      <w:r>
        <w:t>(Smith et al., 1999; Drake, Lodge, 2004)</w:t>
      </w:r>
      <w:r>
        <w:rPr>
          <w:rStyle w:val="15"/>
        </w:rPr>
        <w:footnoteReference w:id="5"/>
      </w:r>
      <w:ins w:id="1164" w:author="Usov Nikolay" w:date="2022-03-16T14:07:00Z">
        <w:r>
          <w:rPr/>
          <w:t>.</w:t>
        </w:r>
      </w:ins>
      <w:ins w:id="1165" w:author="Usov Nikolay" w:date="2022-03-11T17:29:00Z">
        <w:r>
          <w:rPr/>
          <w:t xml:space="preserve"> </w:t>
        </w:r>
      </w:ins>
      <w:ins w:id="1166" w:author="Usov Nikolay" w:date="2022-03-11T17:34:00Z">
        <w:r>
          <w:rPr/>
          <w:t>Since 20</w:t>
        </w:r>
      </w:ins>
      <w:ins w:id="1167" w:author="Usov Nikolay" w:date="2022-03-11T17:38:00Z">
        <w:r>
          <w:rPr/>
          <w:t>04 ballast water treatment</w:t>
        </w:r>
      </w:ins>
      <w:ins w:id="1168" w:author="Usov Nikolay" w:date="2022-03-11T17:39:00Z">
        <w:r>
          <w:rPr/>
          <w:t xml:space="preserve"> is regulated</w:t>
        </w:r>
      </w:ins>
      <w:ins w:id="1169" w:author="Sergey Dudov" w:date="2022-03-28T11:11:00Z">
        <w:r>
          <w:rPr>
            <w:lang w:val="en-US"/>
            <w:rPrChange w:id="1170" w:author="Sergey Dudov" w:date="2022-03-28T11:11:00Z">
              <w:rPr>
                <w:lang w:val="ru-RU"/>
              </w:rPr>
            </w:rPrChange>
          </w:rPr>
          <w:t xml:space="preserve"> </w:t>
        </w:r>
      </w:ins>
      <w:ins w:id="1171" w:author="Sergey Dudov" w:date="2022-03-28T11:11:00Z">
        <w:r>
          <w:rPr>
            <w:lang w:val="en-US"/>
          </w:rPr>
          <w:t>worldwide</w:t>
        </w:r>
      </w:ins>
      <w:ins w:id="1172" w:author="Usov Nikolay" w:date="2022-03-11T17:39:00Z">
        <w:r>
          <w:rPr/>
          <w:t xml:space="preserve"> by the </w:t>
        </w:r>
      </w:ins>
      <w:ins w:id="1173" w:author="Usov Nikolay" w:date="2022-03-11T17:40:00Z">
        <w:r>
          <w:rPr/>
          <w:t>"</w:t>
        </w:r>
      </w:ins>
      <w:ins w:id="1174" w:author="Sergey Dudov" w:date="2022-03-28T16:16:00Z">
        <w:r>
          <w:rPr/>
          <w:t xml:space="preserve"> Convention for the Control and Management of Ships Ballast Water and Sediments </w:t>
        </w:r>
      </w:ins>
      <w:ins w:id="1175" w:author="Usov Nikolay" w:date="2022-03-11T17:40:00Z">
        <w:del w:id="1176" w:author="Sergey Dudov" w:date="2022-03-28T16:16:00Z">
          <w:r>
            <w:rPr/>
            <w:delText>Ballast Water Management Convention</w:delText>
          </w:r>
        </w:del>
      </w:ins>
      <w:ins w:id="1177" w:author="Usov Nikolay" w:date="2022-03-11T17:40:00Z">
        <w:r>
          <w:rPr/>
          <w:t>"</w:t>
        </w:r>
      </w:ins>
      <w:ins w:id="1178" w:author="Usov Nikolay" w:date="2022-03-11T17:42:00Z">
        <w:r>
          <w:rPr>
            <w:rStyle w:val="15"/>
          </w:rPr>
          <w:footnoteReference w:id="6"/>
        </w:r>
      </w:ins>
      <w:ins w:id="1179" w:author="Usov Nikolay" w:date="2022-03-11T17:43:00Z">
        <w:r>
          <w:rPr/>
          <w:t>.</w:t>
        </w:r>
      </w:ins>
      <w:ins w:id="1180" w:author="Usov Nikolay" w:date="2022-03-11T17:33:00Z">
        <w:r>
          <w:rPr/>
          <w:t xml:space="preserve"> </w:t>
        </w:r>
      </w:ins>
      <w:ins w:id="1181" w:author="Usov Nikolay" w:date="2022-03-11T17:29:00Z">
        <w:r>
          <w:rPr/>
          <w:t>Th</w:t>
        </w:r>
      </w:ins>
      <w:ins w:id="1182" w:author="Usov Nikolay" w:date="2022-03-11T17:31:00Z">
        <w:r>
          <w:rPr/>
          <w:t>e</w:t>
        </w:r>
      </w:ins>
      <w:ins w:id="1183" w:author="Usov Nikolay" w:date="2022-03-11T17:29:00Z">
        <w:r>
          <w:rPr/>
          <w:t xml:space="preserve"> risk</w:t>
        </w:r>
      </w:ins>
      <w:ins w:id="1184" w:author="Usov Nikolay" w:date="2022-03-11T17:31:00Z">
        <w:r>
          <w:rPr/>
          <w:t xml:space="preserve"> of NIS transfer</w:t>
        </w:r>
      </w:ins>
      <w:ins w:id="1185" w:author="Usov Nikolay" w:date="2022-03-11T17:33:00Z">
        <w:r>
          <w:rPr/>
          <w:t>, however,</w:t>
        </w:r>
      </w:ins>
      <w:ins w:id="1186" w:author="Usov Nikolay" w:date="2022-03-11T17:29:00Z">
        <w:r>
          <w:rPr/>
          <w:t xml:space="preserve"> </w:t>
        </w:r>
      </w:ins>
      <w:ins w:id="1187" w:author="Usov Nikolay" w:date="2022-03-11T17:30:00Z">
        <w:r>
          <w:rPr/>
          <w:t>should not be excluded nowadays due to</w:t>
        </w:r>
      </w:ins>
      <w:ins w:id="1188" w:author="Usov Nikolay" w:date="2022-03-11T18:03:00Z">
        <w:r>
          <w:rPr/>
          <w:t xml:space="preserve"> possible</w:t>
        </w:r>
      </w:ins>
      <w:ins w:id="1189" w:author="Usov Nikolay" w:date="2022-03-11T17:30:00Z">
        <w:r>
          <w:rPr/>
          <w:t xml:space="preserve"> </w:t>
        </w:r>
      </w:ins>
      <w:ins w:id="1190" w:author="Usov Nikolay" w:date="2022-03-11T17:31:00Z">
        <w:r>
          <w:rPr/>
          <w:t>technical pro</w:t>
        </w:r>
      </w:ins>
      <w:ins w:id="1191" w:author="Usov Nikolay" w:date="2022-03-11T17:32:00Z">
        <w:r>
          <w:rPr/>
          <w:t xml:space="preserve">blems or improper ballast water </w:t>
        </w:r>
      </w:ins>
      <w:ins w:id="1192" w:author="Usov Nikolay" w:date="2022-03-11T17:39:00Z">
        <w:r>
          <w:rPr/>
          <w:t>management</w:t>
        </w:r>
      </w:ins>
      <w:ins w:id="1193" w:author="Usov Nikolay" w:date="2022-03-11T18:04:00Z">
        <w:r>
          <w:rPr/>
          <w:t xml:space="preserve"> on specific ship</w:t>
        </w:r>
      </w:ins>
      <w:ins w:id="1194" w:author="Usov Nikolay" w:date="2022-03-11T17:32:00Z">
        <w:r>
          <w:rPr/>
          <w:t>.</w:t>
        </w:r>
      </w:ins>
    </w:p>
    <w:p>
      <w:pPr>
        <w:rPr>
          <w:ins w:id="1195" w:author="Sergey Dudov" w:date="2022-03-28T11:12:00Z"/>
          <w:lang w:val="en-US"/>
        </w:rPr>
      </w:pPr>
      <w:ins w:id="1196" w:author="Sergey Dudov" w:date="2022-03-25T19:49:00Z">
        <w:r>
          <w:rPr/>
          <w:t xml:space="preserve"> </w:t>
        </w:r>
      </w:ins>
      <w:del w:id="1197" w:author="Sergey Dudov" w:date="2022-03-28T11:12:00Z">
        <w:r>
          <w:rPr/>
          <w:delText>Planktonic organisms are transferred in ballast water. Benthic organisms which have long-living planktonic larvae may also be transferred in ballast water (Chu et al., 1997; Deagle et al., 2003)</w:delText>
        </w:r>
      </w:del>
      <w:del w:id="1198" w:author="Sergey Dudov" w:date="2022-03-28T11:12:00Z">
        <w:r>
          <w:rPr>
            <w:rStyle w:val="15"/>
          </w:rPr>
          <w:footnoteReference w:id="7"/>
        </w:r>
      </w:del>
      <w:del w:id="1199" w:author="Sergey Dudov" w:date="2022-03-28T11:12:00Z">
        <w:r>
          <w:rPr/>
          <w:delText xml:space="preserve"> </w:delText>
        </w:r>
      </w:del>
      <w:del w:id="1200" w:author="Sergey Dudov" w:date="2022-03-28T11:12:00Z">
        <w:r>
          <w:rPr>
            <w:rStyle w:val="15"/>
          </w:rPr>
          <w:footnoteReference w:id="8"/>
        </w:r>
      </w:del>
      <w:del w:id="1201" w:author="Sergey Dudov" w:date="2022-03-28T11:12:00Z">
        <w:r>
          <w:rPr/>
          <w:delText xml:space="preserve">. </w:delText>
        </w:r>
      </w:del>
      <w:r>
        <w:t>However, there is another way of transportation of benthic organisms – it is biofouling on hulls of ships (Sylvester et al., 2011)</w:t>
      </w:r>
      <w:r>
        <w:rPr>
          <w:rStyle w:val="15"/>
        </w:rPr>
        <w:footnoteReference w:id="9"/>
      </w:r>
      <w:r>
        <w:rPr>
          <w:lang w:val="en-US"/>
        </w:rPr>
        <w:t>.</w:t>
      </w:r>
      <w:ins w:id="1202" w:author="Usov Nikolay" w:date="2022-03-11T18:07:00Z">
        <w:r>
          <w:rPr>
            <w:lang w:val="en-US"/>
          </w:rPr>
          <w:t xml:space="preserve"> </w:t>
        </w:r>
      </w:ins>
      <w:ins w:id="1203" w:author="Usov Nikolay" w:date="2022-03-11T18:37:00Z">
        <w:r>
          <w:rPr>
            <w:lang w:val="en-US"/>
          </w:rPr>
          <w:t>The "Guidelines for the control and management of ships' biofouling to minimize the transfer of invasive aquatic species</w:t>
        </w:r>
      </w:ins>
      <w:ins w:id="1204" w:author="Usov Nikolay" w:date="2022-03-11T19:04:00Z">
        <w:r>
          <w:rPr>
            <w:lang w:val="en-US"/>
          </w:rPr>
          <w:t>" was adopted in 2011</w:t>
        </w:r>
      </w:ins>
      <w:ins w:id="1205" w:author="Usov Nikolay" w:date="2022-03-11T19:10:00Z">
        <w:r>
          <w:rPr>
            <w:lang w:val="en-US"/>
          </w:rPr>
          <w:t xml:space="preserve"> by the Marine Environment Protection Committee (MEPC). </w:t>
        </w:r>
      </w:ins>
      <w:ins w:id="1206" w:author="Usov Nikolay" w:date="2022-03-11T19:21:00Z">
        <w:r>
          <w:rPr>
            <w:lang w:val="en-US"/>
          </w:rPr>
          <w:t>These guidelines</w:t>
        </w:r>
      </w:ins>
      <w:ins w:id="1207" w:author="Usov Nikolay" w:date="2022-03-11T19:10:00Z">
        <w:r>
          <w:rPr>
            <w:lang w:val="en-US"/>
          </w:rPr>
          <w:t xml:space="preserve"> </w:t>
        </w:r>
      </w:ins>
      <w:ins w:id="1208" w:author="Usov Nikolay" w:date="2022-03-11T19:20:00Z">
        <w:r>
          <w:rPr>
            <w:lang w:val="en-US"/>
          </w:rPr>
          <w:t>are intended to provide a globally consistent approach to the management of biofouling.</w:t>
        </w:r>
      </w:ins>
      <w:ins w:id="1209" w:author="Usov Nikolay" w:date="2022-03-11T19:21:00Z">
        <w:r>
          <w:rPr>
            <w:lang w:val="en-US"/>
          </w:rPr>
          <w:t xml:space="preserve"> However, </w:t>
        </w:r>
      </w:ins>
      <w:ins w:id="1210" w:author="Usov Nikolay" w:date="2022-03-11T19:24:00Z">
        <w:r>
          <w:rPr>
            <w:lang w:val="en-US"/>
          </w:rPr>
          <w:t>they do not have directive character</w:t>
        </w:r>
      </w:ins>
      <w:ins w:id="1211" w:author="Usov Nikolay" w:date="2022-03-11T19:29:00Z">
        <w:r>
          <w:rPr>
            <w:lang w:val="en-US"/>
          </w:rPr>
          <w:t xml:space="preserve">, therefore there is always a risk of </w:t>
        </w:r>
      </w:ins>
      <w:ins w:id="1212" w:author="Usov Nikolay" w:date="2022-03-11T19:30:00Z">
        <w:r>
          <w:rPr>
            <w:lang w:val="en-US"/>
          </w:rPr>
          <w:t>introduction of NIS with fouling on ship hulls.</w:t>
        </w:r>
      </w:ins>
    </w:p>
    <w:p>
      <w:pPr>
        <w:rPr>
          <w:ins w:id="1214" w:author="Sergey Dudov" w:date="2022-03-28T12:10:00Z"/>
        </w:rPr>
        <w:pPrChange w:id="1213" w:author="Sergey Dudov" w:date="2022-03-28T12:11:00Z">
          <w:pPr>
            <w:pStyle w:val="61"/>
          </w:pPr>
        </w:pPrChange>
      </w:pPr>
      <w:ins w:id="1215" w:author="Sergey Dudov" w:date="2022-03-28T11:17:00Z">
        <w:r>
          <w:rPr>
            <w:lang w:val="en-US"/>
          </w:rPr>
          <w:t>The project, both under construction and in operation, involves maritime transport activities</w:t>
        </w:r>
      </w:ins>
      <w:ins w:id="1216" w:author="Sergey Dudov" w:date="2022-03-28T11:17:00Z">
        <w:r>
          <w:rPr>
            <w:lang w:val="en-US"/>
            <w:rPrChange w:id="1217" w:author="Sergey Dudov" w:date="2022-03-28T11:17:00Z">
              <w:rPr>
                <w:lang w:val="ru-RU"/>
              </w:rPr>
            </w:rPrChange>
          </w:rPr>
          <w:t>.</w:t>
        </w:r>
      </w:ins>
      <w:ins w:id="1218" w:author="Sergey Dudov" w:date="2022-03-28T12:11:00Z">
        <w:r>
          <w:rPr>
            <w:lang w:val="en-US"/>
          </w:rPr>
          <w:t xml:space="preserve"> </w:t>
        </w:r>
      </w:ins>
      <w:ins w:id="1219" w:author="Sergey Dudov" w:date="2022-03-28T12:10:00Z">
        <w:r>
          <w:rPr/>
          <w:t>The main prerequisite for successful organism transfer and establishment is similarity of environmental conditions (first of all salinity and temperature) in ports of departure and destination (Smith et al., 1999)</w:t>
        </w:r>
      </w:ins>
      <w:ins w:id="1220" w:author="Sergey Dudov" w:date="2022-03-28T12:10:00Z">
        <w:r>
          <w:rPr>
            <w:rStyle w:val="15"/>
          </w:rPr>
          <w:footnoteReference w:id="10"/>
        </w:r>
      </w:ins>
      <w:ins w:id="1221" w:author="Sergey Dudov" w:date="2022-03-28T12:11:00Z">
        <w:r>
          <w:rPr/>
          <w:t>.</w:t>
        </w:r>
      </w:ins>
      <w:ins w:id="1222" w:author="Sergey Dudov" w:date="2022-03-28T12:10:00Z">
        <w:r>
          <w:rPr/>
          <w:t xml:space="preserve"> Taking this into account, we can analyse potential source ports of NIS for our study </w:t>
        </w:r>
        <w:commentRangeStart w:id="7"/>
        <w:commentRangeStart w:id="8"/>
        <w:r>
          <w:rPr/>
          <w:t>area</w:t>
        </w:r>
        <w:commentRangeEnd w:id="7"/>
      </w:ins>
      <w:ins w:id="1223" w:author="Sergey Dudov" w:date="2022-03-28T12:10:00Z">
        <w:r>
          <w:rPr>
            <w:rStyle w:val="16"/>
          </w:rPr>
          <w:commentReference w:id="7"/>
        </w:r>
        <w:commentRangeEnd w:id="8"/>
      </w:ins>
      <w:ins w:id="1224" w:author="Sergey Dudov" w:date="2022-03-28T12:10:00Z">
        <w:r>
          <w:rPr>
            <w:rStyle w:val="16"/>
          </w:rPr>
          <w:commentReference w:id="8"/>
        </w:r>
      </w:ins>
      <w:ins w:id="1225" w:author="Sergey Dudov" w:date="2022-03-28T12:10:00Z">
        <w:r>
          <w:rPr/>
          <w:t>. However, we should keep in mind that the risk of invasions may change with changing climate, and species of low concern may have greater impact in future. To track these changes, it is necessary to update regularly the list of potential invasive species in relation of the climate change.</w:t>
        </w:r>
      </w:ins>
    </w:p>
    <w:p>
      <w:pPr>
        <w:pStyle w:val="61"/>
        <w:rPr>
          <w:ins w:id="1226" w:author="Sergey Dudov" w:date="2022-03-28T15:54:00Z"/>
          <w:lang w:val="en-US"/>
        </w:rPr>
      </w:pPr>
      <w:ins w:id="1227" w:author="Sergey Dudov" w:date="2022-03-28T12:25:00Z">
        <w:r>
          <w:rPr/>
          <w:t>We assume that future traffic for the Arctic LNG 2 project will be</w:t>
        </w:r>
      </w:ins>
      <w:ins w:id="1228" w:author="Sergey Dudov" w:date="2022-03-28T12:26:00Z">
        <w:r>
          <w:rPr>
            <w:lang w:val="en-US"/>
            <w:rPrChange w:id="1229" w:author="Sergey Dudov" w:date="2022-03-28T12:26:00Z">
              <w:rPr>
                <w:lang w:val="ru-RU"/>
              </w:rPr>
            </w:rPrChange>
          </w:rPr>
          <w:t xml:space="preserve"> </w:t>
        </w:r>
      </w:ins>
      <w:ins w:id="1230" w:author="Sergey Dudov" w:date="2022-03-28T12:27:00Z">
        <w:r>
          <w:rPr>
            <w:lang w:val="en-US"/>
          </w:rPr>
          <w:t>geographically</w:t>
        </w:r>
      </w:ins>
      <w:ins w:id="1231" w:author="Sergey Dudov" w:date="2022-03-28T12:25:00Z">
        <w:r>
          <w:rPr/>
          <w:t xml:space="preserve"> similar to </w:t>
        </w:r>
      </w:ins>
      <w:ins w:id="1232" w:author="Sergey Dudov" w:date="2022-03-28T12:27:00Z">
        <w:r>
          <w:rPr/>
          <w:t>existing</w:t>
        </w:r>
      </w:ins>
      <w:ins w:id="1233" w:author="Sergey Dudov" w:date="2022-03-28T15:48:00Z">
        <w:r>
          <w:rPr/>
          <w:t xml:space="preserve"> ones</w:t>
        </w:r>
      </w:ins>
      <w:ins w:id="1234" w:author="Sergey Dudov" w:date="2022-03-28T12:27:00Z">
        <w:r>
          <w:rPr/>
          <w:t xml:space="preserve"> in the Sabetta port</w:t>
        </w:r>
      </w:ins>
      <w:ins w:id="1235" w:author="Sergey Dudov" w:date="2022-03-28T12:25:00Z">
        <w:r>
          <w:rPr>
            <w:lang w:val="en-US"/>
            <w:rPrChange w:id="1236" w:author="Sergey Dudov" w:date="2022-03-28T12:25:00Z">
              <w:rPr>
                <w:lang w:val="ru-RU"/>
              </w:rPr>
            </w:rPrChange>
          </w:rPr>
          <w:t>.</w:t>
        </w:r>
      </w:ins>
      <w:ins w:id="1237" w:author="Sergey Dudov" w:date="2022-03-28T15:52:00Z">
        <w:r>
          <w:rPr>
            <w:lang w:val="en-US"/>
          </w:rPr>
          <w:t xml:space="preserve"> </w:t>
        </w:r>
      </w:ins>
      <w:ins w:id="1238" w:author="Sergey Dudov" w:date="2022-03-28T15:54:00Z">
        <w:r>
          <w:rPr>
            <w:lang w:val="en-US"/>
          </w:rPr>
          <w:t>At present, there are two main routes - the western one to the countries of Western Europe and the ports of the western part of Russia, and the eastern one along the northern sea route to Southeast Asia. These routes are also potential routes for the introduction of alien species.</w:t>
        </w:r>
      </w:ins>
    </w:p>
    <w:p>
      <w:pPr>
        <w:pStyle w:val="61"/>
        <w:rPr>
          <w:ins w:id="1239" w:author="Sergey Dudov" w:date="2022-03-28T12:10:00Z"/>
        </w:rPr>
      </w:pPr>
      <w:ins w:id="1240" w:author="Sergey Dudov" w:date="2022-03-28T12:10:00Z">
        <w:r>
          <w:rPr/>
          <w:t xml:space="preserve">The most active traffic on the Northern Sea Route (NSR) as a whole and in the Ob Estuary in particular falls on August and September (Figures 1.2-1.4; </w:t>
        </w:r>
      </w:ins>
      <w:ins w:id="1241" w:author="Sergey Dudov" w:date="2022-03-28T12:10:00Z">
        <w:r>
          <w:rPr/>
          <w:fldChar w:fldCharType="begin"/>
        </w:r>
      </w:ins>
      <w:ins w:id="1242" w:author="Sergey Dudov" w:date="2022-03-28T12:10:00Z">
        <w:r>
          <w:rPr/>
          <w:instrText xml:space="preserve"> HYPERLINK "https://arctic-lio.com/category/maps/" \h </w:instrText>
        </w:r>
      </w:ins>
      <w:ins w:id="1243" w:author="Sergey Dudov" w:date="2022-03-28T12:10:00Z">
        <w:r>
          <w:rPr/>
          <w:fldChar w:fldCharType="separate"/>
        </w:r>
      </w:ins>
      <w:ins w:id="1244" w:author="Sergey Dudov" w:date="2022-03-28T12:10:00Z">
        <w:r>
          <w:rPr>
            <w:rStyle w:val="20"/>
          </w:rPr>
          <w:t>https://arctic-lio.com/category/maps/</w:t>
        </w:r>
      </w:ins>
      <w:ins w:id="1245" w:author="Sergey Dudov" w:date="2022-03-28T12:10:00Z">
        <w:r>
          <w:rPr>
            <w:rStyle w:val="20"/>
          </w:rPr>
          <w:fldChar w:fldCharType="end"/>
        </w:r>
      </w:ins>
      <w:ins w:id="1246" w:author="Sergey Dudov" w:date="2022-03-28T12:10:00Z">
        <w:r>
          <w:rPr/>
          <w:t xml:space="preserve">),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w:t>
        </w:r>
        <w:commentRangeStart w:id="9"/>
        <w:commentRangeStart w:id="10"/>
        <w:r>
          <w:rPr/>
          <w:t>NIS</w:t>
        </w:r>
        <w:commentRangeEnd w:id="9"/>
      </w:ins>
      <w:ins w:id="1247" w:author="Sergey Dudov" w:date="2022-03-28T12:10:00Z">
        <w:r>
          <w:rPr>
            <w:rStyle w:val="16"/>
          </w:rPr>
          <w:commentReference w:id="9"/>
        </w:r>
        <w:commentRangeEnd w:id="10"/>
      </w:ins>
      <w:ins w:id="1248" w:author="Sergey Dudov" w:date="2022-03-28T15:56:00Z">
        <w:r>
          <w:rPr>
            <w:rStyle w:val="16"/>
          </w:rPr>
          <w:commentReference w:id="10"/>
        </w:r>
      </w:ins>
      <w:ins w:id="1249" w:author="Sergey Dudov" w:date="2022-03-28T12:10:00Z">
        <w:r>
          <w:rPr/>
          <w:t>. As the project develops, the traffic intensity will increase</w:t>
        </w:r>
      </w:ins>
      <w:ins w:id="1250" w:author="Sergey Dudov" w:date="2022-03-28T12:10:00Z">
        <w:r>
          <w:rPr>
            <w:lang w:val="en-US"/>
          </w:rPr>
          <w:t xml:space="preserve"> inevitably</w:t>
        </w:r>
      </w:ins>
      <w:ins w:id="1251" w:author="Sergey Dudov" w:date="2022-03-28T12:10:00Z">
        <w:r>
          <w:rPr/>
          <w:t xml:space="preserve"> and additional destinations appear, thus increasing probability of introduction of NIS. However, current routes cover all main industrial centres in latitudinal range, from where invasions are possible even in case of climate change. </w:t>
        </w:r>
      </w:ins>
    </w:p>
    <w:p>
      <w:pPr>
        <w:rPr>
          <w:ins w:id="1252" w:author="Sergey Dudov" w:date="2022-03-28T12:10:00Z"/>
        </w:rPr>
      </w:pPr>
      <w:ins w:id="1253" w:author="Sergey Dudov" w:date="2022-03-28T12:10:00Z">
        <w:r>
          <w:rPr>
            <w:lang w:val="ru-RU" w:eastAsia="ru-RU"/>
          </w:rPr>
          <w:drawing>
            <wp:inline distT="0" distB="0" distL="114300" distR="114300">
              <wp:extent cx="5423535" cy="3686810"/>
              <wp:effectExtent l="0" t="0" r="0" b="0"/>
              <wp:docPr id="43"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Fig. +++ Routes of vessels moving to and from terminals (existing and under construction) Ob Estuary in July 2021."/>
                      <pic:cNvPicPr>
                        <a:picLocks noChangeAspect="1" noChangeArrowheads="1"/>
                      </pic:cNvPicPr>
                    </pic:nvPicPr>
                    <pic:blipFill>
                      <a:blip r:embed="rId25"/>
                      <a:stretch>
                        <a:fillRect/>
                      </a:stretch>
                    </pic:blipFill>
                    <pic:spPr>
                      <a:xfrm>
                        <a:off x="0" y="0"/>
                        <a:ext cx="5423769" cy="3686827"/>
                      </a:xfrm>
                      <a:prstGeom prst="rect">
                        <a:avLst/>
                      </a:prstGeom>
                      <a:noFill/>
                      <a:ln w="9525">
                        <a:noFill/>
                      </a:ln>
                    </pic:spPr>
                  </pic:pic>
                </a:graphicData>
              </a:graphic>
            </wp:inline>
          </w:drawing>
        </w:r>
      </w:ins>
    </w:p>
    <w:p>
      <w:pPr>
        <w:rPr>
          <w:ins w:id="1255" w:author="Sergey Dudov" w:date="2022-03-28T12:10:00Z"/>
          <w:b/>
          <w:bCs/>
          <w:color w:val="009DE0"/>
          <w:sz w:val="15"/>
          <w:szCs w:val="15"/>
          <w:lang w:eastAsia="da-DK"/>
        </w:rPr>
      </w:pPr>
      <w:ins w:id="1256" w:author="Sergey Dudov" w:date="2022-03-28T12:10:00Z">
        <w:bookmarkStart w:id="17" w:name="_Toc99727719"/>
        <w:r>
          <w:rPr>
            <w:b/>
            <w:bCs/>
            <w:color w:val="009DE0"/>
            <w:sz w:val="15"/>
            <w:szCs w:val="15"/>
            <w:lang w:eastAsia="da-DK"/>
          </w:rPr>
          <w:t xml:space="preserve">Figure </w:t>
        </w:r>
      </w:ins>
      <w:ins w:id="1257" w:author="Sergey Dudov" w:date="2022-04-01T15:08:00Z">
        <w:r>
          <w:rPr>
            <w:b/>
            <w:bCs/>
            <w:color w:val="009DE0"/>
            <w:sz w:val="15"/>
            <w:szCs w:val="15"/>
            <w:lang w:eastAsia="da-DK"/>
            <w:rPrChange w:id="1258" w:author="Sergey Dudov" w:date="2022-04-01T15:08:00Z">
              <w:rPr/>
            </w:rPrChange>
          </w:rPr>
          <w:fldChar w:fldCharType="begin"/>
        </w:r>
      </w:ins>
      <w:ins w:id="1259" w:author="Sergey Dudov" w:date="2022-04-01T15:08:00Z">
        <w:r>
          <w:rPr>
            <w:b/>
            <w:bCs/>
            <w:color w:val="009DE0"/>
            <w:sz w:val="15"/>
            <w:szCs w:val="15"/>
            <w:lang w:eastAsia="da-DK"/>
            <w:rPrChange w:id="1260" w:author="Sergey Dudov" w:date="2022-04-01T15:08:00Z">
              <w:rPr/>
            </w:rPrChange>
          </w:rPr>
          <w:instrText xml:space="preserve"> STYLEREF 1 \s </w:instrText>
        </w:r>
      </w:ins>
      <w:ins w:id="1261" w:author="Sergey Dudov" w:date="2022-04-01T15:08:00Z">
        <w:r>
          <w:rPr>
            <w:b/>
            <w:bCs/>
            <w:color w:val="009DE0"/>
            <w:sz w:val="15"/>
            <w:szCs w:val="15"/>
            <w:lang w:eastAsia="da-DK"/>
            <w:rPrChange w:id="1262" w:author="Sergey Dudov" w:date="2022-04-01T15:08:00Z">
              <w:rPr/>
            </w:rPrChange>
          </w:rPr>
          <w:fldChar w:fldCharType="separate"/>
        </w:r>
      </w:ins>
      <w:r>
        <w:rPr>
          <w:b/>
          <w:bCs/>
          <w:color w:val="009DE0"/>
          <w:sz w:val="15"/>
          <w:szCs w:val="15"/>
          <w:lang w:eastAsia="da-DK"/>
        </w:rPr>
        <w:t>1</w:t>
      </w:r>
      <w:ins w:id="1263" w:author="Sergey Dudov" w:date="2022-04-01T15:08:00Z">
        <w:r>
          <w:rPr>
            <w:b/>
            <w:bCs/>
            <w:color w:val="009DE0"/>
            <w:sz w:val="15"/>
            <w:szCs w:val="15"/>
            <w:lang w:eastAsia="da-DK"/>
            <w:rPrChange w:id="1264" w:author="Sergey Dudov" w:date="2022-04-01T15:08:00Z">
              <w:rPr/>
            </w:rPrChange>
          </w:rPr>
          <w:fldChar w:fldCharType="end"/>
        </w:r>
      </w:ins>
      <w:ins w:id="1265" w:author="Sergey Dudov" w:date="2022-04-01T15:08:00Z">
        <w:r>
          <w:rPr>
            <w:b/>
            <w:bCs/>
            <w:color w:val="009DE0"/>
            <w:sz w:val="15"/>
            <w:szCs w:val="15"/>
            <w:lang w:eastAsia="da-DK"/>
            <w:rPrChange w:id="1266" w:author="Sergey Dudov" w:date="2022-04-01T15:08:00Z">
              <w:rPr/>
            </w:rPrChange>
          </w:rPr>
          <w:t>.</w:t>
        </w:r>
      </w:ins>
      <w:ins w:id="1267" w:author="Sergey Dudov" w:date="2022-04-01T15:08:00Z">
        <w:r>
          <w:rPr>
            <w:b/>
            <w:bCs/>
            <w:color w:val="009DE0"/>
            <w:sz w:val="15"/>
            <w:szCs w:val="15"/>
            <w:lang w:eastAsia="da-DK"/>
            <w:rPrChange w:id="1268" w:author="Sergey Dudov" w:date="2022-04-01T15:08:00Z">
              <w:rPr/>
            </w:rPrChange>
          </w:rPr>
          <w:fldChar w:fldCharType="begin"/>
        </w:r>
      </w:ins>
      <w:ins w:id="1269" w:author="Sergey Dudov" w:date="2022-04-01T15:08:00Z">
        <w:r>
          <w:rPr>
            <w:b/>
            <w:bCs/>
            <w:color w:val="009DE0"/>
            <w:sz w:val="15"/>
            <w:szCs w:val="15"/>
            <w:lang w:eastAsia="da-DK"/>
            <w:rPrChange w:id="1270" w:author="Sergey Dudov" w:date="2022-04-01T15:08:00Z">
              <w:rPr/>
            </w:rPrChange>
          </w:rPr>
          <w:instrText xml:space="preserve"> SEQ Рисунок \* ARABIC \s 1 </w:instrText>
        </w:r>
      </w:ins>
      <w:ins w:id="1271" w:author="Sergey Dudov" w:date="2022-04-01T15:08:00Z">
        <w:r>
          <w:rPr>
            <w:b/>
            <w:bCs/>
            <w:color w:val="009DE0"/>
            <w:sz w:val="15"/>
            <w:szCs w:val="15"/>
            <w:lang w:eastAsia="da-DK"/>
            <w:rPrChange w:id="1272" w:author="Sergey Dudov" w:date="2022-04-01T15:08:00Z">
              <w:rPr/>
            </w:rPrChange>
          </w:rPr>
          <w:fldChar w:fldCharType="separate"/>
        </w:r>
      </w:ins>
      <w:ins w:id="1273" w:author="Sergey Dudov" w:date="2022-04-01T15:08:00Z">
        <w:r>
          <w:rPr>
            <w:b/>
            <w:bCs/>
            <w:color w:val="009DE0"/>
            <w:sz w:val="15"/>
            <w:szCs w:val="15"/>
            <w:lang w:eastAsia="da-DK"/>
          </w:rPr>
          <w:t>2</w:t>
        </w:r>
      </w:ins>
      <w:ins w:id="1274" w:author="Sergey Dudov" w:date="2022-04-01T15:08:00Z">
        <w:r>
          <w:rPr>
            <w:b/>
            <w:bCs/>
            <w:color w:val="009DE0"/>
            <w:sz w:val="15"/>
            <w:szCs w:val="15"/>
            <w:lang w:eastAsia="da-DK"/>
            <w:rPrChange w:id="1275" w:author="Sergey Dudov" w:date="2022-04-01T15:08:00Z">
              <w:rPr/>
            </w:rPrChange>
          </w:rPr>
          <w:fldChar w:fldCharType="end"/>
        </w:r>
      </w:ins>
      <w:ins w:id="1276" w:author="Sergey Dudov" w:date="2022-04-01T15:08:00Z">
        <w:r>
          <w:rPr>
            <w:b/>
            <w:bCs/>
            <w:color w:val="009DE0"/>
            <w:sz w:val="15"/>
            <w:szCs w:val="15"/>
            <w:lang w:eastAsia="da-DK"/>
            <w:rPrChange w:id="1277" w:author="Sergey Dudov" w:date="2022-04-01T15:08:00Z">
              <w:rPr/>
            </w:rPrChange>
          </w:rPr>
          <w:t xml:space="preserve">: </w:t>
        </w:r>
      </w:ins>
      <w:ins w:id="1278" w:author="Sergey Dudov" w:date="2022-03-28T12:10:00Z">
        <w:r>
          <w:rPr>
            <w:b/>
            <w:bCs/>
            <w:color w:val="009DE0"/>
            <w:sz w:val="15"/>
            <w:szCs w:val="15"/>
            <w:lang w:eastAsia="da-DK"/>
          </w:rPr>
          <w:t xml:space="preserve">Routes of vessels moving to and from terminals (existing and under construction) Ob Estuary in July 2021. Source: </w:t>
        </w:r>
      </w:ins>
      <w:ins w:id="1279" w:author="Sergey Dudov" w:date="2022-03-28T12:10:00Z">
        <w:r>
          <w:rPr/>
          <w:fldChar w:fldCharType="begin"/>
        </w:r>
      </w:ins>
      <w:ins w:id="1280" w:author="Sergey Dudov" w:date="2022-03-28T12:10:00Z">
        <w:r>
          <w:rPr/>
          <w:instrText xml:space="preserve"> HYPERLINK "https://arctic-lio.com/category/maps/" \h </w:instrText>
        </w:r>
      </w:ins>
      <w:ins w:id="1281" w:author="Sergey Dudov" w:date="2022-03-28T12:10:00Z">
        <w:r>
          <w:rPr/>
          <w:fldChar w:fldCharType="separate"/>
        </w:r>
      </w:ins>
      <w:ins w:id="1282" w:author="Sergey Dudov" w:date="2022-03-28T12:10:00Z">
        <w:r>
          <w:rPr>
            <w:b/>
            <w:bCs/>
            <w:color w:val="009DE0"/>
            <w:sz w:val="15"/>
            <w:szCs w:val="15"/>
            <w:lang w:eastAsia="da-DK"/>
          </w:rPr>
          <w:t>https://arctic-lio.com/category/maps/</w:t>
        </w:r>
        <w:bookmarkEnd w:id="17"/>
      </w:ins>
      <w:ins w:id="1283" w:author="Sergey Dudov" w:date="2022-03-28T12:10:00Z">
        <w:r>
          <w:rPr>
            <w:b/>
            <w:bCs/>
            <w:color w:val="009DE0"/>
            <w:sz w:val="15"/>
            <w:szCs w:val="15"/>
            <w:lang w:eastAsia="da-DK"/>
          </w:rPr>
          <w:fldChar w:fldCharType="end"/>
        </w:r>
      </w:ins>
    </w:p>
    <w:p>
      <w:pPr>
        <w:rPr>
          <w:ins w:id="1284" w:author="Sergey Dudov" w:date="2022-03-28T12:10:00Z"/>
        </w:rPr>
      </w:pPr>
      <w:ins w:id="1285" w:author="Sergey Dudov" w:date="2022-03-28T12:10:00Z">
        <w:r>
          <w:rPr>
            <w:lang w:val="ru-RU" w:eastAsia="ru-RU"/>
          </w:rPr>
          <w:drawing>
            <wp:inline distT="0" distB="0" distL="114300" distR="114300">
              <wp:extent cx="5402580" cy="4246245"/>
              <wp:effectExtent l="0" t="0" r="0" b="0"/>
              <wp:docPr id="44"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Fig. +++ Routes of vessels moving to and from terminals (existing and under construction) Ob Estuary in August 2021."/>
                      <pic:cNvPicPr>
                        <a:picLocks noChangeAspect="1" noChangeArrowheads="1"/>
                      </pic:cNvPicPr>
                    </pic:nvPicPr>
                    <pic:blipFill>
                      <a:blip r:embed="rId26"/>
                      <a:stretch>
                        <a:fillRect/>
                      </a:stretch>
                    </pic:blipFill>
                    <pic:spPr>
                      <a:xfrm>
                        <a:off x="0" y="0"/>
                        <a:ext cx="5402893" cy="4246323"/>
                      </a:xfrm>
                      <a:prstGeom prst="rect">
                        <a:avLst/>
                      </a:prstGeom>
                      <a:noFill/>
                      <a:ln w="9525">
                        <a:noFill/>
                      </a:ln>
                    </pic:spPr>
                  </pic:pic>
                </a:graphicData>
              </a:graphic>
            </wp:inline>
          </w:drawing>
        </w:r>
      </w:ins>
    </w:p>
    <w:p>
      <w:pPr>
        <w:rPr>
          <w:ins w:id="1287" w:author="Sergey Dudov" w:date="2022-03-28T12:10:00Z"/>
          <w:b/>
          <w:bCs/>
          <w:color w:val="009DE0"/>
          <w:sz w:val="15"/>
          <w:szCs w:val="15"/>
          <w:lang w:eastAsia="da-DK"/>
        </w:rPr>
      </w:pPr>
      <w:ins w:id="1288" w:author="Sergey Dudov" w:date="2022-03-28T12:10:00Z">
        <w:bookmarkStart w:id="18" w:name="_Toc99727720"/>
        <w:r>
          <w:rPr>
            <w:b/>
            <w:bCs/>
            <w:color w:val="009DE0"/>
            <w:sz w:val="15"/>
            <w:szCs w:val="15"/>
            <w:lang w:eastAsia="da-DK"/>
          </w:rPr>
          <w:t xml:space="preserve">Figure </w:t>
        </w:r>
      </w:ins>
      <w:ins w:id="1289" w:author="Sergey Dudov" w:date="2022-04-01T15:08:00Z">
        <w:r>
          <w:rPr>
            <w:b/>
            <w:bCs/>
            <w:color w:val="009DE0"/>
            <w:sz w:val="15"/>
            <w:szCs w:val="15"/>
            <w:lang w:eastAsia="da-DK"/>
            <w:rPrChange w:id="1290" w:author="Sergey Dudov" w:date="2022-04-01T15:08:00Z">
              <w:rPr/>
            </w:rPrChange>
          </w:rPr>
          <w:fldChar w:fldCharType="begin"/>
        </w:r>
      </w:ins>
      <w:ins w:id="1291" w:author="Sergey Dudov" w:date="2022-04-01T15:08:00Z">
        <w:r>
          <w:rPr>
            <w:b/>
            <w:bCs/>
            <w:color w:val="009DE0"/>
            <w:sz w:val="15"/>
            <w:szCs w:val="15"/>
            <w:lang w:eastAsia="da-DK"/>
            <w:rPrChange w:id="1292" w:author="Sergey Dudov" w:date="2022-04-01T15:08:00Z">
              <w:rPr/>
            </w:rPrChange>
          </w:rPr>
          <w:instrText xml:space="preserve"> STYLEREF 1 \s </w:instrText>
        </w:r>
      </w:ins>
      <w:ins w:id="1293" w:author="Sergey Dudov" w:date="2022-04-01T15:08:00Z">
        <w:r>
          <w:rPr>
            <w:b/>
            <w:bCs/>
            <w:color w:val="009DE0"/>
            <w:sz w:val="15"/>
            <w:szCs w:val="15"/>
            <w:lang w:eastAsia="da-DK"/>
            <w:rPrChange w:id="1294" w:author="Sergey Dudov" w:date="2022-04-01T15:08:00Z">
              <w:rPr/>
            </w:rPrChange>
          </w:rPr>
          <w:fldChar w:fldCharType="separate"/>
        </w:r>
      </w:ins>
      <w:r>
        <w:rPr>
          <w:b/>
          <w:bCs/>
          <w:color w:val="009DE0"/>
          <w:sz w:val="15"/>
          <w:szCs w:val="15"/>
          <w:lang w:eastAsia="da-DK"/>
        </w:rPr>
        <w:t>1</w:t>
      </w:r>
      <w:ins w:id="1295" w:author="Sergey Dudov" w:date="2022-04-01T15:08:00Z">
        <w:r>
          <w:rPr>
            <w:b/>
            <w:bCs/>
            <w:color w:val="009DE0"/>
            <w:sz w:val="15"/>
            <w:szCs w:val="15"/>
            <w:lang w:eastAsia="da-DK"/>
            <w:rPrChange w:id="1296" w:author="Sergey Dudov" w:date="2022-04-01T15:08:00Z">
              <w:rPr/>
            </w:rPrChange>
          </w:rPr>
          <w:fldChar w:fldCharType="end"/>
        </w:r>
      </w:ins>
      <w:ins w:id="1297" w:author="Sergey Dudov" w:date="2022-04-01T15:08:00Z">
        <w:r>
          <w:rPr>
            <w:b/>
            <w:bCs/>
            <w:color w:val="009DE0"/>
            <w:sz w:val="15"/>
            <w:szCs w:val="15"/>
            <w:lang w:eastAsia="da-DK"/>
            <w:rPrChange w:id="1298" w:author="Sergey Dudov" w:date="2022-04-01T15:08:00Z">
              <w:rPr/>
            </w:rPrChange>
          </w:rPr>
          <w:t>.</w:t>
        </w:r>
      </w:ins>
      <w:ins w:id="1299" w:author="Sergey Dudov" w:date="2022-04-01T15:08:00Z">
        <w:r>
          <w:rPr>
            <w:b/>
            <w:bCs/>
            <w:color w:val="009DE0"/>
            <w:sz w:val="15"/>
            <w:szCs w:val="15"/>
            <w:lang w:eastAsia="da-DK"/>
            <w:rPrChange w:id="1300" w:author="Sergey Dudov" w:date="2022-04-01T15:08:00Z">
              <w:rPr/>
            </w:rPrChange>
          </w:rPr>
          <w:fldChar w:fldCharType="begin"/>
        </w:r>
      </w:ins>
      <w:ins w:id="1301" w:author="Sergey Dudov" w:date="2022-04-01T15:08:00Z">
        <w:r>
          <w:rPr>
            <w:b/>
            <w:bCs/>
            <w:color w:val="009DE0"/>
            <w:sz w:val="15"/>
            <w:szCs w:val="15"/>
            <w:lang w:eastAsia="da-DK"/>
            <w:rPrChange w:id="1302" w:author="Sergey Dudov" w:date="2022-04-01T15:08:00Z">
              <w:rPr/>
            </w:rPrChange>
          </w:rPr>
          <w:instrText xml:space="preserve"> SEQ Рисунок \* ARABIC \s 1 </w:instrText>
        </w:r>
      </w:ins>
      <w:ins w:id="1303" w:author="Sergey Dudov" w:date="2022-04-01T15:08:00Z">
        <w:r>
          <w:rPr>
            <w:b/>
            <w:bCs/>
            <w:color w:val="009DE0"/>
            <w:sz w:val="15"/>
            <w:szCs w:val="15"/>
            <w:lang w:eastAsia="da-DK"/>
            <w:rPrChange w:id="1304" w:author="Sergey Dudov" w:date="2022-04-01T15:08:00Z">
              <w:rPr/>
            </w:rPrChange>
          </w:rPr>
          <w:fldChar w:fldCharType="separate"/>
        </w:r>
      </w:ins>
      <w:ins w:id="1305" w:author="Sergey Dudov" w:date="2022-04-01T15:08:00Z">
        <w:r>
          <w:rPr>
            <w:b/>
            <w:bCs/>
            <w:color w:val="009DE0"/>
            <w:sz w:val="15"/>
            <w:szCs w:val="15"/>
            <w:lang w:eastAsia="da-DK"/>
          </w:rPr>
          <w:t>3</w:t>
        </w:r>
      </w:ins>
      <w:ins w:id="1306" w:author="Sergey Dudov" w:date="2022-04-01T15:08:00Z">
        <w:r>
          <w:rPr>
            <w:b/>
            <w:bCs/>
            <w:color w:val="009DE0"/>
            <w:sz w:val="15"/>
            <w:szCs w:val="15"/>
            <w:lang w:eastAsia="da-DK"/>
            <w:rPrChange w:id="1307" w:author="Sergey Dudov" w:date="2022-04-01T15:08:00Z">
              <w:rPr/>
            </w:rPrChange>
          </w:rPr>
          <w:fldChar w:fldCharType="end"/>
        </w:r>
      </w:ins>
      <w:ins w:id="1308" w:author="Sergey Dudov" w:date="2022-04-01T15:08:00Z">
        <w:r>
          <w:rPr>
            <w:b/>
            <w:bCs/>
            <w:color w:val="009DE0"/>
            <w:sz w:val="15"/>
            <w:szCs w:val="15"/>
            <w:lang w:eastAsia="da-DK"/>
            <w:rPrChange w:id="1309" w:author="Sergey Dudov" w:date="2022-04-01T15:08:00Z">
              <w:rPr/>
            </w:rPrChange>
          </w:rPr>
          <w:t xml:space="preserve">: </w:t>
        </w:r>
      </w:ins>
      <w:ins w:id="1310" w:author="Sergey Dudov" w:date="2022-03-28T12:10:00Z">
        <w:r>
          <w:rPr>
            <w:b/>
            <w:bCs/>
            <w:color w:val="009DE0"/>
            <w:sz w:val="15"/>
            <w:szCs w:val="15"/>
            <w:lang w:eastAsia="da-DK"/>
          </w:rPr>
          <w:t xml:space="preserve">Routes of vessels moving to and from terminals (existing and under construction) Ob Estuary in August 2021. Source: </w:t>
        </w:r>
      </w:ins>
      <w:ins w:id="1311" w:author="Sergey Dudov" w:date="2022-03-28T12:10:00Z">
        <w:r>
          <w:rPr/>
          <w:fldChar w:fldCharType="begin"/>
        </w:r>
      </w:ins>
      <w:ins w:id="1312" w:author="Sergey Dudov" w:date="2022-03-28T12:10:00Z">
        <w:r>
          <w:rPr/>
          <w:instrText xml:space="preserve"> HYPERLINK "https://arctic-lio.com/category/maps/" \h </w:instrText>
        </w:r>
      </w:ins>
      <w:ins w:id="1313" w:author="Sergey Dudov" w:date="2022-03-28T12:10:00Z">
        <w:r>
          <w:rPr/>
          <w:fldChar w:fldCharType="separate"/>
        </w:r>
      </w:ins>
      <w:ins w:id="1314" w:author="Sergey Dudov" w:date="2022-03-28T12:10:00Z">
        <w:r>
          <w:rPr>
            <w:b/>
            <w:bCs/>
            <w:color w:val="009DE0"/>
            <w:sz w:val="15"/>
            <w:szCs w:val="15"/>
            <w:lang w:eastAsia="da-DK"/>
          </w:rPr>
          <w:t>https://arctic-lio.com/category/maps/</w:t>
        </w:r>
        <w:bookmarkEnd w:id="18"/>
      </w:ins>
      <w:ins w:id="1315" w:author="Sergey Dudov" w:date="2022-03-28T12:10:00Z">
        <w:r>
          <w:rPr>
            <w:b/>
            <w:bCs/>
            <w:color w:val="009DE0"/>
            <w:sz w:val="15"/>
            <w:szCs w:val="15"/>
            <w:lang w:eastAsia="da-DK"/>
          </w:rPr>
          <w:fldChar w:fldCharType="end"/>
        </w:r>
      </w:ins>
    </w:p>
    <w:p>
      <w:pPr>
        <w:rPr>
          <w:ins w:id="1316" w:author="Sergey Dudov" w:date="2022-03-28T12:10:00Z"/>
        </w:rPr>
      </w:pPr>
      <w:ins w:id="1317" w:author="Sergey Dudov" w:date="2022-03-28T12:10:00Z">
        <w:r>
          <w:rPr>
            <w:lang w:val="ru-RU" w:eastAsia="ru-RU"/>
          </w:rPr>
          <w:drawing>
            <wp:inline distT="0" distB="0" distL="114300" distR="114300">
              <wp:extent cx="5444490" cy="2672080"/>
              <wp:effectExtent l="0" t="0" r="0" b="0"/>
              <wp:docPr id="58"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Fig. +++ Routes of vessels moving to and from terminals (existing and under construction) Ob Estuary in September 2021."/>
                      <pic:cNvPicPr>
                        <a:picLocks noChangeAspect="1" noChangeArrowheads="1"/>
                      </pic:cNvPicPr>
                    </pic:nvPicPr>
                    <pic:blipFill>
                      <a:blip r:embed="rId27"/>
                      <a:stretch>
                        <a:fillRect/>
                      </a:stretch>
                    </pic:blipFill>
                    <pic:spPr>
                      <a:xfrm>
                        <a:off x="0" y="0"/>
                        <a:ext cx="5444646" cy="2672219"/>
                      </a:xfrm>
                      <a:prstGeom prst="rect">
                        <a:avLst/>
                      </a:prstGeom>
                      <a:noFill/>
                      <a:ln w="9525">
                        <a:noFill/>
                      </a:ln>
                    </pic:spPr>
                  </pic:pic>
                </a:graphicData>
              </a:graphic>
            </wp:inline>
          </w:drawing>
        </w:r>
      </w:ins>
    </w:p>
    <w:p>
      <w:pPr>
        <w:rPr>
          <w:ins w:id="1319" w:author="Sergey Dudov" w:date="2022-03-28T12:10:00Z"/>
          <w:b/>
          <w:bCs/>
          <w:color w:val="009DE0"/>
          <w:sz w:val="15"/>
          <w:szCs w:val="15"/>
          <w:lang w:eastAsia="da-DK"/>
        </w:rPr>
      </w:pPr>
      <w:ins w:id="1320" w:author="Sergey Dudov" w:date="2022-03-28T12:10:00Z">
        <w:bookmarkStart w:id="19" w:name="_Toc99727721"/>
        <w:r>
          <w:rPr>
            <w:b/>
            <w:bCs/>
            <w:color w:val="009DE0"/>
            <w:sz w:val="15"/>
            <w:szCs w:val="15"/>
            <w:lang w:eastAsia="da-DK"/>
          </w:rPr>
          <w:t xml:space="preserve">Figure </w:t>
        </w:r>
      </w:ins>
      <w:ins w:id="1321" w:author="Sergey Dudov" w:date="2022-04-01T15:08:00Z">
        <w:r>
          <w:rPr>
            <w:b/>
            <w:bCs/>
            <w:color w:val="009DE0"/>
            <w:sz w:val="15"/>
            <w:szCs w:val="15"/>
            <w:lang w:eastAsia="da-DK"/>
          </w:rPr>
          <w:fldChar w:fldCharType="begin"/>
        </w:r>
      </w:ins>
      <w:ins w:id="1322" w:author="Sergey Dudov" w:date="2022-04-01T15:08:00Z">
        <w:r>
          <w:rPr>
            <w:b/>
            <w:bCs/>
            <w:color w:val="009DE0"/>
            <w:sz w:val="15"/>
            <w:szCs w:val="15"/>
            <w:lang w:eastAsia="da-DK"/>
          </w:rPr>
          <w:instrText xml:space="preserve"> STYLEREF 1 \s </w:instrText>
        </w:r>
      </w:ins>
      <w:ins w:id="1323" w:author="Sergey Dudov" w:date="2022-04-01T15:08:00Z">
        <w:r>
          <w:rPr>
            <w:b/>
            <w:bCs/>
            <w:color w:val="009DE0"/>
            <w:sz w:val="15"/>
            <w:szCs w:val="15"/>
            <w:lang w:eastAsia="da-DK"/>
          </w:rPr>
          <w:fldChar w:fldCharType="separate"/>
        </w:r>
      </w:ins>
      <w:r>
        <w:rPr>
          <w:b/>
          <w:bCs/>
          <w:color w:val="009DE0"/>
          <w:sz w:val="15"/>
          <w:szCs w:val="15"/>
          <w:lang w:eastAsia="da-DK"/>
        </w:rPr>
        <w:t>1</w:t>
      </w:r>
      <w:ins w:id="1324" w:author="Sergey Dudov" w:date="2022-04-01T15:08:00Z">
        <w:r>
          <w:rPr>
            <w:b/>
            <w:bCs/>
            <w:color w:val="009DE0"/>
            <w:sz w:val="15"/>
            <w:szCs w:val="15"/>
            <w:lang w:eastAsia="da-DK"/>
          </w:rPr>
          <w:fldChar w:fldCharType="end"/>
        </w:r>
      </w:ins>
      <w:ins w:id="1325" w:author="Sergey Dudov" w:date="2022-04-01T15:08:00Z">
        <w:r>
          <w:rPr>
            <w:b/>
            <w:bCs/>
            <w:color w:val="009DE0"/>
            <w:sz w:val="15"/>
            <w:szCs w:val="15"/>
            <w:lang w:eastAsia="da-DK"/>
          </w:rPr>
          <w:t>.</w:t>
        </w:r>
      </w:ins>
      <w:ins w:id="1326" w:author="Sergey Dudov" w:date="2022-04-01T15:08:00Z">
        <w:r>
          <w:rPr>
            <w:b/>
            <w:bCs/>
            <w:color w:val="009DE0"/>
            <w:sz w:val="15"/>
            <w:szCs w:val="15"/>
            <w:lang w:eastAsia="da-DK"/>
          </w:rPr>
          <w:fldChar w:fldCharType="begin"/>
        </w:r>
      </w:ins>
      <w:ins w:id="1327" w:author="Sergey Dudov" w:date="2022-04-01T15:08:00Z">
        <w:r>
          <w:rPr>
            <w:b/>
            <w:bCs/>
            <w:color w:val="009DE0"/>
            <w:sz w:val="15"/>
            <w:szCs w:val="15"/>
            <w:lang w:eastAsia="da-DK"/>
          </w:rPr>
          <w:instrText xml:space="preserve"> SEQ Рисунок \* ARABIC \s 1 </w:instrText>
        </w:r>
      </w:ins>
      <w:ins w:id="1328" w:author="Sergey Dudov" w:date="2022-04-01T15:08:00Z">
        <w:r>
          <w:rPr>
            <w:b/>
            <w:bCs/>
            <w:color w:val="009DE0"/>
            <w:sz w:val="15"/>
            <w:szCs w:val="15"/>
            <w:lang w:eastAsia="da-DK"/>
          </w:rPr>
          <w:fldChar w:fldCharType="separate"/>
        </w:r>
      </w:ins>
      <w:ins w:id="1329" w:author="Sergey Dudov" w:date="2022-04-01T15:09:00Z">
        <w:r>
          <w:rPr>
            <w:b/>
            <w:bCs/>
            <w:color w:val="009DE0"/>
            <w:sz w:val="15"/>
            <w:szCs w:val="15"/>
            <w:lang w:eastAsia="da-DK"/>
          </w:rPr>
          <w:t>4</w:t>
        </w:r>
      </w:ins>
      <w:ins w:id="1330" w:author="Sergey Dudov" w:date="2022-04-01T15:08:00Z">
        <w:r>
          <w:rPr>
            <w:b/>
            <w:bCs/>
            <w:color w:val="009DE0"/>
            <w:sz w:val="15"/>
            <w:szCs w:val="15"/>
            <w:lang w:eastAsia="da-DK"/>
          </w:rPr>
          <w:fldChar w:fldCharType="end"/>
        </w:r>
      </w:ins>
      <w:ins w:id="1331" w:author="Sergey Dudov" w:date="2022-04-01T15:08:00Z">
        <w:r>
          <w:rPr>
            <w:b/>
            <w:bCs/>
            <w:color w:val="009DE0"/>
            <w:sz w:val="15"/>
            <w:szCs w:val="15"/>
            <w:lang w:eastAsia="da-DK"/>
          </w:rPr>
          <w:t xml:space="preserve">: </w:t>
        </w:r>
      </w:ins>
      <w:ins w:id="1332" w:author="Sergey Dudov" w:date="2022-03-28T12:10:00Z">
        <w:r>
          <w:rPr>
            <w:b/>
            <w:bCs/>
            <w:color w:val="009DE0"/>
            <w:sz w:val="15"/>
            <w:szCs w:val="15"/>
            <w:lang w:eastAsia="da-DK"/>
          </w:rPr>
          <w:t xml:space="preserve">Routes of vessels moving to and from terminals (existing and under construction) Ob Estuary in September 2021. Source: </w:t>
        </w:r>
      </w:ins>
      <w:ins w:id="1333" w:author="Sergey Dudov" w:date="2022-03-28T12:10:00Z">
        <w:r>
          <w:rPr/>
          <w:fldChar w:fldCharType="begin"/>
        </w:r>
      </w:ins>
      <w:ins w:id="1334" w:author="Sergey Dudov" w:date="2022-03-28T12:10:00Z">
        <w:r>
          <w:rPr/>
          <w:instrText xml:space="preserve"> HYPERLINK "https://arctic-lio.com/category/maps/" \h </w:instrText>
        </w:r>
      </w:ins>
      <w:ins w:id="1335" w:author="Sergey Dudov" w:date="2022-03-28T12:10:00Z">
        <w:r>
          <w:rPr/>
          <w:fldChar w:fldCharType="separate"/>
        </w:r>
      </w:ins>
      <w:ins w:id="1336" w:author="Sergey Dudov" w:date="2022-03-28T12:10:00Z">
        <w:r>
          <w:rPr>
            <w:b/>
            <w:bCs/>
            <w:color w:val="009DE0"/>
            <w:sz w:val="15"/>
            <w:szCs w:val="15"/>
            <w:lang w:eastAsia="da-DK"/>
          </w:rPr>
          <w:t>https://arctic-lio.com/category/maps/</w:t>
        </w:r>
        <w:bookmarkEnd w:id="19"/>
      </w:ins>
      <w:ins w:id="1337" w:author="Sergey Dudov" w:date="2022-03-28T12:10:00Z">
        <w:r>
          <w:rPr>
            <w:b/>
            <w:bCs/>
            <w:color w:val="009DE0"/>
            <w:sz w:val="15"/>
            <w:szCs w:val="15"/>
            <w:lang w:eastAsia="da-DK"/>
          </w:rPr>
          <w:fldChar w:fldCharType="end"/>
        </w:r>
      </w:ins>
    </w:p>
    <w:p>
      <w:pPr>
        <w:pStyle w:val="61"/>
        <w:rPr>
          <w:ins w:id="1338" w:author="Sergey Dudov" w:date="2022-03-28T15:24:00Z"/>
        </w:rPr>
      </w:pPr>
      <w:ins w:id="1339" w:author="Sergey Dudov" w:date="2022-03-28T12:10:00Z">
        <w:r>
          <w:rPr/>
          <w:t>More than half of the export shipments in July and August 2021 went eastward – to China, Japan and South Korea (8 shipments out of 14), and 6 vessels went to Europe – to the Netherlands, Spain, Portugal and France (</w:t>
        </w:r>
      </w:ins>
      <w:ins w:id="1340" w:author="Sergey Dudov" w:date="2022-03-28T12:10:00Z">
        <w:r>
          <w:rPr/>
          <w:fldChar w:fldCharType="begin"/>
        </w:r>
      </w:ins>
      <w:ins w:id="1341" w:author="Sergey Dudov" w:date="2022-03-28T12:10:00Z">
        <w:r>
          <w:rPr/>
          <w:instrText xml:space="preserve"> HYPERLINK "https://arctic-lio.com/" \h </w:instrText>
        </w:r>
      </w:ins>
      <w:ins w:id="1342" w:author="Sergey Dudov" w:date="2022-03-28T12:10:00Z">
        <w:r>
          <w:rPr/>
          <w:fldChar w:fldCharType="separate"/>
        </w:r>
      </w:ins>
      <w:ins w:id="1343" w:author="Sergey Dudov" w:date="2022-03-28T12:10:00Z">
        <w:r>
          <w:rPr>
            <w:rStyle w:val="20"/>
          </w:rPr>
          <w:t>https://arctic-lio.com/</w:t>
        </w:r>
      </w:ins>
      <w:ins w:id="1344" w:author="Sergey Dudov" w:date="2022-03-28T12:10:00Z">
        <w:r>
          <w:rPr>
            <w:rStyle w:val="20"/>
          </w:rPr>
          <w:fldChar w:fldCharType="end"/>
        </w:r>
      </w:ins>
      <w:ins w:id="1345" w:author="Sergey Dudov" w:date="2022-03-28T12:10:00Z">
        <w:r>
          <w:rPr/>
          <w:t>). In 2020 main destination of LNG and gas condensate were European ports: Belgium (62 voyages), France (58), Netherlands (26), Spain (30), UK (22). There were 25 voyages in China.</w:t>
        </w:r>
      </w:ins>
    </w:p>
    <w:p>
      <w:pPr>
        <w:pStyle w:val="61"/>
        <w:rPr>
          <w:ins w:id="1346" w:author="Sergey Dudov" w:date="2022-03-28T12:10:00Z"/>
        </w:rPr>
      </w:pPr>
      <w:ins w:id="1347" w:author="Sergey Dudov" w:date="2022-03-28T12:10:00Z">
        <w:r>
          <w:rPr/>
          <w:t xml:space="preserve">The most likely route for NIS transfer is the western one, because all destination ports in Asia are situated further south than European ones. The most probable candidate </w:t>
        </w:r>
      </w:ins>
      <w:ins w:id="1348" w:author="Sergey Dudov" w:date="2022-03-28T15:45:00Z">
        <w:r>
          <w:rPr/>
          <w:t>seems to</w:t>
        </w:r>
      </w:ins>
      <w:ins w:id="1349" w:author="Sergey Dudov" w:date="2022-03-28T15:46:00Z">
        <w:r>
          <w:rPr/>
          <w:t xml:space="preserve"> be</w:t>
        </w:r>
      </w:ins>
      <w:ins w:id="1350" w:author="Sergey Dudov" w:date="2022-03-28T12:10:00Z">
        <w:r>
          <w:rPr/>
          <w:t xml:space="preserve"> </w:t>
        </w:r>
      </w:ins>
      <w:ins w:id="1351" w:author="Sergey Dudov" w:date="2022-03-28T15:45:00Z">
        <w:r>
          <w:rPr/>
          <w:t>Northern and Baltic Seas</w:t>
        </w:r>
      </w:ins>
      <w:ins w:id="1352" w:author="Sergey Dudov" w:date="2022-03-28T12:10:00Z">
        <w:r>
          <w:rPr/>
          <w:t xml:space="preserve">. Therefore, we </w:t>
        </w:r>
      </w:ins>
      <w:ins w:id="1353" w:author="Sergey Dudov" w:date="2022-03-28T15:46:00Z">
        <w:r>
          <w:rPr/>
          <w:t xml:space="preserve">further </w:t>
        </w:r>
      </w:ins>
      <w:ins w:id="1354" w:author="Sergey Dudov" w:date="2022-03-28T12:10:00Z">
        <w:r>
          <w:rPr/>
          <w:t>concentrate on organisms, which are documented as numerous and spreading their range in the northern Europe. We should keep in mind the increase of voyage number during the last three years and very probable preservation of this trend in future, which means increase of NIS load in the area of interest.</w:t>
        </w:r>
      </w:ins>
    </w:p>
    <w:p>
      <w:pPr>
        <w:pStyle w:val="61"/>
        <w:rPr>
          <w:ins w:id="1355" w:author="Sergey Dudov" w:date="2022-03-28T12:10:00Z"/>
        </w:rPr>
      </w:pPr>
      <w:ins w:id="1356" w:author="Sergey Dudov" w:date="2022-03-28T12:10:00Z">
        <w:r>
          <w:rPr/>
          <w:t xml:space="preserve">The total traffic has been increasing for the last three years, and this tendency will remain in future, because of development of new projects. The number of long-distance voyages will rise significantly as new fields and terminals are put into operation. </w:t>
        </w:r>
      </w:ins>
      <w:ins w:id="1357" w:author="Sergey Dudov" w:date="2022-03-28T15:30:00Z">
        <w:r>
          <w:rPr>
            <w:lang w:val="en-US"/>
          </w:rPr>
          <w:t>Thus,</w:t>
        </w:r>
      </w:ins>
      <w:ins w:id="1358" w:author="Sergey Dudov" w:date="2022-03-28T12:10:00Z">
        <w:r>
          <w:rPr/>
          <w:t xml:space="preserve"> the load of alien species will increase and probability of introduction invasive species will increase as well. However, </w:t>
        </w:r>
      </w:ins>
      <w:ins w:id="1359" w:author="Sergey Dudov" w:date="2022-03-28T15:30:00Z">
        <w:r>
          <w:rPr/>
          <w:t>i</w:t>
        </w:r>
      </w:ins>
      <w:ins w:id="1360" w:author="Sergey Dudov" w:date="2022-03-28T15:31:00Z">
        <w:r>
          <w:rPr/>
          <w:t>ntroduction</w:t>
        </w:r>
      </w:ins>
      <w:ins w:id="1361" w:author="Sergey Dudov" w:date="2022-03-28T12:10:00Z">
        <w:r>
          <w:rPr/>
          <w:t xml:space="preserve"> can</w:t>
        </w:r>
      </w:ins>
      <w:ins w:id="1362" w:author="Sergey Dudov" w:date="2022-03-28T15:30:00Z">
        <w:r>
          <w:rPr/>
          <w:t xml:space="preserve"> </w:t>
        </w:r>
      </w:ins>
      <w:ins w:id="1363" w:author="Sergey Dudov" w:date="2022-03-28T15:31:00Z">
        <w:r>
          <w:rPr/>
          <w:t>be</w:t>
        </w:r>
      </w:ins>
      <w:ins w:id="1364" w:author="Sergey Dudov" w:date="2022-03-28T12:10:00Z">
        <w:r>
          <w:rPr/>
          <w:t xml:space="preserve"> prevent</w:t>
        </w:r>
      </w:ins>
      <w:ins w:id="1365" w:author="Sergey Dudov" w:date="2022-03-28T15:31:00Z">
        <w:r>
          <w:rPr/>
          <w:t>ed</w:t>
        </w:r>
      </w:ins>
      <w:ins w:id="1366" w:author="Sergey Dudov" w:date="2022-03-28T12:10:00Z">
        <w:r>
          <w:rPr/>
          <w:t xml:space="preserve"> by monitoring plankton and benthos and take effective measures to treat ballast water and fouling.</w:t>
        </w:r>
      </w:ins>
    </w:p>
    <w:p>
      <w:pPr>
        <w:pStyle w:val="61"/>
        <w:rPr>
          <w:ins w:id="1367" w:author="Sergey Dudov" w:date="2022-03-28T16:15:00Z"/>
        </w:rPr>
      </w:pPr>
      <w:ins w:id="1368" w:author="Sergey Dudov" w:date="2022-03-28T16:15:00Z">
        <w:r>
          <w:rPr/>
          <w:t>Arctic LNG2 is currently taking steps to minimize the risk of introducing alien species into its areas of operation. Key steps in this direction are as follows:</w:t>
        </w:r>
      </w:ins>
    </w:p>
    <w:p>
      <w:pPr>
        <w:pStyle w:val="61"/>
        <w:rPr>
          <w:ins w:id="1369" w:author="Sergey Dudov" w:date="2022-03-28T16:15:00Z"/>
          <w:lang w:val="en-US"/>
          <w:rPrChange w:id="1370" w:author="Sergey Dudov" w:date="2022-03-28T16:17:00Z">
            <w:rPr>
              <w:ins w:id="1371" w:author="Sergey Dudov" w:date="2022-03-28T16:15:00Z"/>
            </w:rPr>
          </w:rPrChange>
        </w:rPr>
      </w:pPr>
      <w:ins w:id="1372" w:author="Sergey Dudov" w:date="2022-03-28T16:15:00Z">
        <w:r>
          <w:rPr/>
          <w:t xml:space="preserve">- strict adherence to the requirements of </w:t>
        </w:r>
      </w:ins>
      <w:ins w:id="1373" w:author="Sergey Dudov" w:date="2022-03-28T16:16:00Z">
        <w:r>
          <w:rPr/>
          <w:t xml:space="preserve">BWM Convention </w:t>
        </w:r>
      </w:ins>
      <w:ins w:id="1374" w:author="Sergey Dudov" w:date="2022-03-28T16:15:00Z">
        <w:r>
          <w:rPr/>
          <w:t>for the</w:t>
        </w:r>
      </w:ins>
      <w:ins w:id="1375" w:author="Sergey Dudov" w:date="2022-03-28T16:16:00Z">
        <w:r>
          <w:rPr>
            <w:lang w:val="en-US"/>
            <w:rPrChange w:id="1376" w:author="Sergey Dudov" w:date="2022-03-28T16:16:00Z">
              <w:rPr>
                <w:lang w:val="ru-RU"/>
              </w:rPr>
            </w:rPrChange>
          </w:rPr>
          <w:t xml:space="preserve"> </w:t>
        </w:r>
      </w:ins>
      <w:ins w:id="1377" w:author="Sergey Dudov" w:date="2022-03-28T16:16:00Z">
        <w:r>
          <w:rPr>
            <w:lang w:val="en-US"/>
          </w:rPr>
          <w:t>Project’s</w:t>
        </w:r>
      </w:ins>
      <w:ins w:id="1378" w:author="Sergey Dudov" w:date="2022-03-28T16:15:00Z">
        <w:r>
          <w:rPr/>
          <w:t xml:space="preserve"> vessels. All</w:t>
        </w:r>
      </w:ins>
      <w:ins w:id="1379" w:author="Sergey Dudov" w:date="2022-03-28T16:17:00Z">
        <w:r>
          <w:rPr/>
          <w:t xml:space="preserve"> LNG</w:t>
        </w:r>
      </w:ins>
      <w:ins w:id="1380" w:author="Sergey Dudov" w:date="2022-03-28T16:15:00Z">
        <w:r>
          <w:rPr/>
          <w:t xml:space="preserve"> tankers will </w:t>
        </w:r>
      </w:ins>
      <w:ins w:id="1381" w:author="Sergey Dudov" w:date="2022-03-28T16:17:00Z">
        <w:r>
          <w:rPr/>
          <w:t>meet</w:t>
        </w:r>
      </w:ins>
      <w:ins w:id="1382" w:author="Sergey Dudov" w:date="2022-03-28T16:15:00Z">
        <w:r>
          <w:rPr/>
          <w:t xml:space="preserve"> D2 standard</w:t>
        </w:r>
      </w:ins>
      <w:ins w:id="1383" w:author="Sergey Dudov" w:date="2022-03-28T16:17:00Z">
        <w:r>
          <w:rPr>
            <w:lang w:val="en-US"/>
          </w:rPr>
          <w:t>;</w:t>
        </w:r>
      </w:ins>
    </w:p>
    <w:p>
      <w:pPr>
        <w:pStyle w:val="61"/>
        <w:rPr>
          <w:ins w:id="1384" w:author="Sergey Dudov" w:date="2022-03-28T16:15:00Z"/>
          <w:lang w:val="en-US"/>
          <w:rPrChange w:id="1385" w:author="Sergey Dudov" w:date="2022-03-28T17:23:00Z">
            <w:rPr>
              <w:ins w:id="1386" w:author="Sergey Dudov" w:date="2022-03-28T16:15:00Z"/>
            </w:rPr>
          </w:rPrChange>
        </w:rPr>
      </w:pPr>
      <w:ins w:id="1387" w:author="Sergey Dudov" w:date="2022-03-28T16:15:00Z">
        <w:r>
          <w:rPr/>
          <w:t xml:space="preserve">- in charter contracts, the Company requires the vessel to comply with the requirements </w:t>
        </w:r>
      </w:ins>
      <w:ins w:id="1388" w:author="Sergey Dudov" w:date="2022-03-28T16:18:00Z">
        <w:r>
          <w:rPr>
            <w:color w:val="000000" w:themeColor="text1"/>
            <w14:textFill>
              <w14:solidFill>
                <w14:schemeClr w14:val="tx1"/>
              </w14:solidFill>
            </w14:textFill>
          </w:rPr>
          <w:t xml:space="preserve">of the </w:t>
        </w:r>
      </w:ins>
      <w:ins w:id="1389" w:author="Sergey Dudov" w:date="2022-03-28T16:18:00Z">
        <w:r>
          <w:rPr/>
          <w:t>BWM Convention</w:t>
        </w:r>
      </w:ins>
      <w:ins w:id="1390" w:author="Sergey Dudov" w:date="2022-03-28T16:18:00Z">
        <w:r>
          <w:rPr>
            <w:color w:val="000000" w:themeColor="text1"/>
            <w14:textFill>
              <w14:solidFill>
                <w14:schemeClr w14:val="tx1"/>
              </w14:solidFill>
            </w14:textFill>
          </w:rPr>
          <w:t xml:space="preserve"> 2004; and of the </w:t>
        </w:r>
      </w:ins>
      <w:ins w:id="1391" w:author="Sergey Dudov" w:date="2022-03-28T16:18:00Z">
        <w:r>
          <w:rPr>
            <w:color w:val="000000" w:themeColor="text1"/>
            <w:highlight w:val="none"/>
            <w:rPrChange w:id="1392" w:author="Sergey Dudov" w:date="2022-03-28T17:23:00Z">
              <w:rPr>
                <w:color w:val="000000" w:themeColor="text1"/>
                <w:highlight w:val="yellow"/>
                <w14:textFill>
                  <w14:solidFill>
                    <w14:schemeClr w14:val="tx1"/>
                  </w14:solidFill>
                </w14:textFill>
              </w:rPr>
            </w:rPrChange>
            <w14:textFill>
              <w14:solidFill>
                <w14:schemeClr w14:val="tx1"/>
              </w14:solidFill>
            </w14:textFill>
          </w:rPr>
          <w:t xml:space="preserve">International Convention on the Control of Anti-fouling Systems on Ships </w:t>
        </w:r>
      </w:ins>
      <w:ins w:id="1393" w:author="Sergey Dudov" w:date="2022-03-28T16:18:00Z">
        <w:r>
          <w:rPr>
            <w:color w:val="000000" w:themeColor="text1"/>
            <w:highlight w:val="none"/>
            <w:rPrChange w:id="1394" w:author="Sergey Dudov" w:date="2022-03-28T17:23:00Z">
              <w:rPr>
                <w:color w:val="000000" w:themeColor="text1"/>
                <w:highlight w:val="yellow"/>
                <w14:textFill>
                  <w14:solidFill>
                    <w14:schemeClr w14:val="tx1"/>
                  </w14:solidFill>
                </w14:textFill>
              </w:rPr>
            </w:rPrChange>
            <w14:textFill>
              <w14:solidFill>
                <w14:schemeClr w14:val="tx1"/>
              </w14:solidFill>
            </w14:textFill>
          </w:rPr>
          <w:t>2001</w:t>
        </w:r>
      </w:ins>
      <w:ins w:id="1395" w:author="Sergey Dudov" w:date="2022-03-28T17:23:00Z">
        <w:r>
          <w:rPr>
            <w:color w:val="000000" w:themeColor="text1"/>
            <w:lang w:val="en-US"/>
            <w14:textFill>
              <w14:solidFill>
                <w14:schemeClr w14:val="tx1"/>
              </w14:solidFill>
            </w14:textFill>
          </w:rPr>
          <w:t>;</w:t>
        </w:r>
      </w:ins>
    </w:p>
    <w:p>
      <w:pPr>
        <w:pStyle w:val="61"/>
        <w:rPr>
          <w:ins w:id="1396" w:author="Sergey Dudov" w:date="2022-03-28T12:10:00Z"/>
        </w:rPr>
      </w:pPr>
      <w:ins w:id="1397" w:author="Sergey Dudov" w:date="2022-03-28T16:15:00Z">
        <w:r>
          <w:rPr/>
          <w:t>- the Arctic LNG2, as well as the Yamal LNG, are monitoring the marine ecosystems of the Ob</w:t>
        </w:r>
      </w:ins>
      <w:ins w:id="1398" w:author="Sergey Dudov" w:date="2022-03-28T17:28:00Z">
        <w:r>
          <w:rPr/>
          <w:t xml:space="preserve"> Estuary</w:t>
        </w:r>
      </w:ins>
      <w:ins w:id="1399" w:author="Sergey Dudov" w:date="2022-03-28T16:15:00Z">
        <w:r>
          <w:rPr/>
          <w:t xml:space="preserve">, aimed, among other things, at </w:t>
        </w:r>
      </w:ins>
      <w:ins w:id="1400" w:author="Sergey Dudov" w:date="2022-03-28T17:28:00Z">
        <w:r>
          <w:rPr/>
          <w:t>early detection of</w:t>
        </w:r>
      </w:ins>
      <w:ins w:id="1401" w:author="Sergey Dudov" w:date="2022-03-28T16:15:00Z">
        <w:r>
          <w:rPr/>
          <w:t xml:space="preserve"> alien species</w:t>
        </w:r>
      </w:ins>
      <w:ins w:id="1402" w:author="Sergey Dudov" w:date="2022-03-28T17:23:00Z">
        <w:r>
          <w:rPr/>
          <w:t>.</w:t>
        </w:r>
      </w:ins>
    </w:p>
    <w:p>
      <w:pPr>
        <w:rPr>
          <w:ins w:id="1403" w:author="Sergey Dudov" w:date="2022-03-25T19:49:00Z"/>
          <w:lang w:val="en-US"/>
        </w:rPr>
      </w:pPr>
      <w:ins w:id="1404" w:author="Sergey Dudov" w:date="2022-03-28T17:26:00Z">
        <w:r>
          <w:rPr>
            <w:lang w:val="en-US"/>
          </w:rPr>
          <w:t>Consequently</w:t>
        </w:r>
      </w:ins>
      <w:ins w:id="1405" w:author="Sergey Dudov" w:date="2022-03-28T17:26:00Z">
        <w:r>
          <w:rPr>
            <w:lang w:val="en-US"/>
            <w:rPrChange w:id="1406" w:author="Sergey Dudov" w:date="2022-03-28T17:26:00Z">
              <w:rPr>
                <w:lang w:val="ru-RU"/>
              </w:rPr>
            </w:rPrChange>
          </w:rPr>
          <w:t xml:space="preserve"> </w:t>
        </w:r>
      </w:ins>
      <w:ins w:id="1407" w:author="Sergey Dudov" w:date="2022-03-28T17:26:00Z">
        <w:r>
          <w:rPr>
            <w:lang w:val="en-US"/>
          </w:rPr>
          <w:t>i</w:t>
        </w:r>
      </w:ins>
      <w:ins w:id="1408" w:author="Sergey Dudov" w:date="2022-03-28T17:25:00Z">
        <w:r>
          <w:rPr>
            <w:lang w:val="en-US"/>
            <w:rPrChange w:id="1409" w:author="Sergey Dudov" w:date="2022-03-28T17:25:00Z">
              <w:rPr>
                <w:lang w:val="ru-RU"/>
              </w:rPr>
            </w:rPrChange>
          </w:rPr>
          <w:t>n 2020-2021, hydrobiological studies were carried out aimed at identifying biological invasions in the northern part of the Ob</w:t>
        </w:r>
      </w:ins>
      <w:ins w:id="1410" w:author="Sergey Dudov" w:date="2022-03-28T17:26:00Z">
        <w:r>
          <w:rPr>
            <w:lang w:val="en-US"/>
          </w:rPr>
          <w:t xml:space="preserve"> Estuary</w:t>
        </w:r>
      </w:ins>
      <w:ins w:id="1411" w:author="Sergey Dudov" w:date="2022-03-28T17:25:00Z">
        <w:r>
          <w:rPr>
            <w:lang w:val="en-US"/>
            <w:rPrChange w:id="1412" w:author="Sergey Dudov" w:date="2022-03-28T17:25:00Z">
              <w:rPr>
                <w:lang w:val="ru-RU"/>
              </w:rPr>
            </w:rPrChange>
          </w:rPr>
          <w:t>. These included the sampling of plankton and benthos in the sea, the sampling of ballast water, and the study of fouling of berthing facilities.</w:t>
        </w:r>
      </w:ins>
    </w:p>
    <w:p>
      <w:pPr>
        <w:pStyle w:val="61"/>
        <w:rPr>
          <w:del w:id="1413" w:author="Sergey Dudov" w:date="2022-03-28T10:06:00Z"/>
        </w:rPr>
      </w:pPr>
      <w:r>
        <w:t>As an example, in 29 November 2020 and 1 February 2021 investigations of ballast water</w:t>
      </w:r>
      <w:ins w:id="1414" w:author="Sergey Dudov" w:date="2022-03-18T14:07:00Z">
        <w:r>
          <w:rPr/>
          <w:t xml:space="preserve"> of</w:t>
        </w:r>
      </w:ins>
      <w:r>
        <w:t xml:space="preserve"> </w:t>
      </w:r>
      <w:del w:id="1415" w:author="Sergey Dudov" w:date="2022-03-18T14:07:00Z">
        <w:r>
          <w:rPr/>
          <w:delText xml:space="preserve">of </w:delText>
        </w:r>
        <w:commentRangeStart w:id="11"/>
        <w:commentRangeStart w:id="12"/>
        <w:r>
          <w:rPr/>
          <w:delText>several ships working</w:delText>
        </w:r>
        <w:commentRangeEnd w:id="11"/>
      </w:del>
      <w:del w:id="1416" w:author="Sergey Dudov" w:date="2022-03-18T14:07:00Z">
        <w:r>
          <w:rPr>
            <w:rStyle w:val="16"/>
          </w:rPr>
          <w:commentReference w:id="11"/>
        </w:r>
        <w:commentRangeEnd w:id="12"/>
      </w:del>
      <w:r>
        <w:rPr>
          <w:rStyle w:val="16"/>
        </w:rPr>
        <w:commentReference w:id="12"/>
      </w:r>
      <w:ins w:id="1417" w:author="Sergey Dudov" w:date="2022-03-18T14:07:00Z">
        <w:r>
          <w:rPr/>
          <w:t>construction vessels</w:t>
        </w:r>
      </w:ins>
      <w:r>
        <w:t xml:space="preserve"> in “Utrenniy” terminal area were conducted (Integrated investigations… 2020).</w:t>
      </w:r>
      <w:r>
        <w:rPr>
          <w:rStyle w:val="15"/>
        </w:rPr>
        <w:footnoteReference w:id="11"/>
      </w:r>
      <w:r>
        <w:t xml:space="preserve"> </w:t>
      </w:r>
      <w:ins w:id="1418" w:author="Usov Nikolay" w:date="2022-03-16T14:07:00Z">
        <w:r>
          <w:rPr/>
          <w:t xml:space="preserve">4 </w:t>
        </w:r>
      </w:ins>
      <w:ins w:id="1419" w:author="Usov Nikolay" w:date="2022-03-12T19:46:00Z">
        <w:r>
          <w:rPr>
            <w:lang w:val="en-US"/>
          </w:rPr>
          <w:t xml:space="preserve">cargo </w:t>
        </w:r>
      </w:ins>
      <w:ins w:id="1420" w:author="Usov Nikolay" w:date="2022-03-16T14:07:00Z">
        <w:r>
          <w:rPr/>
          <w:t>ships</w:t>
        </w:r>
      </w:ins>
      <w:ins w:id="1421" w:author="Usov Nikolay" w:date="2022-03-12T19:52:00Z">
        <w:r>
          <w:rPr>
            <w:lang w:val="en-US"/>
          </w:rPr>
          <w:t>,</w:t>
        </w:r>
      </w:ins>
      <w:ins w:id="1422" w:author="Usov Nikolay" w:date="2022-03-12T19:52:00Z">
        <w:r>
          <w:rPr/>
          <w:t xml:space="preserve"> </w:t>
        </w:r>
      </w:ins>
      <w:del w:id="1423" w:author="Usov Nikolay" w:date="2022-03-12T20:02:00Z">
        <w:r>
          <w:rPr/>
          <w:delText xml:space="preserve"> </w:delText>
        </w:r>
      </w:del>
      <w:ins w:id="1424" w:author="Usov Nikolay" w:date="2022-03-16T14:07:00Z">
        <w:r>
          <w:rPr/>
          <w:t>were surveyed</w:t>
        </w:r>
      </w:ins>
      <w:ins w:id="1425" w:author="Usov Nikolay" w:date="2022-03-12T19:55:00Z">
        <w:r>
          <w:rPr/>
          <w:t xml:space="preserve">, which </w:t>
        </w:r>
      </w:ins>
      <w:ins w:id="1426" w:author="Usov Nikolay" w:date="2022-03-12T20:02:00Z">
        <w:r>
          <w:rPr/>
          <w:t xml:space="preserve">operate according to plankton composition on the local </w:t>
        </w:r>
        <w:commentRangeStart w:id="13"/>
        <w:commentRangeStart w:id="14"/>
        <w:r>
          <w:rPr/>
          <w:t>routes</w:t>
        </w:r>
        <w:commentRangeEnd w:id="13"/>
      </w:ins>
      <w:ins w:id="1427" w:author="Usov Nikolay" w:date="2022-03-12T20:02:00Z">
        <w:r>
          <w:rPr>
            <w:rStyle w:val="16"/>
          </w:rPr>
          <w:commentReference w:id="13"/>
        </w:r>
        <w:commentRangeEnd w:id="14"/>
      </w:ins>
      <w:ins w:id="1428" w:author="Usov Nikolay" w:date="2022-03-14T11:45:00Z">
        <w:r>
          <w:rPr>
            <w:rStyle w:val="16"/>
          </w:rPr>
          <w:commentReference w:id="14"/>
        </w:r>
      </w:ins>
      <w:ins w:id="1429" w:author="Sergey Dudov" w:date="2022-03-18T14:06:00Z">
        <w:r>
          <w:rPr>
            <w:lang w:val="en-US"/>
          </w:rPr>
          <w:t xml:space="preserve"> (freight transportation from Murmansk and Arkhangelsk)</w:t>
        </w:r>
      </w:ins>
      <w:del w:id="1430" w:author="Usov Nikolay" w:date="2022-03-12T19:52:00Z">
        <w:r>
          <w:rPr/>
          <w:delText xml:space="preserve">, </w:delText>
        </w:r>
      </w:del>
      <w:ins w:id="1431" w:author="Usov Nikolay" w:date="2022-03-12T19:51:00Z">
        <w:del w:id="1432" w:author="Usov Nikolay" w:date="2022-03-12T19:51:00Z">
          <w:r>
            <w:rPr/>
            <w:delText xml:space="preserve">Those were all cargo ships, </w:delText>
          </w:r>
        </w:del>
      </w:ins>
      <w:ins w:id="1433" w:author="Usov Nikolay" w:date="2022-03-12T19:51:00Z">
        <w:del w:id="1434" w:author="Usov Nikolay" w:date="2022-03-12T19:52:00Z">
          <w:r>
            <w:rPr/>
            <w:delText>operating, according to plankton composition, on the local routes</w:delText>
          </w:r>
        </w:del>
      </w:ins>
      <w:ins w:id="1435" w:author="Usov Nikolay" w:date="2022-03-12T19:51:00Z">
        <w:r>
          <w:rPr/>
          <w:t>.</w:t>
        </w:r>
      </w:ins>
      <w:del w:id="1436" w:author="Usov Nikolay" w:date="2022-03-16T14:07:00Z">
        <w:r>
          <w:rPr/>
          <w:delText>4 ships were surveyed,</w:delText>
        </w:r>
      </w:del>
      <w:ins w:id="1437" w:author="Usov Nikolay" w:date="2022-03-12T19:51:00Z">
        <w:r>
          <w:rPr/>
          <w:t xml:space="preserve"> </w:t>
        </w:r>
      </w:ins>
      <w:r>
        <w:t xml:space="preserve">2-3 taxons of planktonic organisms were found: </w:t>
      </w:r>
      <w:r>
        <w:rPr>
          <w:i/>
          <w:iCs/>
        </w:rPr>
        <w:t>Limnocalanus grimaldii</w:t>
      </w:r>
      <w:r>
        <w:t xml:space="preserve"> (Figure 1.4.1), </w:t>
      </w:r>
      <w:r>
        <w:rPr>
          <w:i/>
          <w:iCs/>
        </w:rPr>
        <w:t>Pseudocalanus</w:t>
      </w:r>
      <w:r>
        <w:t xml:space="preserve"> spp., </w:t>
      </w:r>
      <w:r>
        <w:rPr>
          <w:i w:val="0"/>
          <w:rPrChange w:id="1438" w:author="Usov Nikolay" w:date="2022-03-18T14:02:00Z">
            <w:rPr>
              <w:i/>
            </w:rPr>
          </w:rPrChange>
        </w:rPr>
        <w:t>Calanoida</w:t>
      </w:r>
      <w:r>
        <w:rPr>
          <w:i w:val="0"/>
          <w:rPrChange w:id="1439" w:author="Usov Nikolay" w:date="2022-03-18T14:02:00Z">
            <w:rPr>
              <w:i/>
            </w:rPr>
          </w:rPrChange>
        </w:rPr>
        <w:t xml:space="preserve"> nauplii</w:t>
      </w:r>
      <w:r>
        <w:rPr>
          <w:i/>
          <w:iCs/>
        </w:rPr>
        <w:t xml:space="preserve"> </w:t>
      </w:r>
      <w:r>
        <w:t>in numbers up to 630 m</w:t>
      </w:r>
      <w:r>
        <w:rPr>
          <w:vertAlign w:val="superscript"/>
        </w:rPr>
        <w:t>-3</w:t>
      </w:r>
      <w:r>
        <w:t>. Many individuals were dead at the moment of sampling (up to 50%). It should be noted, that no NIS were found in ballast water samples in 2020 and 2021.</w:t>
      </w:r>
      <w:ins w:id="1440" w:author="Usov Nikolay" w:date="2022-03-12T20:04:00Z">
        <w:r>
          <w:rPr/>
          <w:t xml:space="preserve"> </w:t>
        </w:r>
      </w:ins>
      <w:ins w:id="1441" w:author="Usov Nikolay" w:date="2022-03-12T20:04:00Z">
        <w:del w:id="1442" w:author="Sergey Dudov" w:date="2022-03-28T10:06:00Z">
          <w:r>
            <w:rPr/>
            <w:delText>This situation is of low concern</w:delText>
          </w:r>
        </w:del>
      </w:ins>
      <w:ins w:id="1443" w:author="Usov Nikolay" w:date="2022-03-12T20:22:00Z">
        <w:del w:id="1444" w:author="Sergey Dudov" w:date="2022-03-28T10:06:00Z">
          <w:r>
            <w:rPr/>
            <w:delText xml:space="preserve"> for </w:delText>
          </w:r>
        </w:del>
      </w:ins>
      <w:ins w:id="1445" w:author="Usov Nikolay" w:date="2022-03-13T09:02:00Z">
        <w:del w:id="1446" w:author="Sergey Dudov" w:date="2022-03-28T10:06:00Z">
          <w:r>
            <w:rPr/>
            <w:delText>introduction of NIS</w:delText>
          </w:r>
        </w:del>
      </w:ins>
      <w:ins w:id="1447" w:author="Usov Nikolay" w:date="2022-03-12T20:22:00Z">
        <w:del w:id="1448" w:author="Sergey Dudov" w:date="2022-03-28T10:06:00Z">
          <w:r>
            <w:rPr/>
            <w:delText>.</w:delText>
          </w:r>
        </w:del>
      </w:ins>
      <w:ins w:id="1449" w:author="Usov Nikolay" w:date="2022-03-16T14:07:00Z">
        <w:del w:id="1450" w:author="Sergey Dudov" w:date="2022-03-28T10:06:00Z">
          <w:r>
            <w:rPr/>
            <w:delText xml:space="preserve"> </w:delText>
          </w:r>
        </w:del>
      </w:ins>
      <w:del w:id="1451" w:author="Usov Nikolay" w:date="2022-03-12T19:51:00Z">
        <w:r>
          <w:rPr/>
          <w:delText xml:space="preserve">Those were all cargo ships, operating, according to plankton composition, on the local routes. </w:delText>
        </w:r>
      </w:del>
      <w:del w:id="1452" w:author="Sergey Dudov" w:date="2022-03-28T10:06:00Z">
        <w:r>
          <w:rPr/>
          <w:delText>However, on long-distance routes situation may be absolutely different.</w:delText>
        </w:r>
      </w:del>
    </w:p>
    <w:p>
      <w:pPr>
        <w:pStyle w:val="61"/>
      </w:pPr>
      <w:r>
        <w:t>Those were all cargo ships, operating, according to plankton composition, on the local routes. However, on long-distance routes situation may be absolutely different.</w:t>
      </w:r>
    </w:p>
    <w:p>
      <w:pPr>
        <w:rPr>
          <w:ins w:id="1453" w:author="Vadim Khaitov" w:date="2022-03-16T14:07:00Z"/>
          <w:lang w:val="en-US" w:eastAsia="ru-RU"/>
        </w:rPr>
      </w:pPr>
      <w:ins w:id="1454" w:author="Vadim Khaitov" w:date="2022-03-16T14:07:00Z">
        <w:del w:id="1455" w:author="Sergey Dudov" w:date="2022-03-28T17:28:00Z">
          <w:r>
            <w:rPr>
              <w:lang w:val="en-US" w:eastAsia="ru-RU"/>
            </w:rPr>
            <w:br w:type="page"/>
          </w:r>
        </w:del>
      </w:ins>
    </w:p>
    <w:p>
      <w:pPr>
        <w:rPr>
          <w:ins w:id="1456" w:author="Usov Nikolay" w:date="2022-03-18T14:02:00Z"/>
        </w:rPr>
      </w:pPr>
      <w:ins w:id="1457" w:author="Usov Nikolay" w:date="2022-03-18T14:02:00Z">
        <w:r>
          <w:rPr>
            <w:lang w:val="ru-RU" w:eastAsia="ru-RU"/>
          </w:rPr>
          <w:drawing>
            <wp:inline distT="0" distB="0" distL="114300" distR="114300">
              <wp:extent cx="2424430" cy="1927860"/>
              <wp:effectExtent l="0" t="0" r="13970" b="1524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28"/>
                      <a:stretch>
                        <a:fillRect/>
                      </a:stretch>
                    </pic:blipFill>
                    <pic:spPr>
                      <a:xfrm>
                        <a:off x="0" y="0"/>
                        <a:ext cx="2424430" cy="1927860"/>
                      </a:xfrm>
                      <a:prstGeom prst="rect">
                        <a:avLst/>
                      </a:prstGeom>
                      <a:noFill/>
                      <a:ln w="9525">
                        <a:noFill/>
                      </a:ln>
                    </pic:spPr>
                  </pic:pic>
                </a:graphicData>
              </a:graphic>
            </wp:inline>
          </w:drawing>
        </w:r>
      </w:ins>
    </w:p>
    <w:p>
      <w:pPr>
        <w:pStyle w:val="41"/>
      </w:pPr>
      <w:bookmarkStart w:id="20" w:name="_Toc99727722"/>
      <w:r>
        <w:t xml:space="preserve">Figure </w:t>
      </w:r>
      <w:ins w:id="1459" w:author="Sergey Dudov" w:date="2022-04-01T15:13:00Z">
        <w:r>
          <w:rPr/>
          <w:fldChar w:fldCharType="begin"/>
        </w:r>
      </w:ins>
      <w:ins w:id="1460" w:author="Sergey Dudov" w:date="2022-04-01T15:13:00Z">
        <w:r>
          <w:rPr/>
          <w:instrText xml:space="preserve"> STYLEREF 1 \s </w:instrText>
        </w:r>
      </w:ins>
      <w:ins w:id="1461" w:author="Sergey Dudov" w:date="2022-04-01T15:13:00Z">
        <w:r>
          <w:rPr/>
          <w:fldChar w:fldCharType="separate"/>
        </w:r>
      </w:ins>
      <w:r>
        <w:t>1</w:t>
      </w:r>
      <w:ins w:id="1462" w:author="Sergey Dudov" w:date="2022-04-01T15:13:00Z">
        <w:r>
          <w:rPr/>
          <w:fldChar w:fldCharType="end"/>
        </w:r>
      </w:ins>
      <w:ins w:id="1463" w:author="Sergey Dudov" w:date="2022-04-01T15:13:00Z">
        <w:r>
          <w:rPr/>
          <w:t>.</w:t>
        </w:r>
      </w:ins>
      <w:ins w:id="1464" w:author="Sergey Dudov" w:date="2022-04-01T15:13:00Z">
        <w:r>
          <w:rPr/>
          <w:fldChar w:fldCharType="begin"/>
        </w:r>
      </w:ins>
      <w:ins w:id="1465" w:author="Sergey Dudov" w:date="2022-04-01T15:13:00Z">
        <w:r>
          <w:rPr/>
          <w:instrText xml:space="preserve"> SEQ Рисунок \* ARABIC \s 1 </w:instrText>
        </w:r>
      </w:ins>
      <w:ins w:id="1466" w:author="Sergey Dudov" w:date="2022-04-01T15:13:00Z">
        <w:r>
          <w:rPr/>
          <w:fldChar w:fldCharType="separate"/>
        </w:r>
      </w:ins>
      <w:ins w:id="1467" w:author="Sergey Dudov" w:date="2022-04-01T15:13:00Z">
        <w:r>
          <w:rPr/>
          <w:t>5</w:t>
        </w:r>
      </w:ins>
      <w:ins w:id="1468" w:author="Sergey Dudov" w:date="2022-04-01T15:13:00Z">
        <w:r>
          <w:rPr/>
          <w:fldChar w:fldCharType="end"/>
        </w:r>
      </w:ins>
      <w:ins w:id="1469" w:author="Sergey Dudov" w:date="2022-04-01T15:13:00Z">
        <w:r>
          <w:rPr/>
          <w:t xml:space="preserve">: </w:t>
        </w:r>
      </w:ins>
      <w:del w:id="1470" w:author="Sergey Dudov" w:date="2022-04-01T15:13:00Z">
        <w:r>
          <w:rPr/>
          <w:delText xml:space="preserve">1.4.1. </w:delText>
        </w:r>
      </w:del>
      <w:r>
        <w:rPr>
          <w:i/>
          <w:iCs/>
        </w:rPr>
        <w:t>Limnocalanus grimaldii</w:t>
      </w:r>
      <w:r>
        <w:t xml:space="preserve"> in samples of ballast water (Integrated investigations… 2020)</w:t>
      </w:r>
      <w:bookmarkEnd w:id="20"/>
    </w:p>
    <w:p>
      <w:pPr>
        <w:pStyle w:val="61"/>
      </w:pPr>
      <w:r>
        <w:t xml:space="preserve">In October 2020 investigations of fouling on constructions of terminal “Utrenniy” were conducted as well. No real fouling was observed, because constructions were newly built. In the silt from vertical walls 50 species of microalgae were revealed from 5 taxonomic groups (Bacillariophyta, Cyanophyta, Chlorophyta, Euglenophyta, Cryptophyta). No animals were detected in samples. However, the process of fouling requires some </w:t>
      </w:r>
      <w:del w:id="1471" w:author="Sergey Dudov" w:date="2022-03-28T10:05:00Z">
        <w:r>
          <w:rPr/>
          <w:delText xml:space="preserve">more </w:delText>
        </w:r>
      </w:del>
      <w:r>
        <w:t>time, and should be monitored continuously (see Recommendations).</w:t>
      </w:r>
    </w:p>
    <w:p>
      <w:pPr>
        <w:pStyle w:val="61"/>
        <w:rPr>
          <w:del w:id="1472" w:author="Sergey Dudov" w:date="2022-03-28T12:10:00Z"/>
        </w:rPr>
      </w:pPr>
      <w:del w:id="1473" w:author="Sergey Dudov" w:date="2022-03-28T12:10:00Z">
        <w:r>
          <w:rPr/>
          <w:delText>The main prerequisite for successful organism transfer and establishment is similarity of environmental conditions (first of all salinity and temperature) in ports of departure and destination (Smith et al., 1999).</w:delText>
        </w:r>
      </w:del>
      <w:del w:id="1474" w:author="Sergey Dudov" w:date="2022-03-28T12:10:00Z">
        <w:r>
          <w:rPr>
            <w:rStyle w:val="15"/>
          </w:rPr>
          <w:footnoteReference w:id="12"/>
        </w:r>
      </w:del>
      <w:del w:id="1475" w:author="Sergey Dudov" w:date="2022-03-28T12:10:00Z">
        <w:r>
          <w:rPr/>
          <w:delText xml:space="preserve"> Taking this into account, we can analyze</w:delText>
        </w:r>
      </w:del>
      <w:ins w:id="1476" w:author="Usov Nikolay" w:date="2022-03-12T20:37:00Z">
        <w:del w:id="1477" w:author="Sergey Dudov" w:date="2022-03-28T12:10:00Z">
          <w:r>
            <w:rPr/>
            <w:delText>analyse</w:delText>
          </w:r>
        </w:del>
      </w:ins>
      <w:del w:id="1478" w:author="Sergey Dudov" w:date="2022-03-28T12:10:00Z">
        <w:r>
          <w:rPr/>
          <w:delText xml:space="preserve"> potential source ports of NIS for our study </w:delText>
        </w:r>
        <w:commentRangeStart w:id="15"/>
        <w:commentRangeStart w:id="16"/>
        <w:r>
          <w:rPr/>
          <w:delText>area</w:delText>
        </w:r>
        <w:commentRangeEnd w:id="15"/>
      </w:del>
      <w:del w:id="1479" w:author="Sergey Dudov" w:date="2022-03-28T12:10:00Z">
        <w:r>
          <w:rPr>
            <w:rStyle w:val="16"/>
          </w:rPr>
          <w:commentReference w:id="15"/>
        </w:r>
        <w:commentRangeEnd w:id="16"/>
      </w:del>
      <w:del w:id="1480" w:author="Sergey Dudov" w:date="2022-03-28T12:10:00Z">
        <w:r>
          <w:rPr>
            <w:rStyle w:val="16"/>
          </w:rPr>
          <w:commentReference w:id="16"/>
        </w:r>
      </w:del>
      <w:ins w:id="1481" w:author="Usov Nikolay" w:date="2022-03-16T14:07:00Z">
        <w:del w:id="1482" w:author="Sergey Dudov" w:date="2022-03-28T12:10:00Z">
          <w:r>
            <w:rPr/>
            <w:delText>.</w:delText>
          </w:r>
        </w:del>
      </w:ins>
      <w:ins w:id="1483" w:author="Usov Nikolay" w:date="2022-03-12T20:37:00Z">
        <w:del w:id="1484" w:author="Sergey Dudov" w:date="2022-03-28T12:10:00Z">
          <w:r>
            <w:rPr/>
            <w:delText xml:space="preserve"> </w:delText>
          </w:r>
        </w:del>
      </w:ins>
      <w:ins w:id="1485" w:author="Usov Nikolay" w:date="2022-03-12T20:58:00Z">
        <w:del w:id="1486" w:author="Sergey Dudov" w:date="2022-03-28T12:10:00Z">
          <w:r>
            <w:rPr/>
            <w:delText>However, we should keep in mind that</w:delText>
          </w:r>
        </w:del>
      </w:ins>
      <w:ins w:id="1487" w:author="Usov Nikolay" w:date="2022-03-12T20:59:00Z">
        <w:del w:id="1488" w:author="Sergey Dudov" w:date="2022-03-28T12:10:00Z">
          <w:r>
            <w:rPr/>
            <w:delText xml:space="preserve"> </w:delText>
          </w:r>
        </w:del>
      </w:ins>
      <w:ins w:id="1489" w:author="Usov Nikolay" w:date="2022-03-12T21:24:00Z">
        <w:del w:id="1490" w:author="Sergey Dudov" w:date="2022-03-28T12:10:00Z">
          <w:r>
            <w:rPr/>
            <w:delText>the</w:delText>
          </w:r>
        </w:del>
      </w:ins>
      <w:ins w:id="1491" w:author="Usov Nikolay" w:date="2022-03-12T20:59:00Z">
        <w:del w:id="1492" w:author="Sergey Dudov" w:date="2022-03-28T12:10:00Z">
          <w:r>
            <w:rPr/>
            <w:delText xml:space="preserve"> </w:delText>
          </w:r>
        </w:del>
      </w:ins>
      <w:ins w:id="1493" w:author="Usov Nikolay" w:date="2022-03-12T21:24:00Z">
        <w:del w:id="1494" w:author="Sergey Dudov" w:date="2022-03-28T12:10:00Z">
          <w:r>
            <w:rPr/>
            <w:delText xml:space="preserve">risk of </w:delText>
          </w:r>
        </w:del>
      </w:ins>
      <w:ins w:id="1495" w:author="Usov Nikolay" w:date="2022-03-12T20:59:00Z">
        <w:del w:id="1496" w:author="Sergey Dudov" w:date="2022-03-28T12:10:00Z">
          <w:r>
            <w:rPr/>
            <w:delText xml:space="preserve">invasions </w:delText>
          </w:r>
        </w:del>
      </w:ins>
      <w:ins w:id="1497" w:author="Usov Nikolay" w:date="2022-03-12T21:01:00Z">
        <w:del w:id="1498" w:author="Sergey Dudov" w:date="2022-03-28T12:10:00Z">
          <w:r>
            <w:rPr/>
            <w:delText>may</w:delText>
          </w:r>
        </w:del>
      </w:ins>
      <w:ins w:id="1499" w:author="Usov Nikolay" w:date="2022-03-12T21:02:00Z">
        <w:del w:id="1500" w:author="Sergey Dudov" w:date="2022-03-28T12:10:00Z">
          <w:r>
            <w:rPr/>
            <w:delText xml:space="preserve"> change</w:delText>
          </w:r>
        </w:del>
      </w:ins>
      <w:ins w:id="1501" w:author="Usov Nikolay" w:date="2022-03-12T20:58:00Z">
        <w:del w:id="1502" w:author="Sergey Dudov" w:date="2022-03-28T12:10:00Z">
          <w:r>
            <w:rPr/>
            <w:delText xml:space="preserve"> with </w:delText>
          </w:r>
        </w:del>
      </w:ins>
      <w:ins w:id="1503" w:author="Usov Nikolay" w:date="2022-03-12T21:04:00Z">
        <w:del w:id="1504" w:author="Sergey Dudov" w:date="2022-03-28T12:10:00Z">
          <w:r>
            <w:rPr/>
            <w:delText>changing</w:delText>
          </w:r>
        </w:del>
      </w:ins>
      <w:ins w:id="1505" w:author="Usov Nikolay" w:date="2022-03-12T21:03:00Z">
        <w:del w:id="1506" w:author="Sergey Dudov" w:date="2022-03-28T12:10:00Z">
          <w:r>
            <w:rPr/>
            <w:delText xml:space="preserve"> climate</w:delText>
          </w:r>
        </w:del>
      </w:ins>
      <w:ins w:id="1507" w:author="Usov Nikolay" w:date="2022-03-12T21:18:00Z">
        <w:del w:id="1508" w:author="Sergey Dudov" w:date="2022-03-28T12:10:00Z">
          <w:r>
            <w:rPr/>
            <w:delText xml:space="preserve">, and species of low concern may have </w:delText>
          </w:r>
        </w:del>
      </w:ins>
      <w:ins w:id="1509" w:author="Usov Nikolay" w:date="2022-03-12T21:19:00Z">
        <w:del w:id="1510" w:author="Sergey Dudov" w:date="2022-03-28T12:10:00Z">
          <w:r>
            <w:rPr/>
            <w:delText>greater impact in future</w:delText>
          </w:r>
        </w:del>
      </w:ins>
      <w:ins w:id="1511" w:author="Usov Nikolay" w:date="2022-03-12T21:03:00Z">
        <w:del w:id="1512" w:author="Sergey Dudov" w:date="2022-03-28T12:10:00Z">
          <w:r>
            <w:rPr/>
            <w:delText>.</w:delText>
          </w:r>
        </w:del>
      </w:ins>
      <w:ins w:id="1513" w:author="Usov Nikolay" w:date="2022-03-12T21:04:00Z">
        <w:del w:id="1514" w:author="Sergey Dudov" w:date="2022-03-28T12:10:00Z">
          <w:r>
            <w:rPr/>
            <w:delText xml:space="preserve"> </w:delText>
          </w:r>
        </w:del>
      </w:ins>
      <w:ins w:id="1515" w:author="Usov Nikolay" w:date="2022-03-12T21:19:00Z">
        <w:del w:id="1516" w:author="Sergey Dudov" w:date="2022-03-28T12:10:00Z">
          <w:r>
            <w:rPr/>
            <w:delText xml:space="preserve">To track these </w:delText>
          </w:r>
        </w:del>
      </w:ins>
      <w:ins w:id="1517" w:author="Usov Nikolay" w:date="2022-03-12T21:23:00Z">
        <w:del w:id="1518" w:author="Sergey Dudov" w:date="2022-03-28T12:10:00Z">
          <w:r>
            <w:rPr/>
            <w:delText>changes,</w:delText>
          </w:r>
        </w:del>
      </w:ins>
      <w:ins w:id="1519" w:author="Usov Nikolay" w:date="2022-03-12T21:19:00Z">
        <w:del w:id="1520" w:author="Sergey Dudov" w:date="2022-03-28T12:10:00Z">
          <w:r>
            <w:rPr/>
            <w:delText xml:space="preserve"> </w:delText>
          </w:r>
        </w:del>
      </w:ins>
      <w:ins w:id="1521" w:author="Usov Nikolay" w:date="2022-03-12T21:19:00Z">
        <w:del w:id="1522" w:author="Sergey Dudov" w:date="2022-03-18T14:08:00Z">
          <w:r>
            <w:rPr/>
            <w:delText>we sho</w:delText>
          </w:r>
        </w:del>
      </w:ins>
      <w:ins w:id="1523" w:author="Usov Nikolay" w:date="2022-03-12T21:20:00Z">
        <w:del w:id="1524" w:author="Sergey Dudov" w:date="2022-03-18T14:08:00Z">
          <w:r>
            <w:rPr/>
            <w:delText xml:space="preserve">uld monitor climatic </w:delText>
          </w:r>
        </w:del>
      </w:ins>
      <w:ins w:id="1525" w:author="Usov Nikolay" w:date="2022-03-12T21:24:00Z">
        <w:del w:id="1526" w:author="Sergey Dudov" w:date="2022-03-18T14:08:00Z">
          <w:r>
            <w:rPr/>
            <w:delText>change</w:delText>
          </w:r>
        </w:del>
      </w:ins>
      <w:ins w:id="1527" w:author="Usov Nikolay" w:date="2022-03-12T21:25:00Z">
        <w:del w:id="1528" w:author="Sergey Dudov" w:date="2022-03-18T14:08:00Z">
          <w:r>
            <w:rPr/>
            <w:delText xml:space="preserve"> and</w:delText>
          </w:r>
        </w:del>
      </w:ins>
      <w:ins w:id="1529" w:author="Usov Nikolay" w:date="2022-03-12T21:25:00Z">
        <w:del w:id="1530" w:author="Sergey Dudov" w:date="2022-03-28T12:10:00Z">
          <w:r>
            <w:rPr/>
            <w:delText xml:space="preserve"> update regularly the list of potential invasive species.</w:delText>
          </w:r>
        </w:del>
      </w:ins>
    </w:p>
    <w:p>
      <w:pPr>
        <w:pStyle w:val="61"/>
      </w:pPr>
      <w:del w:id="1531" w:author="Sergey Dudov" w:date="2022-03-28T12:10:00Z">
        <w:r>
          <w:rPr/>
          <w:delText>The most active traffic on the Northern Sea Route (NSR)</w:delText>
        </w:r>
      </w:del>
      <w:ins w:id="1532" w:author="Neil Cousins" w:date="2022-02-20T11:00:00Z">
        <w:del w:id="1533" w:author="Sergey Dudov" w:date="2022-03-28T12:10:00Z">
          <w:r>
            <w:rPr/>
            <w:delText xml:space="preserve"> </w:delText>
          </w:r>
        </w:del>
      </w:ins>
      <w:del w:id="1534" w:author="Sergey Dudov" w:date="2022-03-28T12:10:00Z">
        <w:r>
          <w:rPr/>
          <w:delText xml:space="preserve">as a whole and in the Ob Estuary in particular falls on August and September (Figures 1.4.2-1.4.4; </w:delText>
        </w:r>
      </w:del>
      <w:del w:id="1535" w:author="Sergey Dudov" w:date="2022-03-28T12:10:00Z">
        <w:r>
          <w:rPr/>
          <w:fldChar w:fldCharType="begin"/>
        </w:r>
      </w:del>
      <w:del w:id="1536" w:author="Sergey Dudov" w:date="2022-03-28T12:10:00Z">
        <w:r>
          <w:rPr/>
          <w:delInstrText xml:space="preserve"> HYPERLINK "https://arctic-lio.com/category/maps/" \h </w:delInstrText>
        </w:r>
      </w:del>
      <w:del w:id="1537" w:author="Sergey Dudov" w:date="2022-03-28T12:10:00Z">
        <w:r>
          <w:rPr/>
          <w:fldChar w:fldCharType="separate"/>
        </w:r>
      </w:del>
      <w:del w:id="1538" w:author="Sergey Dudov" w:date="2022-03-28T12:10:00Z">
        <w:r>
          <w:rPr>
            <w:rStyle w:val="20"/>
          </w:rPr>
          <w:delText>https://arctic-lio.com/category/maps/</w:delText>
        </w:r>
      </w:del>
      <w:del w:id="1539" w:author="Sergey Dudov" w:date="2022-03-28T12:10:00Z">
        <w:r>
          <w:rPr>
            <w:rStyle w:val="20"/>
          </w:rPr>
          <w:fldChar w:fldCharType="end"/>
        </w:r>
      </w:del>
      <w:del w:id="1540" w:author="Sergey Dudov" w:date="2022-03-28T12:10:00Z">
        <w:r>
          <w:rPr/>
          <w:delText xml:space="preserve">),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w:delText>
        </w:r>
        <w:commentRangeStart w:id="17"/>
        <w:commentRangeStart w:id="18"/>
        <w:r>
          <w:rPr/>
          <w:delText>NIS</w:delText>
        </w:r>
        <w:commentRangeEnd w:id="17"/>
      </w:del>
      <w:ins w:id="1541" w:author="Usov Nikolay" w:date="2022-03-18T14:02:00Z">
        <w:del w:id="1542" w:author="Sergey Dudov" w:date="2022-03-28T12:10:00Z">
          <w:r>
            <w:rPr>
              <w:rStyle w:val="16"/>
            </w:rPr>
            <w:commentReference w:id="17"/>
          </w:r>
          <w:commentRangeEnd w:id="18"/>
        </w:del>
      </w:ins>
      <w:ins w:id="1543" w:author="Usov Nikolay" w:date="2022-03-18T14:02:00Z">
        <w:del w:id="1544" w:author="Sergey Dudov" w:date="2022-03-28T12:10:00Z">
          <w:r>
            <w:rPr>
              <w:rStyle w:val="16"/>
            </w:rPr>
            <w:commentReference w:id="18"/>
          </w:r>
        </w:del>
      </w:ins>
      <w:del w:id="1545" w:author="Sergey Dudov" w:date="2022-03-28T12:10:00Z">
        <w:r>
          <w:rPr/>
          <w:delText>.</w:delText>
        </w:r>
      </w:del>
      <w:ins w:id="1546" w:author="Usov Nikolay" w:date="2022-03-18T14:02:00Z">
        <w:del w:id="1547" w:author="Sergey Dudov" w:date="2022-03-28T12:10:00Z">
          <w:r>
            <w:rPr/>
            <w:delText>.</w:delText>
          </w:r>
        </w:del>
      </w:ins>
      <w:ins w:id="1548" w:author="Usov Nikolay" w:date="2022-03-13T08:58:00Z">
        <w:del w:id="1549" w:author="Sergey Dudov" w:date="2022-03-28T12:10:00Z">
          <w:r>
            <w:rPr/>
            <w:delText xml:space="preserve"> As the project</w:delText>
          </w:r>
        </w:del>
      </w:ins>
      <w:ins w:id="1550" w:author="Usov Nikolay" w:date="2022-03-13T08:59:00Z">
        <w:del w:id="1551" w:author="Sergey Dudov" w:date="2022-03-28T12:10:00Z">
          <w:r>
            <w:rPr/>
            <w:delText xml:space="preserve"> develops, the traffic intensity will increase</w:delText>
          </w:r>
        </w:del>
      </w:ins>
      <w:ins w:id="1552" w:author="Usov Nikolay" w:date="2022-03-13T09:07:00Z">
        <w:del w:id="1553" w:author="Sergey Dudov" w:date="2022-03-28T12:10:00Z">
          <w:r>
            <w:rPr>
              <w:lang w:val="en-US"/>
              <w:rPrChange w:id="1554" w:author="Usov Nikolay" w:date="2022-03-13T09:07:00Z">
                <w:rPr>
                  <w:lang w:val="ru-RU"/>
                </w:rPr>
              </w:rPrChange>
            </w:rPr>
            <w:delText xml:space="preserve"> </w:delText>
          </w:r>
        </w:del>
      </w:ins>
      <w:ins w:id="1555" w:author="Usov Nikolay" w:date="2022-03-13T09:07:00Z">
        <w:del w:id="1556" w:author="Sergey Dudov" w:date="2022-03-28T12:10:00Z">
          <w:r>
            <w:rPr>
              <w:lang w:val="en-US"/>
            </w:rPr>
            <w:delText>inevitably</w:delText>
          </w:r>
        </w:del>
      </w:ins>
      <w:ins w:id="1557" w:author="Usov Nikolay" w:date="2022-03-13T09:00:00Z">
        <w:del w:id="1558" w:author="Sergey Dudov" w:date="2022-03-28T12:10:00Z">
          <w:r>
            <w:rPr/>
            <w:delText xml:space="preserve"> </w:delText>
          </w:r>
        </w:del>
      </w:ins>
      <w:ins w:id="1559" w:author="Usov Nikolay" w:date="2022-03-13T08:59:00Z">
        <w:del w:id="1560" w:author="Sergey Dudov" w:date="2022-03-28T12:10:00Z">
          <w:r>
            <w:rPr/>
            <w:delText xml:space="preserve">and additional </w:delText>
          </w:r>
        </w:del>
      </w:ins>
      <w:ins w:id="1561" w:author="Usov Nikolay" w:date="2022-03-13T09:00:00Z">
        <w:del w:id="1562" w:author="Sergey Dudov" w:date="2022-03-28T12:10:00Z">
          <w:r>
            <w:rPr/>
            <w:delText xml:space="preserve">destinations appear, thus increasing probability of introduction of NIS. </w:delText>
          </w:r>
        </w:del>
      </w:ins>
      <w:ins w:id="1563" w:author="Usov Nikolay" w:date="2022-03-13T09:14:00Z">
        <w:del w:id="1564" w:author="Sergey Dudov" w:date="2022-03-28T12:10:00Z">
          <w:r>
            <w:rPr/>
            <w:delText xml:space="preserve">However, current routes cover </w:delText>
          </w:r>
        </w:del>
      </w:ins>
      <w:ins w:id="1565" w:author="Usov Nikolay" w:date="2022-03-13T09:15:00Z">
        <w:del w:id="1566" w:author="Sergey Dudov" w:date="2022-03-28T12:10:00Z">
          <w:r>
            <w:rPr/>
            <w:delText xml:space="preserve">all </w:delText>
          </w:r>
        </w:del>
      </w:ins>
      <w:ins w:id="1567" w:author="Usov Nikolay" w:date="2022-03-13T09:14:00Z">
        <w:del w:id="1568" w:author="Sergey Dudov" w:date="2022-03-28T12:10:00Z">
          <w:r>
            <w:rPr/>
            <w:delText xml:space="preserve">main </w:delText>
          </w:r>
        </w:del>
      </w:ins>
      <w:ins w:id="1569" w:author="Usov Nikolay" w:date="2022-03-13T09:15:00Z">
        <w:del w:id="1570" w:author="Sergey Dudov" w:date="2022-03-28T12:10:00Z">
          <w:r>
            <w:rPr/>
            <w:delText xml:space="preserve">industrial centres in </w:delText>
          </w:r>
        </w:del>
      </w:ins>
      <w:ins w:id="1571" w:author="Usov Nikolay" w:date="2022-03-13T09:16:00Z">
        <w:del w:id="1572" w:author="Sergey Dudov" w:date="2022-03-28T12:10:00Z">
          <w:r>
            <w:rPr/>
            <w:delText>latitudinal range, from where invasions are possible</w:delText>
          </w:r>
        </w:del>
      </w:ins>
      <w:ins w:id="1573" w:author="Usov Nikolay" w:date="2022-03-13T09:19:00Z">
        <w:del w:id="1574" w:author="Sergey Dudov" w:date="2022-03-28T12:10:00Z">
          <w:r>
            <w:rPr/>
            <w:delText xml:space="preserve"> even in case of climate change</w:delText>
          </w:r>
        </w:del>
      </w:ins>
      <w:ins w:id="1575" w:author="Usov Nikolay" w:date="2022-03-13T09:18:00Z">
        <w:del w:id="1576" w:author="Sergey Dudov" w:date="2022-03-28T12:10:00Z">
          <w:r>
            <w:rPr/>
            <w:delText>.</w:delText>
          </w:r>
        </w:del>
      </w:ins>
      <w:ins w:id="1577" w:author="Usov Nikolay" w:date="2022-03-13T09:19:00Z">
        <w:del w:id="1578" w:author="Sergey Dudov" w:date="2022-03-28T12:10:00Z">
          <w:r>
            <w:rPr/>
            <w:delText xml:space="preserve"> </w:delText>
          </w:r>
        </w:del>
      </w:ins>
    </w:p>
    <w:p>
      <w:pPr>
        <w:pStyle w:val="61"/>
      </w:pPr>
    </w:p>
    <w:p>
      <w:pPr>
        <w:pStyle w:val="4"/>
      </w:pPr>
      <w:bookmarkStart w:id="21" w:name="_Toc1534427676"/>
      <w:r>
        <w:t>Terrestrial ecosystems</w:t>
      </w:r>
      <w:bookmarkEnd w:id="21"/>
    </w:p>
    <w:p>
      <w:pPr>
        <w:pStyle w:val="61"/>
        <w:spacing w:before="120"/>
        <w:rPr>
          <w:lang w:val="en-US"/>
        </w:rPr>
      </w:pPr>
      <w:r>
        <w:rPr>
          <w:lang w:val="en-US"/>
        </w:rPr>
        <w:t>All 6 introduction pathways (</w:t>
      </w:r>
      <w:del w:id="1579" w:author="Sergey Dudov" w:date="2022-04-01T15:10:00Z">
        <w:commentRangeStart w:id="19"/>
        <w:commentRangeStart w:id="20"/>
        <w:r>
          <w:rPr>
            <w:lang w:val="en-US"/>
          </w:rPr>
          <w:delText>CDB</w:delText>
        </w:r>
        <w:commentRangeEnd w:id="19"/>
      </w:del>
      <w:del w:id="1580" w:author="Sergey Dudov" w:date="2022-04-01T15:10:00Z">
        <w:r>
          <w:rPr>
            <w:rStyle w:val="16"/>
          </w:rPr>
          <w:commentReference w:id="19"/>
        </w:r>
        <w:commentRangeEnd w:id="20"/>
      </w:del>
      <w:del w:id="1581" w:author="Sergey Dudov" w:date="2022-04-01T15:10:00Z">
        <w:r>
          <w:rPr>
            <w:rStyle w:val="16"/>
          </w:rPr>
          <w:commentReference w:id="20"/>
        </w:r>
      </w:del>
      <w:ins w:id="1582" w:author="Sergey Dudov" w:date="2022-04-01T15:10:00Z">
        <w:r>
          <w:rPr>
            <w:lang w:val="en-US"/>
          </w:rPr>
          <w:t>CBD</w:t>
        </w:r>
      </w:ins>
      <w:r>
        <w:rPr>
          <w:lang w:val="en-US"/>
        </w:rPr>
        <w:t>, 2014)</w:t>
      </w:r>
      <w:ins w:id="1583" w:author="Mikhail Kozhin" w:date="2022-03-16T17:12:00Z">
        <w:r>
          <w:rPr>
            <w:rStyle w:val="15"/>
          </w:rPr>
          <w:footnoteReference w:id="13"/>
        </w:r>
      </w:ins>
      <w:r>
        <w:t xml:space="preserve"> </w:t>
      </w:r>
      <w:r>
        <w:rPr>
          <w:lang w:val="en-US"/>
        </w:rPr>
        <w:t>were detected for non-native vascular plants within the Arctic territories, however but their participation varies in different floristic provinces (</w:t>
      </w:r>
      <w:r>
        <w:t>Wasowicz et al., 2020)</w:t>
      </w:r>
      <w:r>
        <w:rPr>
          <w:rStyle w:val="15"/>
        </w:rPr>
        <w:footnoteReference w:id="14"/>
      </w:r>
      <w:r>
        <w:rPr>
          <w:lang w:val="en-US"/>
        </w:rPr>
        <w:t>. The reason for the difference is the prevailing type of land use, the degree and human development history of the region, as well as the presence of different transport infrastructure (Dorogostaiskaya, 1972)</w:t>
      </w:r>
      <w:r>
        <w:rPr>
          <w:rStyle w:val="15"/>
        </w:rPr>
        <w:footnoteReference w:id="15"/>
      </w:r>
      <w:r>
        <w:rPr>
          <w:lang w:val="en-US"/>
        </w:rPr>
        <w:t xml:space="preserve">. The research area Yamal-Gydan sector of the Arctic until the end of the 20th century had a very low industrial development and was used as a natural </w:t>
      </w:r>
      <w:r>
        <w:t>pastures</w:t>
      </w:r>
      <w:r>
        <w:rPr>
          <w:lang w:val="en-US"/>
        </w:rPr>
        <w:t xml:space="preserve"> for reindeer. In recent decades, the construction of oil and gas infrastructure, related facilities has appeared here. Inevitably, the introduction of non-native vascular plant species began into human created and natural habitats. In accordance with Convention of Biological Diversity we detected 3 category of the </w:t>
      </w:r>
      <w:commentRangeStart w:id="21"/>
      <w:commentRangeStart w:id="22"/>
      <w:r>
        <w:rPr>
          <w:lang w:val="en-US"/>
        </w:rPr>
        <w:t>pathways</w:t>
      </w:r>
      <w:commentRangeEnd w:id="21"/>
      <w:r>
        <w:rPr>
          <w:rStyle w:val="16"/>
        </w:rPr>
        <w:commentReference w:id="21"/>
      </w:r>
      <w:commentRangeEnd w:id="22"/>
      <w:r>
        <w:rPr>
          <w:rStyle w:val="16"/>
        </w:rPr>
        <w:commentReference w:id="22"/>
      </w:r>
      <w:r>
        <w:rPr>
          <w:lang w:val="en-US"/>
        </w:rPr>
        <w:t>:</w:t>
      </w:r>
      <w:ins w:id="1584" w:author="Mikhail Kozhin" w:date="2022-03-16T17:13:00Z">
        <w:r>
          <w:rPr>
            <w:lang w:val="en-US"/>
          </w:rPr>
          <w:t xml:space="preserve"> r</w:t>
        </w:r>
      </w:ins>
      <w:ins w:id="1585" w:author="Mikhail Kozhin" w:date="2022-03-16T17:13:00Z">
        <w:r>
          <w:rPr/>
          <w:t>elease in nature</w:t>
        </w:r>
      </w:ins>
      <w:ins w:id="1586" w:author="Mikhail Kozhin" w:date="2022-03-16T17:13:00Z">
        <w:r>
          <w:rPr>
            <w:lang w:val="en-US"/>
            <w:rPrChange w:id="1587" w:author="Mikhail Kozhin" w:date="2022-03-16T17:13:00Z">
              <w:rPr>
                <w:lang w:val="ru-RU"/>
              </w:rPr>
            </w:rPrChange>
          </w:rPr>
          <w:t xml:space="preserve">, </w:t>
        </w:r>
      </w:ins>
      <w:ins w:id="1588" w:author="Mikhail Kozhin" w:date="2022-03-16T17:13:00Z">
        <w:r>
          <w:rPr/>
          <w:t>transport–contaminant and transport–stowaway.</w:t>
        </w:r>
      </w:ins>
    </w:p>
    <w:p>
      <w:pPr>
        <w:pStyle w:val="61"/>
        <w:spacing w:before="120"/>
        <w:rPr>
          <w:lang w:val="en-US"/>
        </w:rPr>
      </w:pPr>
      <w:r>
        <w:t xml:space="preserve">Release in nature </w:t>
      </w:r>
      <w:del w:id="1589" w:author="Mikhail Kozhin" w:date="2022-03-16T17:13:00Z">
        <w:r>
          <w:rPr/>
          <w:delText xml:space="preserve">(1) </w:delText>
        </w:r>
      </w:del>
      <w:r>
        <w:t xml:space="preserve">refers to the intentional introduction of live alien organisms for the purpose of human use in the natural environment. During the construction of plants and infrastructure often used restoration activities included biological stage for fixing the substrate and creating artificial meadows (Figure 1.4.5). Multi-component seed grass mixtures are usually used. The composition </w:t>
      </w:r>
      <w:r>
        <w:rPr>
          <w:lang w:val="en-US"/>
        </w:rPr>
        <w:t xml:space="preserve">often </w:t>
      </w:r>
      <w:r>
        <w:t xml:space="preserve">contains species that can spread beyond the land allotment and form long-lived populations, </w:t>
      </w:r>
      <w:r>
        <w:rPr>
          <w:i/>
        </w:rPr>
        <w:t>i.g.</w:t>
      </w:r>
      <w:r>
        <w:rPr>
          <w:lang w:val="en-US"/>
        </w:rPr>
        <w:t xml:space="preserve"> </w:t>
      </w:r>
      <w:r>
        <w:rPr>
          <w:i/>
          <w:lang w:val="en-US"/>
        </w:rPr>
        <w:t>Elytrigia repens, Bromus inermis, Lolium perenne, Phleum pratense</w:t>
      </w:r>
      <w:r>
        <w:rPr>
          <w:lang w:val="en-US"/>
        </w:rPr>
        <w:t>, etc.</w:t>
      </w:r>
    </w:p>
    <w:p>
      <w:pPr>
        <w:autoSpaceDE w:val="0"/>
        <w:autoSpaceDN w:val="0"/>
        <w:adjustRightInd w:val="0"/>
        <w:spacing w:after="0" w:line="240" w:lineRule="auto"/>
        <w:jc w:val="left"/>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1590"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4956"/>
        <w:gridCol w:w="4897"/>
        <w:tblGridChange w:id="1591">
          <w:tblGrid>
            <w:gridCol w:w="4956"/>
            <w:gridCol w:w="4897"/>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1592"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1592" w:author="Usov Nikolay" w:date="2022-03-18T14:02:00Z">
            <w:trPr>
              <w:trHeight w:val="3118" w:hRule="atLeast"/>
            </w:trPr>
          </w:trPrChange>
        </w:trPr>
        <w:tc>
          <w:tcPr>
            <w:tcW w:w="4956" w:type="dxa"/>
            <w:tcPrChange w:id="1593" w:author="Usov Nikolay" w:date="2022-03-18T14:02:00Z">
              <w:tcPr>
                <w:tcW w:w="4956" w:type="dxa"/>
              </w:tcPr>
            </w:tcPrChange>
          </w:tcPr>
          <w:p>
            <w:pPr>
              <w:rPr>
                <w:sz w:val="22"/>
              </w:rPr>
            </w:pPr>
            <w:r>
              <w:rPr>
                <w:sz w:val="22"/>
                <w:lang w:val="ru-RU" w:eastAsia="ru-RU"/>
              </w:rPr>
              <w:drawing>
                <wp:inline distT="0" distB="0" distL="0" distR="0">
                  <wp:extent cx="3028950" cy="2159000"/>
                  <wp:effectExtent l="0" t="0" r="0" b="12700"/>
                  <wp:docPr id="675" name="Рисунок 1069" descr="D:\работа\Салмановское\фото\рекультивация\около 22-23\DSC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069" descr="D:\работа\Салмановское\фото\рекультивация\около 22-23\DSC_0955.JPG"/>
                          <pic:cNvPicPr>
                            <a:picLocks noChangeAspect="1" noChangeArrowheads="1"/>
                          </pic:cNvPicPr>
                        </pic:nvPicPr>
                        <pic:blipFill>
                          <a:blip r:embed="rId29" cstate="print">
                            <a:extLst>
                              <a:ext uri="{28A0092B-C50C-407E-A947-70E740481C1C}">
                                <a14:useLocalDpi xmlns:a14="http://schemas.microsoft.com/office/drawing/2010/main" val="0"/>
                              </a:ext>
                            </a:extLst>
                          </a:blip>
                          <a:srcRect r="6471"/>
                          <a:stretch>
                            <a:fillRect/>
                          </a:stretch>
                        </pic:blipFill>
                        <pic:spPr>
                          <a:xfrm>
                            <a:off x="0" y="0"/>
                            <a:ext cx="3028950" cy="2159000"/>
                          </a:xfrm>
                          <a:prstGeom prst="rect">
                            <a:avLst/>
                          </a:prstGeom>
                          <a:noFill/>
                          <a:ln>
                            <a:noFill/>
                          </a:ln>
                        </pic:spPr>
                      </pic:pic>
                    </a:graphicData>
                  </a:graphic>
                </wp:inline>
              </w:drawing>
            </w:r>
          </w:p>
        </w:tc>
        <w:tc>
          <w:tcPr>
            <w:tcW w:w="4897" w:type="dxa"/>
            <w:tcPrChange w:id="1594" w:author="Usov Nikolay" w:date="2022-03-18T14:02:00Z">
              <w:tcPr>
                <w:tcW w:w="4897" w:type="dxa"/>
              </w:tcPr>
            </w:tcPrChange>
          </w:tcPr>
          <w:p>
            <w:pPr>
              <w:rPr>
                <w:sz w:val="22"/>
              </w:rPr>
            </w:pPr>
            <w:r>
              <w:rPr>
                <w:sz w:val="22"/>
                <w:lang w:val="ru-RU" w:eastAsia="ru-RU"/>
              </w:rPr>
              <w:drawing>
                <wp:inline distT="0" distB="0" distL="0" distR="0">
                  <wp:extent cx="2987040" cy="2159000"/>
                  <wp:effectExtent l="0" t="0" r="3810" b="12700"/>
                  <wp:docPr id="676" name="Рисунок 1070" descr="D:\работа\Салмановское\фото\рекультивация\в районе точки 24\DSC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1070" descr="D:\работа\Салмановское\фото\рекультивация\в районе точки 24\DSC_0914.JPG"/>
                          <pic:cNvPicPr>
                            <a:picLocks noChangeAspect="1" noChangeArrowheads="1"/>
                          </pic:cNvPicPr>
                        </pic:nvPicPr>
                        <pic:blipFill>
                          <a:blip r:embed="rId30" cstate="print">
                            <a:extLst>
                              <a:ext uri="{28A0092B-C50C-407E-A947-70E740481C1C}">
                                <a14:useLocalDpi xmlns:a14="http://schemas.microsoft.com/office/drawing/2010/main" val="0"/>
                              </a:ext>
                            </a:extLst>
                          </a:blip>
                          <a:srcRect r="7936"/>
                          <a:stretch>
                            <a:fillRect/>
                          </a:stretch>
                        </pic:blipFill>
                        <pic:spPr>
                          <a:xfrm>
                            <a:off x="0" y="0"/>
                            <a:ext cx="2987346" cy="2159000"/>
                          </a:xfrm>
                          <a:prstGeom prst="rect">
                            <a:avLst/>
                          </a:prstGeom>
                          <a:noFill/>
                          <a:ln>
                            <a:noFill/>
                          </a:ln>
                        </pic:spPr>
                      </pic:pic>
                    </a:graphicData>
                  </a:graphic>
                </wp:inline>
              </w:drawing>
            </w:r>
          </w:p>
        </w:tc>
      </w:tr>
    </w:tbl>
    <w:p>
      <w:pPr>
        <w:pStyle w:val="41"/>
      </w:pPr>
      <w:bookmarkStart w:id="22" w:name="_Toc99727723"/>
      <w:r>
        <w:t xml:space="preserve">Figure </w:t>
      </w:r>
      <w:ins w:id="1595" w:author="Sergey Dudov" w:date="2022-04-01T15:10:00Z">
        <w:r>
          <w:rPr>
            <w:b/>
            <w:bCs/>
            <w:rPrChange w:id="1596" w:author="Sergey Dudov" w:date="2022-04-01T15:10:00Z">
              <w:rPr>
                <w:b w:val="0"/>
                <w:bCs w:val="0"/>
              </w:rPr>
            </w:rPrChange>
          </w:rPr>
          <w:fldChar w:fldCharType="begin"/>
        </w:r>
      </w:ins>
      <w:ins w:id="1597" w:author="Sergey Dudov" w:date="2022-04-01T15:10:00Z">
        <w:r>
          <w:rPr>
            <w:b/>
            <w:bCs/>
            <w:rPrChange w:id="1598" w:author="Sergey Dudov" w:date="2022-04-01T15:10:00Z">
              <w:rPr>
                <w:b w:val="0"/>
                <w:bCs w:val="0"/>
              </w:rPr>
            </w:rPrChange>
          </w:rPr>
          <w:instrText xml:space="preserve"> STYLEREF 1 \s </w:instrText>
        </w:r>
      </w:ins>
      <w:ins w:id="1599" w:author="Sergey Dudov" w:date="2022-04-01T15:10:00Z">
        <w:r>
          <w:rPr>
            <w:b/>
            <w:bCs/>
            <w:rPrChange w:id="1600" w:author="Sergey Dudov" w:date="2022-04-01T15:10:00Z">
              <w:rPr>
                <w:b w:val="0"/>
                <w:bCs w:val="0"/>
              </w:rPr>
            </w:rPrChange>
          </w:rPr>
          <w:fldChar w:fldCharType="separate"/>
        </w:r>
      </w:ins>
      <w:r>
        <w:t>1</w:t>
      </w:r>
      <w:ins w:id="1601" w:author="Sergey Dudov" w:date="2022-04-01T15:10:00Z">
        <w:r>
          <w:rPr>
            <w:b/>
            <w:bCs/>
            <w:rPrChange w:id="1602" w:author="Sergey Dudov" w:date="2022-04-01T15:10:00Z">
              <w:rPr>
                <w:b w:val="0"/>
                <w:bCs w:val="0"/>
              </w:rPr>
            </w:rPrChange>
          </w:rPr>
          <w:fldChar w:fldCharType="end"/>
        </w:r>
      </w:ins>
      <w:ins w:id="1603" w:author="Sergey Dudov" w:date="2022-04-01T15:10:00Z">
        <w:r>
          <w:rPr>
            <w:b/>
            <w:bCs/>
            <w:rPrChange w:id="1604" w:author="Sergey Dudov" w:date="2022-04-01T15:10:00Z">
              <w:rPr>
                <w:b w:val="0"/>
                <w:bCs w:val="0"/>
              </w:rPr>
            </w:rPrChange>
          </w:rPr>
          <w:t>.</w:t>
        </w:r>
      </w:ins>
      <w:ins w:id="1605" w:author="Sergey Dudov" w:date="2022-04-01T15:10:00Z">
        <w:r>
          <w:rPr>
            <w:b/>
            <w:bCs/>
            <w:rPrChange w:id="1606" w:author="Sergey Dudov" w:date="2022-04-01T15:10:00Z">
              <w:rPr>
                <w:b w:val="0"/>
                <w:bCs w:val="0"/>
              </w:rPr>
            </w:rPrChange>
          </w:rPr>
          <w:fldChar w:fldCharType="begin"/>
        </w:r>
      </w:ins>
      <w:ins w:id="1607" w:author="Sergey Dudov" w:date="2022-04-01T15:10:00Z">
        <w:r>
          <w:rPr>
            <w:b/>
            <w:bCs/>
            <w:rPrChange w:id="1608" w:author="Sergey Dudov" w:date="2022-04-01T15:10:00Z">
              <w:rPr>
                <w:b w:val="0"/>
                <w:bCs w:val="0"/>
              </w:rPr>
            </w:rPrChange>
          </w:rPr>
          <w:instrText xml:space="preserve"> SEQ Рисунок \* ARABIC \s 1 </w:instrText>
        </w:r>
      </w:ins>
      <w:ins w:id="1609" w:author="Sergey Dudov" w:date="2022-04-01T15:10:00Z">
        <w:r>
          <w:rPr>
            <w:b/>
            <w:bCs/>
            <w:rPrChange w:id="1610" w:author="Sergey Dudov" w:date="2022-04-01T15:10:00Z">
              <w:rPr>
                <w:b w:val="0"/>
                <w:bCs w:val="0"/>
              </w:rPr>
            </w:rPrChange>
          </w:rPr>
          <w:fldChar w:fldCharType="separate"/>
        </w:r>
      </w:ins>
      <w:ins w:id="1611" w:author="Sergey Dudov" w:date="2022-04-01T15:13:00Z">
        <w:r>
          <w:rPr/>
          <w:t>6</w:t>
        </w:r>
      </w:ins>
      <w:ins w:id="1612" w:author="Sergey Dudov" w:date="2022-04-01T15:10:00Z">
        <w:r>
          <w:rPr>
            <w:b/>
            <w:bCs/>
            <w:rPrChange w:id="1613" w:author="Sergey Dudov" w:date="2022-04-01T15:10:00Z">
              <w:rPr>
                <w:b w:val="0"/>
                <w:bCs w:val="0"/>
              </w:rPr>
            </w:rPrChange>
          </w:rPr>
          <w:fldChar w:fldCharType="end"/>
        </w:r>
      </w:ins>
      <w:ins w:id="1614" w:author="Sergey Dudov" w:date="2022-04-01T15:10:00Z">
        <w:r>
          <w:rPr>
            <w:b/>
            <w:bCs/>
            <w:rPrChange w:id="1615" w:author="Sergey Dudov" w:date="2022-04-01T15:10:00Z">
              <w:rPr>
                <w:b w:val="0"/>
                <w:bCs w:val="0"/>
              </w:rPr>
            </w:rPrChange>
          </w:rPr>
          <w:t xml:space="preserve">: </w:t>
        </w:r>
      </w:ins>
      <w:del w:id="1616" w:author="Sergey Dudov" w:date="2022-04-01T15:10:00Z">
        <w:r>
          <w:rPr/>
          <w:delText xml:space="preserve">1.4.5: </w:delText>
        </w:r>
      </w:del>
      <w:r>
        <w:t>Cultivated meadow on restoration road embankments in the Gydan Peninsula. IEPI, 2020</w:t>
      </w:r>
      <w:bookmarkEnd w:id="22"/>
    </w:p>
    <w:p>
      <w:pPr>
        <w:autoSpaceDE w:val="0"/>
        <w:autoSpaceDN w:val="0"/>
        <w:adjustRightInd w:val="0"/>
        <w:spacing w:after="0" w:line="240" w:lineRule="auto"/>
        <w:jc w:val="left"/>
        <w:rPr>
          <w:lang w:val="en-US"/>
        </w:rPr>
      </w:pPr>
    </w:p>
    <w:p>
      <w:pPr>
        <w:pStyle w:val="61"/>
        <w:spacing w:before="120"/>
        <w:rPr>
          <w:lang w:val="en-US"/>
        </w:rPr>
      </w:pPr>
      <w:r>
        <w:t xml:space="preserve">Transport–Contaminant </w:t>
      </w:r>
      <w:del w:id="1617" w:author="Mikhail Kozhin" w:date="2022-03-16T17:13:00Z">
        <w:r>
          <w:rPr/>
          <w:delText xml:space="preserve">(3) </w:delText>
        </w:r>
      </w:del>
      <w:r>
        <w:t>refers to the unintentional movement of diasporas as contaminants of a commodity. Within the study area, this is the most widespread introduction pathway of non-native plant species and it is associated with the formation of restoration sites. On the one hand, very low-quality seed material with an abundance of weed species is often used for sowing restoration areas. On the other hand, part of the diasporas can come with imported soil for the work. Within the Yamal-Gydan Arctic, the fertile layer is very small and not suitable for use; therefore, a significant part of the fertile soil is brought from more southern regions. As, these species are represented by common field weeds in more southern regions</w:t>
      </w:r>
      <w:r>
        <w:rPr>
          <w:lang w:val="en-US"/>
        </w:rPr>
        <w:t>,</w:t>
      </w:r>
      <w:r>
        <w:rPr>
          <w:i/>
          <w:lang w:val="en-US"/>
        </w:rPr>
        <w:t xml:space="preserve"> e.g.</w:t>
      </w:r>
      <w:r>
        <w:rPr>
          <w:lang w:val="en-US"/>
        </w:rPr>
        <w:t xml:space="preserve"> </w:t>
      </w:r>
      <w:r>
        <w:rPr>
          <w:i/>
          <w:lang w:val="en-US"/>
        </w:rPr>
        <w:t>Chenopodium album, Galium spurium subsp. vaillantii, Potentilla intermedia</w:t>
      </w:r>
      <w:r>
        <w:rPr>
          <w:lang w:val="en-US"/>
        </w:rPr>
        <w:t>, etc.</w:t>
      </w:r>
    </w:p>
    <w:p>
      <w:pPr>
        <w:pStyle w:val="61"/>
        <w:spacing w:before="120"/>
        <w:rPr>
          <w:lang w:val="en-US"/>
        </w:rPr>
      </w:pPr>
      <w:r>
        <w:rPr>
          <w:lang w:val="en-US"/>
        </w:rPr>
        <w:t>Despite the harsh climatic conditions in the Arctic, there have been numerous attempts at farming. Within the Yamal-Gydan sector of the Arctic, no cultivation of agricultural crops was recorded, however, near its southern border in Dudinka from the end of 1930 a state farm and an agricultural experimental station were organized (Dorogostaiskaya, 1972). As a result, dozens of weed species were unintentionally introduced here with planting seed. We estimate the current impact on the area of assessment of this potential source of alien species dispersal as minimal due to absence of any roads.</w:t>
      </w:r>
    </w:p>
    <w:p>
      <w:pPr>
        <w:pStyle w:val="61"/>
        <w:spacing w:before="120"/>
        <w:rPr>
          <w:lang w:val="en-US"/>
        </w:rPr>
      </w:pPr>
      <w:r>
        <w:t xml:space="preserve">Transport–Stowaway </w:t>
      </w:r>
      <w:del w:id="1618" w:author="Mikhail Kozhin" w:date="2022-03-16T17:13:00Z">
        <w:r>
          <w:rPr/>
          <w:delText xml:space="preserve">(4) </w:delText>
        </w:r>
      </w:del>
      <w:r>
        <w:t xml:space="preserve">refers to the moving of </w:t>
      </w:r>
      <w:r>
        <w:rPr>
          <w:lang w:val="en-US"/>
        </w:rPr>
        <w:t>plants</w:t>
      </w:r>
      <w:r>
        <w:t xml:space="preserve"> attached to transporting vessels and associated equipment. The significant increase of traffic flows, the creation of seaports and airports has been a driver for the unintentional introduction of a number of species commonly associated with humans, </w:t>
      </w:r>
      <w:r>
        <w:rPr>
          <w:lang w:val="en-US"/>
        </w:rPr>
        <w:t>e</w:t>
      </w:r>
      <w:r>
        <w:t>.</w:t>
      </w:r>
      <w:r>
        <w:rPr>
          <w:lang w:val="en-US"/>
        </w:rPr>
        <w:t>g</w:t>
      </w:r>
      <w:r>
        <w:t xml:space="preserve">. </w:t>
      </w:r>
      <w:r>
        <w:rPr>
          <w:i/>
        </w:rPr>
        <w:t xml:space="preserve">Juncus bufonius, </w:t>
      </w:r>
      <w:r>
        <w:rPr>
          <w:i/>
          <w:lang w:val="en-US"/>
        </w:rPr>
        <w:t>Plantago</w:t>
      </w:r>
      <w:r>
        <w:rPr>
          <w:i/>
        </w:rPr>
        <w:t xml:space="preserve"> </w:t>
      </w:r>
      <w:r>
        <w:rPr>
          <w:i/>
          <w:lang w:val="en-US"/>
        </w:rPr>
        <w:t>major</w:t>
      </w:r>
      <w:r>
        <w:rPr>
          <w:i/>
        </w:rPr>
        <w:t xml:space="preserve">, </w:t>
      </w:r>
      <w:r>
        <w:rPr>
          <w:i/>
          <w:lang w:val="en-US"/>
        </w:rPr>
        <w:t>Stellaria</w:t>
      </w:r>
      <w:r>
        <w:rPr>
          <w:i/>
        </w:rPr>
        <w:t xml:space="preserve"> </w:t>
      </w:r>
      <w:r>
        <w:rPr>
          <w:i/>
          <w:lang w:val="en-US"/>
        </w:rPr>
        <w:t>media</w:t>
      </w:r>
      <w:r>
        <w:rPr>
          <w:i/>
        </w:rPr>
        <w:t xml:space="preserve">, </w:t>
      </w:r>
      <w:r>
        <w:rPr>
          <w:i/>
          <w:lang w:val="en-US"/>
        </w:rPr>
        <w:t>Trifolium</w:t>
      </w:r>
      <w:r>
        <w:rPr>
          <w:i/>
        </w:rPr>
        <w:t xml:space="preserve"> </w:t>
      </w:r>
      <w:r>
        <w:rPr>
          <w:i/>
          <w:lang w:val="en-US"/>
        </w:rPr>
        <w:t>repens</w:t>
      </w:r>
      <w:r>
        <w:rPr>
          <w:i/>
        </w:rPr>
        <w:t>, Urtica dioica</w:t>
      </w:r>
      <w:r>
        <w:rPr>
          <w:lang w:val="en-US"/>
        </w:rPr>
        <w:t>. At the same time, the process of introduction of species by this pathway by transport is relatively weak due to the lack of highways and railways connecting with other territories.</w:t>
      </w:r>
    </w:p>
    <w:p>
      <w:pPr>
        <w:pStyle w:val="61"/>
      </w:pPr>
      <w:r>
        <w:rPr>
          <w:lang w:val="en-US"/>
        </w:rPr>
        <w:t>Thus, within the assessment area only three introduction pathways of non-native plant species were noted in accordance with the classifications of the Convention of Biological Diversity. They are associated with unintentional drift by man, luggage and equipment, as well as restoration activities using contaminated planting material.</w:t>
      </w:r>
    </w:p>
    <w:p>
      <w:pPr>
        <w:pStyle w:val="61"/>
      </w:pPr>
    </w:p>
    <w:p>
      <w:pPr>
        <w:pStyle w:val="3"/>
        <w:rPr>
          <w:shd w:val="clear" w:color="auto" w:fill="FFFFFF"/>
        </w:rPr>
      </w:pPr>
      <w:bookmarkStart w:id="23" w:name="_Toc571212233"/>
      <w:commentRangeStart w:id="23"/>
      <w:r>
        <w:rPr>
          <w:shd w:val="clear" w:color="auto" w:fill="FFFFFF"/>
        </w:rPr>
        <w:t>Limitations</w:t>
      </w:r>
      <w:commentRangeEnd w:id="23"/>
      <w:bookmarkEnd w:id="23"/>
      <w:r>
        <w:rPr>
          <w:rStyle w:val="16"/>
          <w:rFonts w:eastAsiaTheme="minorEastAsia" w:cstheme="minorBidi"/>
          <w:b w:val="0"/>
          <w:bCs w:val="0"/>
        </w:rPr>
        <w:commentReference w:id="23"/>
      </w:r>
    </w:p>
    <w:p>
      <w:pPr>
        <w:pStyle w:val="61"/>
        <w:rPr>
          <w:ins w:id="1619" w:author="Sergey Dudov" w:date="2022-04-01T16:35:00Z"/>
          <w:lang w:val="en-US"/>
        </w:rPr>
      </w:pPr>
      <w:r>
        <w:rPr>
          <w:lang w:val="en-US"/>
        </w:rPr>
        <w:t xml:space="preserve">The report aims to analyze the main </w:t>
      </w:r>
      <w:r>
        <w:t xml:space="preserve">pathways </w:t>
      </w:r>
      <w:r>
        <w:rPr>
          <w:lang w:val="en-US"/>
        </w:rPr>
        <w:t>of introduction related to the transport activities of the Project and the transformation of terrestrial ecosystems</w:t>
      </w:r>
      <w:r>
        <w:t xml:space="preserve"> on Gydan peninsula</w:t>
      </w:r>
      <w:r>
        <w:rPr>
          <w:lang w:val="en-US"/>
        </w:rPr>
        <w:t>.</w:t>
      </w:r>
      <w:ins w:id="1620" w:author="Sergey Dudov" w:date="2022-04-01T16:38:00Z">
        <w:r>
          <w:rPr/>
          <w:t xml:space="preserve"> </w:t>
        </w:r>
      </w:ins>
      <w:ins w:id="1621" w:author="Sergey Dudov" w:date="2022-04-01T16:38:00Z">
        <w:r>
          <w:rPr>
            <w:lang w:val="en-US"/>
          </w:rPr>
          <w:t>The spatial scope of the assessment covers the Area of the Project’s Influence</w:t>
        </w:r>
      </w:ins>
      <w:ins w:id="1622" w:author="Sergey Dudov" w:date="2022-04-01T16:38:00Z">
        <w:r>
          <w:rPr>
            <w:lang w:val="en-US"/>
            <w:rPrChange w:id="1623" w:author="Sergey Dudov" w:date="2022-04-01T16:38:00Z">
              <w:rPr>
                <w:lang w:val="ru-RU"/>
              </w:rPr>
            </w:rPrChange>
          </w:rPr>
          <w:t>.</w:t>
        </w:r>
      </w:ins>
      <w:r>
        <w:rPr>
          <w:lang w:val="en-US"/>
        </w:rPr>
        <w:t xml:space="preserve"> This analysis does not cover </w:t>
      </w:r>
      <w:del w:id="1624" w:author="Sergey Dudov" w:date="2022-04-01T16:24:00Z">
        <w:r>
          <w:rPr>
            <w:lang w:val="en-US"/>
          </w:rPr>
          <w:delText xml:space="preserve">a </w:delText>
        </w:r>
      </w:del>
      <w:ins w:id="1625" w:author="Sergey Dudov" w:date="2022-04-01T16:24:00Z">
        <w:r>
          <w:rPr>
            <w:lang w:val="en-US"/>
          </w:rPr>
          <w:t xml:space="preserve">in detail </w:t>
        </w:r>
      </w:ins>
      <w:ins w:id="1626" w:author="Sergey Dudov" w:date="2022-04-01T16:25:00Z">
        <w:r>
          <w:rPr>
            <w:lang w:val="en-US"/>
          </w:rPr>
          <w:t xml:space="preserve">a </w:t>
        </w:r>
      </w:ins>
      <w:r>
        <w:rPr>
          <w:lang w:val="en-US"/>
        </w:rPr>
        <w:t>number of groups of organisms that could potentially be alien to the region</w:t>
      </w:r>
      <w:ins w:id="1627" w:author="Sergey Dudov" w:date="2022-04-01T16:35:00Z">
        <w:r>
          <w:rPr>
            <w:lang w:val="en-US"/>
          </w:rPr>
          <w:t xml:space="preserve"> </w:t>
        </w:r>
      </w:ins>
      <w:ins w:id="1628" w:author="Sergey Dudov" w:date="2022-04-01T16:37:00Z">
        <w:r>
          <w:rPr>
            <w:lang w:val="en-US"/>
          </w:rPr>
          <w:t>due to anthropogenic activities not related to the project, such as animal husbandry, acclimatization of mammals and fish for their fishery</w:t>
        </w:r>
      </w:ins>
    </w:p>
    <w:p>
      <w:pPr>
        <w:pStyle w:val="61"/>
        <w:rPr>
          <w:del w:id="1629" w:author="Sergey Dudov" w:date="2022-04-01T16:28:00Z"/>
          <w:lang w:val="en-US"/>
        </w:rPr>
      </w:pPr>
      <w:del w:id="1630" w:author="Sergey Dudov" w:date="2022-04-01T16:39:00Z">
        <w:r>
          <w:rPr>
            <w:lang w:val="en-US"/>
          </w:rPr>
          <w:delText>.</w:delText>
        </w:r>
      </w:del>
      <w:del w:id="1631" w:author="Sergey Dudov" w:date="2022-04-01T16:28:00Z">
        <w:r>
          <w:rPr>
            <w:lang w:val="en-US"/>
          </w:rPr>
          <w:delText xml:space="preserve"> First of all, these are invertebrates of terrestrial ecosystems</w:delText>
        </w:r>
      </w:del>
      <w:del w:id="1632" w:author="Sergey Dudov" w:date="2022-04-01T16:28:00Z">
        <w:r>
          <w:rPr/>
          <w:delText xml:space="preserve"> and fungi as pathogen organisms</w:delText>
        </w:r>
      </w:del>
      <w:del w:id="1633" w:author="Sergey Dudov" w:date="2022-04-01T16:28:00Z">
        <w:r>
          <w:rPr>
            <w:lang w:val="en-US"/>
          </w:rPr>
          <w:delText xml:space="preserve">. It is known that invertebrates brought with fertile soil or plants can </w:delText>
        </w:r>
      </w:del>
      <w:del w:id="1634" w:author="Sergey Dudov" w:date="2022-04-01T16:28:00Z">
        <w:r>
          <w:rPr/>
          <w:delText xml:space="preserve">be introduced in </w:delText>
        </w:r>
      </w:del>
      <w:del w:id="1635" w:author="Sergey Dudov" w:date="2022-04-01T16:28:00Z">
        <w:r>
          <w:rPr>
            <w:lang w:val="en-US"/>
          </w:rPr>
          <w:delText>Arctic ecosystems</w:delText>
        </w:r>
      </w:del>
      <w:del w:id="1636" w:author="Sergey Dudov" w:date="2022-04-01T16:28:00Z">
        <w:r>
          <w:rPr/>
          <w:delText xml:space="preserve"> (Coulson et al., 2013</w:delText>
        </w:r>
      </w:del>
      <w:del w:id="1637" w:author="Sergey Dudov" w:date="2022-04-01T16:28:00Z">
        <w:r>
          <w:rPr>
            <w:rStyle w:val="15"/>
          </w:rPr>
          <w:footnoteReference w:id="16"/>
        </w:r>
      </w:del>
      <w:del w:id="1638" w:author="Sergey Dudov" w:date="2022-04-01T16:28:00Z">
        <w:r>
          <w:rPr/>
          <w:delText>)</w:delText>
        </w:r>
      </w:del>
      <w:del w:id="1639" w:author="Sergey Dudov" w:date="2022-04-01T16:28:00Z">
        <w:r>
          <w:rPr>
            <w:lang w:val="en-US"/>
          </w:rPr>
          <w:delText>. They can potentially pose a threat to local biodiversity</w:delText>
        </w:r>
      </w:del>
      <w:del w:id="1640" w:author="Sergey Dudov" w:date="2022-04-01T16:28:00Z">
        <w:r>
          <w:rPr/>
          <w:delText xml:space="preserve"> (Coulson, 2015)</w:delText>
        </w:r>
      </w:del>
      <w:del w:id="1641" w:author="Sergey Dudov" w:date="2022-04-01T16:28:00Z">
        <w:r>
          <w:rPr>
            <w:rStyle w:val="15"/>
          </w:rPr>
          <w:footnoteReference w:id="17"/>
        </w:r>
      </w:del>
      <w:del w:id="1642" w:author="Sergey Dudov" w:date="2022-04-01T16:28:00Z">
        <w:r>
          <w:rPr>
            <w:lang w:val="en-US"/>
          </w:rPr>
          <w:delText>.</w:delText>
        </w:r>
      </w:del>
      <w:del w:id="1643" w:author="Sergey Dudov" w:date="2022-04-01T16:26:00Z">
        <w:r>
          <w:rPr>
            <w:lang w:val="en-US"/>
          </w:rPr>
          <w:delText xml:space="preserve"> </w:delText>
        </w:r>
      </w:del>
      <w:del w:id="1644" w:author="Sergey Dudov" w:date="2022-03-28T18:06:00Z">
        <w:r>
          <w:rPr/>
          <w:delText>However</w:delText>
        </w:r>
      </w:del>
      <w:del w:id="1645" w:author="Sergey Dudov" w:date="2022-03-28T18:06:00Z">
        <w:r>
          <w:rPr>
            <w:lang w:val="en-US"/>
          </w:rPr>
          <w:delText xml:space="preserve">, </w:delText>
        </w:r>
      </w:del>
      <w:del w:id="1646" w:author="Sergey Dudov" w:date="2022-03-28T18:06:00Z">
        <w:r>
          <w:rPr/>
          <w:delText>t</w:delText>
        </w:r>
      </w:del>
      <w:del w:id="1647" w:author="Sergey Dudov" w:date="2022-04-01T16:26:00Z">
        <w:r>
          <w:rPr>
            <w:lang w:val="en-US"/>
          </w:rPr>
          <w:delText>errestrial</w:delText>
        </w:r>
      </w:del>
      <w:del w:id="1648" w:author="Sergey Dudov" w:date="2022-04-01T16:26:00Z">
        <w:r>
          <w:rPr/>
          <w:delText xml:space="preserve"> </w:delText>
        </w:r>
      </w:del>
      <w:del w:id="1649" w:author="Sergey Dudov" w:date="2022-04-01T16:26:00Z">
        <w:r>
          <w:rPr>
            <w:lang w:val="en-US"/>
          </w:rPr>
          <w:delText xml:space="preserve">invertebrate </w:delText>
        </w:r>
      </w:del>
      <w:del w:id="1650" w:author="Sergey Dudov" w:date="2022-04-01T16:26:00Z">
        <w:r>
          <w:rPr/>
          <w:delText xml:space="preserve">and fungi </w:delText>
        </w:r>
      </w:del>
      <w:del w:id="1651" w:author="Sergey Dudov" w:date="2022-04-01T16:26:00Z">
        <w:r>
          <w:rPr>
            <w:lang w:val="en-US"/>
          </w:rPr>
          <w:delText>inventor</w:delText>
        </w:r>
      </w:del>
      <w:del w:id="1652" w:author="Sergey Dudov" w:date="2022-04-01T16:26:00Z">
        <w:r>
          <w:rPr/>
          <w:delText>ies</w:delText>
        </w:r>
      </w:del>
      <w:del w:id="1653" w:author="Sergey Dudov" w:date="2022-04-01T16:26:00Z">
        <w:r>
          <w:rPr>
            <w:lang w:val="en-US"/>
          </w:rPr>
          <w:delText xml:space="preserve"> </w:delText>
        </w:r>
      </w:del>
      <w:del w:id="1654" w:author="Sergey Dudov" w:date="2022-04-01T16:26:00Z">
        <w:r>
          <w:rPr/>
          <w:delText>is absent</w:delText>
        </w:r>
      </w:del>
      <w:del w:id="1655" w:author="Sergey Dudov" w:date="2022-04-01T16:26:00Z">
        <w:r>
          <w:rPr>
            <w:lang w:val="en-US"/>
          </w:rPr>
          <w:delText xml:space="preserve"> </w:delText>
        </w:r>
      </w:del>
      <w:del w:id="1656" w:author="Sergey Dudov" w:date="2022-04-01T16:26:00Z">
        <w:r>
          <w:rPr/>
          <w:delText xml:space="preserve">both on local and regional level, and such assessment is not included in the objectives of the </w:delText>
        </w:r>
        <w:commentRangeStart w:id="24"/>
        <w:commentRangeStart w:id="25"/>
        <w:r>
          <w:rPr/>
          <w:delText>report</w:delText>
        </w:r>
        <w:commentRangeEnd w:id="24"/>
      </w:del>
      <w:del w:id="1657" w:author="Sergey Dudov" w:date="2022-04-01T16:26:00Z">
        <w:r>
          <w:rPr>
            <w:rStyle w:val="16"/>
          </w:rPr>
          <w:commentReference w:id="24"/>
        </w:r>
        <w:commentRangeEnd w:id="25"/>
      </w:del>
      <w:del w:id="1658" w:author="Sergey Dudov" w:date="2022-04-01T16:26:00Z">
        <w:r>
          <w:rPr>
            <w:rStyle w:val="16"/>
          </w:rPr>
          <w:commentReference w:id="25"/>
        </w:r>
      </w:del>
      <w:del w:id="1659" w:author="Sergey Dudov" w:date="2022-04-01T16:26:00Z">
        <w:r>
          <w:rPr>
            <w:lang w:val="en-US"/>
          </w:rPr>
          <w:delText>.</w:delText>
        </w:r>
      </w:del>
      <w:del w:id="1660" w:author="Sergey Dudov" w:date="2022-03-28T18:06:00Z">
        <w:r>
          <w:rPr>
            <w:lang w:val="en-US"/>
          </w:rPr>
          <w:delText>.</w:delText>
        </w:r>
      </w:del>
    </w:p>
    <w:p>
      <w:pPr>
        <w:pStyle w:val="2"/>
        <w:rPr>
          <w:rFonts w:eastAsia="Times New Roman"/>
        </w:rPr>
      </w:pPr>
      <w:bookmarkStart w:id="24" w:name="_Toc129697243"/>
      <w:r>
        <w:t>Assessment Methodology</w:t>
      </w:r>
      <w:bookmarkEnd w:id="24"/>
    </w:p>
    <w:bookmarkEnd w:id="13"/>
    <w:p>
      <w:pPr>
        <w:pStyle w:val="3"/>
        <w:rPr>
          <w:ins w:id="1661" w:author="Sergey Dudov" w:date="2022-04-01T15:45:00Z"/>
        </w:rPr>
      </w:pPr>
      <w:bookmarkStart w:id="25" w:name="_Toc1655526603"/>
      <w:bookmarkStart w:id="26" w:name="источники-информации-и-их-анализ"/>
      <w:r>
        <w:t xml:space="preserve">Marine </w:t>
      </w:r>
      <w:commentRangeStart w:id="26"/>
      <w:commentRangeStart w:id="27"/>
      <w:r>
        <w:t>biota</w:t>
      </w:r>
      <w:commentRangeEnd w:id="26"/>
      <w:r>
        <w:rPr>
          <w:rStyle w:val="16"/>
          <w:rFonts w:eastAsiaTheme="minorEastAsia" w:cstheme="minorBidi"/>
          <w:b w:val="0"/>
          <w:bCs w:val="0"/>
        </w:rPr>
        <w:commentReference w:id="26"/>
      </w:r>
      <w:bookmarkEnd w:id="25"/>
      <w:commentRangeEnd w:id="27"/>
      <w:r>
        <w:rPr>
          <w:rStyle w:val="16"/>
          <w:rFonts w:eastAsiaTheme="minorEastAsia" w:cstheme="minorBidi"/>
          <w:b w:val="0"/>
          <w:bCs w:val="0"/>
        </w:rPr>
        <w:commentReference w:id="27"/>
      </w:r>
    </w:p>
    <w:p>
      <w:pPr>
        <w:pStyle w:val="4"/>
        <w:rPr>
          <w:ins w:id="1662" w:author="Sergey Dudov" w:date="2022-04-01T15:47:00Z"/>
        </w:rPr>
      </w:pPr>
      <w:ins w:id="1663" w:author="Sergey Dudov" w:date="2022-04-01T15:47:00Z">
        <w:r>
          <w:rPr/>
          <w:t>General Scheme of Analysis</w:t>
        </w:r>
      </w:ins>
    </w:p>
    <w:p>
      <w:pPr>
        <w:rPr>
          <w:ins w:id="1664" w:author="Sergey Dudov" w:date="2022-04-01T15:49:00Z"/>
          <w:lang w:val="en-US"/>
        </w:rPr>
      </w:pPr>
      <w:ins w:id="1665" w:author="Sergey Dudov" w:date="2022-04-01T15:49:00Z">
        <w:r>
          <w:rPr>
            <w:lang w:val="en-US"/>
          </w:rPr>
          <w:t>Our approach is close to that implemented in Goldsmit et al 2020</w:t>
        </w:r>
      </w:ins>
      <w:ins w:id="1666" w:author="Sergey Dudov" w:date="2022-04-01T15:50:00Z">
        <w:r>
          <w:rPr>
            <w:rStyle w:val="15"/>
          </w:rPr>
          <w:footnoteReference w:id="18"/>
        </w:r>
      </w:ins>
      <w:ins w:id="1667" w:author="Sergey Dudov" w:date="2022-04-01T15:49:00Z">
        <w:r>
          <w:rPr>
            <w:lang w:val="en-US"/>
          </w:rPr>
          <w:t>. However, in the face of scarcity of hydrobiological data, we had to significantly simplify the approach.</w:t>
        </w:r>
      </w:ins>
    </w:p>
    <w:p>
      <w:pPr>
        <w:rPr>
          <w:ins w:id="1668" w:author="Sergey Dudov" w:date="2022-04-01T15:49:00Z"/>
          <w:lang w:val="en-US"/>
        </w:rPr>
      </w:pPr>
      <w:ins w:id="1669" w:author="Sergey Dudov" w:date="2022-04-01T15:49:00Z">
        <w:r>
          <w:rPr>
            <w:lang w:val="en-US"/>
          </w:rPr>
          <w:t>A monitoring system is needed to reliably predict the risks of alien species introduction. There is no such system in the described water area yet. Historical data on the marine biota of the Gulf of Ob are very fragmentary and do not provide a basis for constructing an analysis like that presented in Goldsmit et al 20</w:t>
        </w:r>
      </w:ins>
      <w:ins w:id="1670" w:author="Sergey Dudov" w:date="2022-04-01T15:51:00Z">
        <w:r>
          <w:rPr>
            <w:lang w:val="en-US"/>
          </w:rPr>
          <w:t>20</w:t>
        </w:r>
      </w:ins>
      <w:ins w:id="1671" w:author="Sergey Dudov" w:date="2022-04-01T15:49:00Z">
        <w:r>
          <w:rPr>
            <w:lang w:val="en-US"/>
          </w:rPr>
          <w:t>. Therefore, the only possible way is a meta-analysis</w:t>
        </w:r>
      </w:ins>
      <w:ins w:id="1672" w:author="Sergey Dudov" w:date="2022-04-01T15:52:00Z">
        <w:r>
          <w:rPr>
            <w:lang w:val="en-US"/>
          </w:rPr>
          <w:t xml:space="preserve"> </w:t>
        </w:r>
      </w:ins>
      <w:ins w:id="1673" w:author="Sergey Dudov" w:date="2022-04-01T15:52:00Z">
        <w:r>
          <w:rPr>
            <w:highlight w:val="none"/>
            <w:lang w:val="en-US"/>
            <w:rPrChange w:id="1674" w:author="Sergey Dudov" w:date="2022-04-01T15:53:00Z">
              <w:rPr>
                <w:highlight w:val="yellow"/>
                <w:lang w:val="en-US"/>
              </w:rPr>
            </w:rPrChange>
          </w:rPr>
          <w:t>of published data.</w:t>
        </w:r>
      </w:ins>
    </w:p>
    <w:p>
      <w:pPr>
        <w:rPr>
          <w:ins w:id="1675" w:author="Sergey Dudov" w:date="2022-04-01T15:49:00Z"/>
          <w:lang w:val="en-US"/>
        </w:rPr>
      </w:pPr>
      <w:ins w:id="1676" w:author="Sergey Dudov" w:date="2022-04-01T15:49:00Z">
        <w:r>
          <w:rPr>
            <w:lang w:val="en-US"/>
          </w:rPr>
          <w:t>The applied approach is simple in its methodology and can be verified. The approach is based on four key positions:</w:t>
        </w:r>
      </w:ins>
    </w:p>
    <w:p>
      <w:pPr>
        <w:rPr>
          <w:ins w:id="1677" w:author="Sergey Dudov" w:date="2022-04-01T15:49:00Z"/>
          <w:lang w:val="en-US"/>
        </w:rPr>
      </w:pPr>
      <w:ins w:id="1678" w:author="Sergey Dudov" w:date="2022-04-01T15:49:00Z">
        <w:r>
          <w:rPr>
            <w:lang w:val="en-US"/>
          </w:rPr>
          <w:t xml:space="preserve">1. Description of the ecological </w:t>
        </w:r>
      </w:ins>
      <w:ins w:id="1679" w:author="Sergey Dudov" w:date="2022-04-01T15:49:00Z">
        <w:del w:id="1680" w:author="Tatarinova Irina" w:date="2022-04-20T17:20:00Z">
          <w:commentRangeStart w:id="28"/>
          <w:commentRangeStart w:id="29"/>
          <w:r>
            <w:rPr>
              <w:lang w:val="en-US"/>
            </w:rPr>
            <w:delText>license</w:delText>
          </w:r>
        </w:del>
      </w:ins>
      <w:ins w:id="1681" w:author="Tatarinova Irina" w:date="2022-04-20T17:20:00Z">
        <w:r>
          <w:rPr>
            <w:lang w:val="en-US"/>
          </w:rPr>
          <w:t>permits</w:t>
        </w:r>
      </w:ins>
      <w:r>
        <w:rPr>
          <w:rFonts w:hint="default"/>
          <w:lang w:val="en-US"/>
        </w:rPr>
        <w:t xml:space="preserve">  </w:t>
      </w:r>
      <w:commentRangeEnd w:id="28"/>
      <w:r>
        <w:rPr>
          <w:rStyle w:val="16"/>
        </w:rPr>
        <w:commentReference w:id="28"/>
      </w:r>
      <w:commentRangeEnd w:id="29"/>
      <w:r>
        <w:commentReference w:id="29"/>
      </w:r>
      <w:ins w:id="1682" w:author="Sergey Dudov" w:date="2022-04-01T15:49:00Z">
        <w:r>
          <w:rPr>
            <w:lang w:val="en-US"/>
          </w:rPr>
          <w:t>of the water area</w:t>
        </w:r>
      </w:ins>
      <w:r>
        <w:rPr>
          <w:rFonts w:hint="default"/>
          <w:lang w:val="en-US"/>
        </w:rPr>
        <w:t xml:space="preserve"> </w:t>
      </w:r>
      <w:r>
        <w:rPr>
          <w:rFonts w:hint="default"/>
          <w:highlight w:val="green"/>
          <w:lang w:val="en-US"/>
        </w:rPr>
        <w:t>(i.e. ecological licenses of the area in the sense of Ozersky, 2011)</w:t>
      </w:r>
      <w:ins w:id="1683" w:author="Sergey Dudov" w:date="2022-04-01T15:49:00Z">
        <w:r>
          <w:rPr>
            <w:lang w:val="en-US"/>
          </w:rPr>
          <w:t>.</w:t>
        </w:r>
      </w:ins>
    </w:p>
    <w:p>
      <w:pPr>
        <w:rPr>
          <w:ins w:id="1684" w:author="Sergey Dudov" w:date="2022-04-01T15:49:00Z"/>
          <w:lang w:val="en-US"/>
        </w:rPr>
      </w:pPr>
      <w:ins w:id="1685" w:author="Sergey Dudov" w:date="2022-04-01T15:49:00Z">
        <w:r>
          <w:rPr>
            <w:lang w:val="en-US"/>
          </w:rPr>
          <w:t>2. Identification of the most complete set of species potentially capable of invasion.</w:t>
        </w:r>
      </w:ins>
    </w:p>
    <w:p>
      <w:pPr>
        <w:rPr>
          <w:ins w:id="1686" w:author="Sergey Dudov" w:date="2022-04-01T15:49:00Z"/>
          <w:lang w:val="en-US"/>
        </w:rPr>
      </w:pPr>
      <w:ins w:id="1687" w:author="Sergey Dudov" w:date="2022-04-01T15:49:00Z">
        <w:r>
          <w:rPr>
            <w:lang w:val="en-US"/>
          </w:rPr>
          <w:t>3. Estimation of parameters of ecological niches of potential invasive species.</w:t>
        </w:r>
      </w:ins>
    </w:p>
    <w:p>
      <w:pPr>
        <w:rPr>
          <w:ins w:id="1688" w:author="Sergey Dudov" w:date="2022-04-01T15:49:00Z"/>
          <w:highlight w:val="none"/>
          <w:lang w:val="en-US"/>
          <w:rPrChange w:id="1689" w:author="Sergey Dudov" w:date="2022-04-01T15:53:00Z">
            <w:rPr>
              <w:ins w:id="1690" w:author="Sergey Dudov" w:date="2022-04-01T15:49:00Z"/>
              <w:highlight w:val="yellow"/>
              <w:lang w:val="en-US"/>
            </w:rPr>
          </w:rPrChange>
        </w:rPr>
      </w:pPr>
      <w:ins w:id="1691" w:author="Sergey Dudov" w:date="2022-04-01T15:49:00Z">
        <w:r>
          <w:rPr>
            <w:lang w:val="en-US"/>
          </w:rPr>
          <w:t xml:space="preserve">4. Filtering the list of species by comparing their niches and the ecological </w:t>
        </w:r>
      </w:ins>
      <w:ins w:id="1692" w:author="Sergey Dudov" w:date="2022-04-01T15:49:00Z">
        <w:del w:id="1693" w:author="Tatarinova Irina" w:date="2022-04-20T17:21:00Z">
          <w:r>
            <w:rPr>
              <w:lang w:val="en-US"/>
            </w:rPr>
            <w:delText>license</w:delText>
          </w:r>
        </w:del>
      </w:ins>
      <w:ins w:id="1694" w:author="Tatarinova Irina" w:date="2022-04-20T17:21:00Z">
        <w:r>
          <w:rPr>
            <w:lang w:val="en-US"/>
          </w:rPr>
          <w:t>permits</w:t>
        </w:r>
      </w:ins>
      <w:ins w:id="1695" w:author="Sergey Dudov" w:date="2022-04-01T15:49:00Z">
        <w:r>
          <w:rPr>
            <w:lang w:val="en-US"/>
          </w:rPr>
          <w:t xml:space="preserve"> of the area.</w:t>
        </w:r>
      </w:ins>
    </w:p>
    <w:p>
      <w:pPr>
        <w:rPr>
          <w:ins w:id="1696" w:author="Sergey Dudov" w:date="2022-04-01T15:45:00Z"/>
          <w:highlight w:val="none"/>
          <w:lang w:val="en-US"/>
          <w:rPrChange w:id="1697" w:author="Sergey Dudov" w:date="2022-04-01T15:53:00Z">
            <w:rPr>
              <w:ins w:id="1698" w:author="Sergey Dudov" w:date="2022-04-01T15:45:00Z"/>
              <w:highlight w:val="yellow"/>
              <w:lang w:val="en-US"/>
            </w:rPr>
          </w:rPrChange>
        </w:rPr>
      </w:pPr>
      <w:ins w:id="1699" w:author="Sergey Dudov" w:date="2022-04-01T15:44:00Z">
        <w:r>
          <w:rPr>
            <w:highlight w:val="none"/>
            <w:lang w:val="en-US"/>
            <w:rPrChange w:id="1700" w:author="Sergey Dudov" w:date="2022-04-01T15:53:00Z">
              <w:rPr>
                <w:highlight w:val="yellow"/>
                <w:lang w:val="en-US"/>
              </w:rPr>
            </w:rPrChange>
          </w:rPr>
          <w:t>Therefore, some cautions should be announced about the approach we applied.</w:t>
        </w:r>
      </w:ins>
    </w:p>
    <w:p>
      <w:pPr>
        <w:rPr>
          <w:ins w:id="1701" w:author="Sergey Dudov" w:date="2022-04-01T15:44:00Z"/>
          <w:highlight w:val="none"/>
          <w:lang w:val="en-US"/>
          <w:rPrChange w:id="1702" w:author="Sergey Dudov" w:date="2022-04-01T15:53:00Z">
            <w:rPr>
              <w:ins w:id="1703" w:author="Sergey Dudov" w:date="2022-04-01T15:44:00Z"/>
              <w:highlight w:val="yellow"/>
              <w:lang w:val="en-US"/>
            </w:rPr>
          </w:rPrChange>
        </w:rPr>
      </w:pPr>
      <w:ins w:id="1704" w:author="Sergey Dudov" w:date="2022-04-01T15:44:00Z">
        <w:commentRangeStart w:id="30"/>
        <w:r>
          <w:rPr>
            <w:highlight w:val="yellow"/>
            <w:lang w:val="en-US"/>
            <w:rPrChange w:id="1705" w:author="RINA Consulting" w:date="2022-09-16T13:43:00Z">
              <w:rPr>
                <w:lang w:val="en-US"/>
              </w:rPr>
            </w:rPrChange>
          </w:rPr>
          <w:t xml:space="preserve">First, our task was to generate a list of expected alien species. That is, our analysis only provides information about which species might be expected as NIS, but not provide any </w:t>
        </w:r>
      </w:ins>
      <w:ins w:id="1706" w:author="Sergey Dudov" w:date="2022-04-01T15:44:00Z">
        <w:r>
          <w:rPr>
            <w:highlight w:val="yellow"/>
            <w:lang w:val="en-US"/>
            <w:rPrChange w:id="1707" w:author="RINA Consulting" w:date="2022-09-16T13:43:00Z">
              <w:rPr>
                <w:lang w:val="en-US"/>
              </w:rPr>
            </w:rPrChange>
          </w:rPr>
          <w:t>evidences</w:t>
        </w:r>
      </w:ins>
      <w:ins w:id="1708" w:author="Sergey Dudov" w:date="2022-04-01T15:44:00Z">
        <w:r>
          <w:rPr>
            <w:highlight w:val="yellow"/>
            <w:lang w:val="en-US"/>
            <w:rPrChange w:id="1709" w:author="RINA Consulting" w:date="2022-09-16T13:43:00Z">
              <w:rPr>
                <w:lang w:val="en-US"/>
              </w:rPr>
            </w:rPrChange>
          </w:rPr>
          <w:t xml:space="preserve"> of invasions. Thus, our analysis cannot provide reliable information about which species already in the area are recent invasive species. We can only build some hypotheses about it.</w:t>
        </w:r>
      </w:ins>
      <w:ins w:id="1710" w:author="Sergey Dudov" w:date="2022-04-01T15:44:00Z">
        <w:r>
          <w:rPr>
            <w:highlight w:val="none"/>
            <w:lang w:val="en-US"/>
            <w:rPrChange w:id="1711" w:author="Sergey Dudov" w:date="2022-04-01T15:53:00Z">
              <w:rPr>
                <w:highlight w:val="yellow"/>
                <w:lang w:val="en-US"/>
              </w:rPr>
            </w:rPrChange>
          </w:rPr>
          <w:t xml:space="preserve">  </w:t>
        </w:r>
      </w:ins>
    </w:p>
    <w:p>
      <w:pPr>
        <w:rPr>
          <w:ins w:id="1712" w:author="Sergey Dudov" w:date="2022-04-01T15:44:00Z"/>
          <w:highlight w:val="none"/>
          <w:lang w:val="en-US"/>
          <w:rPrChange w:id="1713" w:author="Sergey Dudov" w:date="2022-04-01T15:53:00Z">
            <w:rPr>
              <w:ins w:id="1714" w:author="Sergey Dudov" w:date="2022-04-01T15:44:00Z"/>
              <w:highlight w:val="yellow"/>
              <w:lang w:val="en-US"/>
            </w:rPr>
          </w:rPrChange>
        </w:rPr>
      </w:pPr>
      <w:ins w:id="1715" w:author="Sergey Dudov" w:date="2022-04-01T15:44:00Z">
        <w:r>
          <w:rPr>
            <w:highlight w:val="none"/>
            <w:lang w:val="en-US"/>
            <w:rPrChange w:id="1716" w:author="Sergey Dudov" w:date="2022-04-01T15:53:00Z">
              <w:rPr>
                <w:highlight w:val="yellow"/>
                <w:lang w:val="en-US"/>
              </w:rPr>
            </w:rPrChange>
          </w:rPr>
          <w:t>Second, we cannot make any decision about when and how this expected NIS will be introduced int</w:t>
        </w:r>
      </w:ins>
      <w:ins w:id="1717" w:author="Sergey Dudov" w:date="2022-04-01T15:45:00Z">
        <w:r>
          <w:rPr>
            <w:highlight w:val="none"/>
            <w:lang w:val="en-US"/>
            <w:rPrChange w:id="1718" w:author="Sergey Dudov" w:date="2022-04-01T15:53:00Z">
              <w:rPr>
                <w:highlight w:val="yellow"/>
                <w:lang w:val="en-US"/>
              </w:rPr>
            </w:rPrChange>
          </w:rPr>
          <w:t>o</w:t>
        </w:r>
      </w:ins>
      <w:ins w:id="1719" w:author="Sergey Dudov" w:date="2022-04-01T15:44:00Z">
        <w:r>
          <w:rPr>
            <w:highlight w:val="none"/>
            <w:lang w:val="en-US"/>
            <w:rPrChange w:id="1720" w:author="Sergey Dudov" w:date="2022-04-01T15:53:00Z">
              <w:rPr>
                <w:highlight w:val="yellow"/>
                <w:lang w:val="en-US"/>
              </w:rPr>
            </w:rPrChange>
          </w:rPr>
          <w:t xml:space="preserve"> the area of project:  would it be made through ballast water of through hull </w:t>
        </w:r>
      </w:ins>
      <w:ins w:id="1721" w:author="Sergey Dudov" w:date="2022-04-01T15:44:00Z">
        <w:r>
          <w:rPr>
            <w:highlight w:val="none"/>
            <w:lang w:val="en-US"/>
            <w:rPrChange w:id="1722" w:author="Sergey Dudov" w:date="2022-04-01T15:53:00Z">
              <w:rPr>
                <w:highlight w:val="yellow"/>
                <w:lang w:val="en-US"/>
              </w:rPr>
            </w:rPrChange>
          </w:rPr>
          <w:t>bio-fouling</w:t>
        </w:r>
      </w:ins>
      <w:ins w:id="1723" w:author="Sergey Dudov" w:date="2022-04-01T15:44:00Z">
        <w:r>
          <w:rPr>
            <w:highlight w:val="none"/>
            <w:lang w:val="en-US"/>
            <w:rPrChange w:id="1724" w:author="Sergey Dudov" w:date="2022-04-01T15:53:00Z">
              <w:rPr>
                <w:highlight w:val="yellow"/>
                <w:lang w:val="en-US"/>
              </w:rPr>
            </w:rPrChange>
          </w:rPr>
          <w:t xml:space="preserve">. </w:t>
        </w:r>
      </w:ins>
    </w:p>
    <w:p>
      <w:pPr>
        <w:rPr>
          <w:ins w:id="1725" w:author="Sergey Dudov" w:date="2022-04-01T15:44:00Z"/>
          <w:highlight w:val="none"/>
          <w:lang w:val="en-US"/>
          <w:rPrChange w:id="1726" w:author="Sergey Dudov" w:date="2022-04-01T15:53:00Z">
            <w:rPr>
              <w:ins w:id="1727" w:author="Sergey Dudov" w:date="2022-04-01T15:44:00Z"/>
              <w:highlight w:val="yellow"/>
              <w:lang w:val="en-US"/>
            </w:rPr>
          </w:rPrChange>
        </w:rPr>
      </w:pPr>
      <w:ins w:id="1728" w:author="Sergey Dudov" w:date="2022-04-01T15:44:00Z">
        <w:r>
          <w:rPr>
            <w:highlight w:val="none"/>
            <w:lang w:val="en-US"/>
            <w:rPrChange w:id="1729" w:author="Sergey Dudov" w:date="2022-04-01T15:53:00Z">
              <w:rPr>
                <w:highlight w:val="yellow"/>
                <w:lang w:val="en-US"/>
              </w:rPr>
            </w:rPrChange>
          </w:rPr>
          <w:t xml:space="preserve">Third, our approach cannot predict which native species of the Ob Estuary could potentially be exported outside the area and thus become invasive species in other areas where ship traffic will be organized to. </w:t>
        </w:r>
      </w:ins>
    </w:p>
    <w:p>
      <w:pPr>
        <w:rPr>
          <w:ins w:id="1730" w:author="Sergey Dudov" w:date="2022-04-01T15:44:00Z"/>
        </w:rPr>
      </w:pPr>
      <w:ins w:id="1731" w:author="Sergey Dudov" w:date="2022-04-01T15:44:00Z">
        <w:r>
          <w:rPr>
            <w:highlight w:val="none"/>
            <w:lang w:val="en-US"/>
            <w:rPrChange w:id="1732" w:author="Sergey Dudov" w:date="2022-04-01T15:53:00Z">
              <w:rPr>
                <w:highlight w:val="yellow"/>
                <w:lang w:val="en-US"/>
              </w:rPr>
            </w:rPrChange>
          </w:rPr>
          <w:t xml:space="preserve">And finally, our approach is based on the analysis of ecological </w:t>
        </w:r>
      </w:ins>
      <w:ins w:id="1733" w:author="Sergey Dudov" w:date="2022-04-01T15:44:00Z">
        <w:del w:id="1734" w:author="Tatarinova Irina" w:date="2022-04-20T17:34:00Z">
          <w:r>
            <w:rPr>
              <w:highlight w:val="none"/>
              <w:lang w:val="en-US"/>
              <w:rPrChange w:id="1735" w:author="Sergey Dudov" w:date="2022-04-01T15:53:00Z">
                <w:rPr>
                  <w:highlight w:val="yellow"/>
                  <w:lang w:val="en-US"/>
                </w:rPr>
              </w:rPrChange>
            </w:rPr>
            <w:delText>license</w:delText>
          </w:r>
        </w:del>
      </w:ins>
      <w:ins w:id="1736" w:author="Tatarinova Irina" w:date="2022-04-20T17:34:00Z">
        <w:r>
          <w:rPr>
            <w:lang w:val="en-US"/>
          </w:rPr>
          <w:t>permits</w:t>
        </w:r>
      </w:ins>
      <w:ins w:id="1737" w:author="Sergey Dudov" w:date="2022-04-01T15:44:00Z">
        <w:r>
          <w:rPr>
            <w:highlight w:val="none"/>
            <w:lang w:val="en-US"/>
            <w:rPrChange w:id="1738" w:author="Sergey Dudov" w:date="2022-04-01T15:53:00Z">
              <w:rPr>
                <w:highlight w:val="yellow"/>
                <w:lang w:val="en-US"/>
              </w:rPr>
            </w:rPrChange>
          </w:rPr>
          <w:t xml:space="preserve"> of the Ob Estuary (described in terms of water salinity and temperature). The later can change due to some global change processes. We considered conditions expanded in compare with the observations (</w:t>
        </w:r>
      </w:ins>
      <w:ins w:id="1739" w:author="Sergey Dudov" w:date="2022-04-01T15:44:00Z">
        <w:r>
          <w:rPr>
            <w:highlight w:val="none"/>
            <w:lang w:val="en-US"/>
            <w:rPrChange w:id="1740" w:author="Sergey Dudov" w:date="2022-04-01T15:53:00Z">
              <w:rPr>
                <w:highlight w:val="yellow"/>
                <w:lang w:val="en-US"/>
              </w:rPr>
            </w:rPrChange>
          </w:rPr>
          <w:t>e.g.</w:t>
        </w:r>
      </w:ins>
      <w:ins w:id="1741" w:author="Sergey Dudov" w:date="2022-04-01T15:44:00Z">
        <w:r>
          <w:rPr>
            <w:highlight w:val="none"/>
            <w:lang w:val="en-US"/>
            <w:rPrChange w:id="1742" w:author="Sergey Dudov" w:date="2022-04-01T15:53:00Z">
              <w:rPr>
                <w:highlight w:val="yellow"/>
                <w:lang w:val="en-US"/>
              </w:rPr>
            </w:rPrChange>
          </w:rPr>
          <w:t xml:space="preserve"> temperature range was taken broader than the range observed). Thus some changes potentially </w:t>
        </w:r>
      </w:ins>
      <w:ins w:id="1743" w:author="Sergey Dudov" w:date="2022-04-01T15:44:00Z">
        <w:r>
          <w:rPr>
            <w:highlight w:val="none"/>
            <w:lang w:val="en-US"/>
            <w:rPrChange w:id="1744" w:author="Sergey Dudov" w:date="2022-04-01T15:53:00Z">
              <w:rPr>
                <w:highlight w:val="yellow"/>
                <w:lang w:val="en-US"/>
              </w:rPr>
            </w:rPrChange>
          </w:rPr>
          <w:t>associated  with</w:t>
        </w:r>
      </w:ins>
      <w:ins w:id="1745" w:author="Sergey Dudov" w:date="2022-04-01T15:44:00Z">
        <w:r>
          <w:rPr>
            <w:highlight w:val="none"/>
            <w:lang w:val="en-US"/>
            <w:rPrChange w:id="1746" w:author="Sergey Dudov" w:date="2022-04-01T15:53:00Z">
              <w:rPr>
                <w:highlight w:val="yellow"/>
                <w:lang w:val="en-US"/>
              </w:rPr>
            </w:rPrChange>
          </w:rPr>
          <w:t xml:space="preserve"> ocean warming were implicitly included in our analysis. However</w:t>
        </w:r>
      </w:ins>
      <w:ins w:id="1747" w:author="Tatarinova Irina" w:date="2022-04-20T17:34:00Z">
        <w:r>
          <w:rPr>
            <w:lang w:val="en-US"/>
          </w:rPr>
          <w:t>,</w:t>
        </w:r>
      </w:ins>
      <w:ins w:id="1748" w:author="Sergey Dudov" w:date="2022-04-01T15:44:00Z">
        <w:r>
          <w:rPr>
            <w:highlight w:val="none"/>
            <w:lang w:val="en-US"/>
            <w:rPrChange w:id="1749" w:author="Sergey Dudov" w:date="2022-04-01T15:53:00Z">
              <w:rPr>
                <w:highlight w:val="yellow"/>
                <w:lang w:val="en-US"/>
              </w:rPr>
            </w:rPrChange>
          </w:rPr>
          <w:t xml:space="preserve"> we </w:t>
        </w:r>
      </w:ins>
      <w:ins w:id="1750" w:author="Sergey Dudov" w:date="2022-04-01T15:44:00Z">
        <w:r>
          <w:rPr>
            <w:highlight w:val="none"/>
            <w:lang w:val="en-US"/>
            <w:rPrChange w:id="1751" w:author="Sergey Dudov" w:date="2022-04-01T15:53:00Z">
              <w:rPr>
                <w:highlight w:val="yellow"/>
                <w:lang w:val="en-US"/>
              </w:rPr>
            </w:rPrChange>
          </w:rPr>
          <w:t>can not</w:t>
        </w:r>
      </w:ins>
      <w:ins w:id="1752" w:author="Sergey Dudov" w:date="2022-04-01T15:44:00Z">
        <w:r>
          <w:rPr>
            <w:highlight w:val="none"/>
            <w:lang w:val="en-US"/>
            <w:rPrChange w:id="1753" w:author="Sergey Dudov" w:date="2022-04-01T15:53:00Z">
              <w:rPr>
                <w:highlight w:val="yellow"/>
                <w:lang w:val="en-US"/>
              </w:rPr>
            </w:rPrChange>
          </w:rPr>
          <w:t xml:space="preserve"> warrant of absence of any other scenarios of NIS introduction basing on unexpected changes of ecological </w:t>
        </w:r>
      </w:ins>
      <w:ins w:id="1754" w:author="Sergey Dudov" w:date="2022-04-01T15:44:00Z">
        <w:del w:id="1755" w:author="Tatarinova Irina" w:date="2022-04-20T17:35:00Z">
          <w:r>
            <w:rPr>
              <w:highlight w:val="none"/>
              <w:lang w:val="en-US"/>
              <w:rPrChange w:id="1756" w:author="Sergey Dudov" w:date="2022-04-01T15:53:00Z">
                <w:rPr>
                  <w:highlight w:val="yellow"/>
                  <w:lang w:val="en-US"/>
                </w:rPr>
              </w:rPrChange>
            </w:rPr>
            <w:delText>license</w:delText>
          </w:r>
        </w:del>
      </w:ins>
      <w:ins w:id="1757" w:author="Tatarinova Irina" w:date="2022-04-20T17:35:00Z">
        <w:r>
          <w:rPr>
            <w:lang w:val="en-US"/>
          </w:rPr>
          <w:t>permits</w:t>
        </w:r>
      </w:ins>
      <w:ins w:id="1758" w:author="Sergey Dudov" w:date="2022-04-01T15:44:00Z">
        <w:r>
          <w:rPr>
            <w:highlight w:val="none"/>
            <w:lang w:val="en-US"/>
            <w:rPrChange w:id="1759" w:author="Sergey Dudov" w:date="2022-04-01T15:53:00Z">
              <w:rPr>
                <w:highlight w:val="yellow"/>
                <w:lang w:val="en-US"/>
              </w:rPr>
            </w:rPrChange>
          </w:rPr>
          <w:t xml:space="preserve"> of the area (</w:t>
        </w:r>
      </w:ins>
      <w:ins w:id="1760" w:author="Sergey Dudov" w:date="2022-04-01T15:44:00Z">
        <w:r>
          <w:rPr>
            <w:highlight w:val="none"/>
            <w:lang w:val="en-US"/>
            <w:rPrChange w:id="1761" w:author="Sergey Dudov" w:date="2022-04-01T15:53:00Z">
              <w:rPr>
                <w:highlight w:val="yellow"/>
                <w:lang w:val="en-US"/>
              </w:rPr>
            </w:rPrChange>
          </w:rPr>
          <w:t>e.g.</w:t>
        </w:r>
      </w:ins>
      <w:ins w:id="1762" w:author="Sergey Dudov" w:date="2022-04-01T15:44:00Z">
        <w:r>
          <w:rPr>
            <w:highlight w:val="none"/>
            <w:lang w:val="en-US"/>
            <w:rPrChange w:id="1763" w:author="Sergey Dudov" w:date="2022-04-01T15:53:00Z">
              <w:rPr>
                <w:highlight w:val="yellow"/>
                <w:lang w:val="en-US"/>
              </w:rPr>
            </w:rPrChange>
          </w:rPr>
          <w:t xml:space="preserve"> due to </w:t>
        </w:r>
      </w:ins>
      <w:ins w:id="1764" w:author="Sergey Dudov" w:date="2022-04-01T15:44:00Z">
        <w:r>
          <w:rPr>
            <w:highlight w:val="none"/>
            <w:lang w:val="en-US"/>
            <w:rPrChange w:id="1765" w:author="Sergey Dudov" w:date="2022-04-01T15:53:00Z">
              <w:rPr>
                <w:highlight w:val="yellow"/>
                <w:lang w:val="en-US"/>
              </w:rPr>
            </w:rPrChange>
          </w:rPr>
          <w:t>antropogenic</w:t>
        </w:r>
      </w:ins>
      <w:ins w:id="1766" w:author="Sergey Dudov" w:date="2022-04-01T15:44:00Z">
        <w:r>
          <w:rPr>
            <w:highlight w:val="none"/>
            <w:lang w:val="en-US"/>
            <w:rPrChange w:id="1767" w:author="Sergey Dudov" w:date="2022-04-01T15:53:00Z">
              <w:rPr>
                <w:highlight w:val="yellow"/>
                <w:lang w:val="en-US"/>
              </w:rPr>
            </w:rPrChange>
          </w:rPr>
          <w:t xml:space="preserve"> changes in hydrological conditions in the region).</w:t>
        </w:r>
        <w:commentRangeEnd w:id="30"/>
      </w:ins>
      <w:r>
        <w:rPr>
          <w:rStyle w:val="16"/>
        </w:rPr>
        <w:commentReference w:id="30"/>
      </w:r>
    </w:p>
    <w:p>
      <w:pPr>
        <w:rPr>
          <w:rFonts w:hint="default"/>
          <w:highlight w:val="green"/>
          <w:lang w:val="en-US"/>
        </w:rPr>
      </w:pPr>
      <w:r>
        <w:t xml:space="preserve">Information on native species of benthos and zooplankton was taken </w:t>
      </w:r>
      <w:commentRangeStart w:id="31"/>
      <w:commentRangeStart w:id="32"/>
      <w:r>
        <w:t xml:space="preserve">from </w:t>
      </w:r>
      <w:r>
        <w:rPr>
          <w:rFonts w:hint="default"/>
          <w:highlight w:val="green"/>
          <w:lang w:val="en-US"/>
        </w:rPr>
        <w:t>“</w:t>
      </w:r>
      <w:r>
        <w:rPr>
          <w:highlight w:val="green"/>
        </w:rPr>
        <w:t>Integrated investigations…</w:t>
      </w:r>
      <w:r>
        <w:rPr>
          <w:rFonts w:hint="default"/>
          <w:highlight w:val="green"/>
          <w:lang w:val="en-US"/>
        </w:rPr>
        <w:t>”</w:t>
      </w:r>
      <w:r>
        <w:rPr>
          <w:highlight w:val="green"/>
        </w:rPr>
        <w:t xml:space="preserve"> </w:t>
      </w:r>
      <w:r>
        <w:rPr>
          <w:rFonts w:hint="default"/>
          <w:highlight w:val="green"/>
          <w:lang w:val="en-US"/>
        </w:rPr>
        <w:t>(</w:t>
      </w:r>
      <w:r>
        <w:rPr>
          <w:highlight w:val="green"/>
        </w:rPr>
        <w:t>2020)</w:t>
      </w:r>
      <w:r>
        <w:t xml:space="preserve">. </w:t>
      </w:r>
      <w:commentRangeEnd w:id="31"/>
      <w:r>
        <w:rPr>
          <w:rStyle w:val="16"/>
        </w:rPr>
        <w:commentReference w:id="31"/>
      </w:r>
      <w:commentRangeEnd w:id="32"/>
      <w:r>
        <w:commentReference w:id="32"/>
      </w:r>
      <w:r>
        <w:t xml:space="preserve">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w:t>
      </w:r>
      <w:commentRangeStart w:id="33"/>
      <w:commentRangeStart w:id="34"/>
      <w:r>
        <w:t xml:space="preserve">Pure marine species, represented mainly in the northern part of the water area, were not included in the </w:t>
      </w:r>
      <w:del w:id="1768" w:author="Sergey Dudov" w:date="2022-03-28T15:32:00Z">
        <w:r>
          <w:rPr/>
          <w:delText>consideration</w:delText>
        </w:r>
      </w:del>
      <w:ins w:id="1769" w:author="Sergey Dudov" w:date="2022-03-28T15:32:00Z">
        <w:r>
          <w:rPr/>
          <w:t>analysis</w:t>
        </w:r>
        <w:commentRangeEnd w:id="33"/>
      </w:ins>
      <w:r>
        <w:rPr>
          <w:rStyle w:val="16"/>
        </w:rPr>
        <w:commentReference w:id="33"/>
      </w:r>
      <w:commentRangeEnd w:id="34"/>
      <w:r>
        <w:commentReference w:id="34"/>
      </w:r>
      <w:r>
        <w:t>.</w:t>
      </w:r>
      <w:r>
        <w:rPr>
          <w:rFonts w:hint="default"/>
          <w:lang w:val="en-US"/>
        </w:rPr>
        <w:t xml:space="preserve"> </w:t>
      </w:r>
      <w:r>
        <w:rPr>
          <w:rFonts w:hint="default"/>
          <w:highlight w:val="green"/>
          <w:lang w:val="en-US"/>
        </w:rPr>
        <w:t xml:space="preserve">We declined to include  in the analysis purely marine species because their penetration into the areas of interest is impossible due to the very low salinity. Although the introduction of marine species is theoretically possible in the northernmost parts of the region. </w:t>
      </w:r>
    </w:p>
    <w:p>
      <w:pPr>
        <w:pStyle w:val="61"/>
      </w:pPr>
      <w:r>
        <w:t xml:space="preserve">The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20"/>
        </w:rPr>
        <w:t>http://www.sevin.ru/top100worst/index.html</w:t>
      </w:r>
      <w:r>
        <w:rPr>
          <w:rStyle w:val="20"/>
        </w:rPr>
        <w:fldChar w:fldCharType="end"/>
      </w:r>
      <w:r>
        <w:t>) was used to identify PNIS among benthic forms. Several species mentioned as potential invasive species in Arctic waters (Goldshmit et al. 2020)</w:t>
      </w:r>
      <w:del w:id="1770" w:author="Sergey Dudov" w:date="2022-04-01T15:49:00Z">
        <w:r>
          <w:rPr>
            <w:rStyle w:val="15"/>
          </w:rPr>
          <w:footnoteReference w:id="19"/>
        </w:r>
      </w:del>
      <w:r>
        <w:t xml:space="preserve"> were included in the analysis as well.</w:t>
      </w:r>
    </w:p>
    <w:p>
      <w:pPr>
        <w:pStyle w:val="61"/>
      </w:pPr>
      <w:r>
        <w:t xml:space="preserve">Analogously several planktonic species referred as invasive species in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20"/>
        </w:rPr>
        <w:t>http://www.sevin.ru/top100worst/index.html</w:t>
      </w:r>
      <w:r>
        <w:rPr>
          <w:rStyle w:val="20"/>
        </w:rPr>
        <w:fldChar w:fldCharType="end"/>
      </w:r>
      <w:r>
        <w:t>) were included in our analysis. However, since only few forms were mentioned in this data</w:t>
      </w:r>
      <w:del w:id="1771" w:author="Neil Cousins" w:date="2022-02-20T14:12:00Z">
        <w:r>
          <w:rPr/>
          <w:delText xml:space="preserve"> </w:delText>
        </w:r>
      </w:del>
      <w:r>
        <w:t>base, the additional search for potential NIS was accomplished as follows. As it was shown above, the most probable way of introduction of NIS is western Europe. We analyzed the plankton fauna of estuaries of the western Europe, where the most destination ports are situated. We chose eurybiont species with the most northward range, which were then included in analysis of potential NIS in the Ob Estuary.</w:t>
      </w:r>
    </w:p>
    <w:p>
      <w:pPr>
        <w:pStyle w:val="61"/>
      </w:pPr>
      <w:del w:id="1772" w:author="Sergey Dudov" w:date="2022-03-28T15:33:00Z">
        <w:r>
          <w:rPr/>
          <w:delText>Additionally</w:delText>
        </w:r>
      </w:del>
      <w:ins w:id="1773" w:author="Sergey Dudov" w:date="2022-03-28T15:33:00Z">
        <w:r>
          <w:rPr/>
          <w:t>Additionally,</w:t>
        </w:r>
      </w:ins>
      <w:r>
        <w:t xml:space="preserve"> one species (planktonic copepod </w:t>
      </w:r>
      <w:r>
        <w:rPr>
          <w:i/>
          <w:iCs/>
        </w:rPr>
        <w:t>Acartia bifilosa</w:t>
      </w:r>
      <w:r>
        <w:t xml:space="preserve">) which is referred as abundant element of season planktonic community of the White and Baltic seas was included in the analysis since the conditions in these seas can be similar to Ob Estuary. This species was not </w:t>
      </w:r>
      <w:del w:id="1774" w:author="Sergey Dudov" w:date="2022-03-28T15:28:00Z">
        <w:r>
          <w:rPr/>
          <w:delText xml:space="preserve">found </w:delText>
        </w:r>
      </w:del>
      <w:ins w:id="1775" w:author="Sergey Dudov" w:date="2022-03-28T15:28:00Z">
        <w:r>
          <w:rPr/>
          <w:t xml:space="preserve">included </w:t>
        </w:r>
      </w:ins>
      <w:r>
        <w:t xml:space="preserve">in the </w:t>
      </w:r>
      <w:r>
        <w:rPr>
          <w:i/>
          <w:iCs/>
        </w:rPr>
        <w:t>Invasive Species in Russia</w:t>
      </w:r>
      <w:r>
        <w:t xml:space="preserve"> database. </w:t>
      </w:r>
      <w:del w:id="1776" w:author="Sergey Dudov" w:date="2022-03-28T15:33:00Z">
        <w:r>
          <w:rPr/>
          <w:delText>However</w:delText>
        </w:r>
      </w:del>
      <w:ins w:id="1777" w:author="Sergey Dudov" w:date="2022-03-28T15:33:00Z">
        <w:r>
          <w:rPr/>
          <w:t>However,</w:t>
        </w:r>
      </w:ins>
      <w:r>
        <w:t xml:space="preserve"> another species, </w:t>
      </w:r>
      <w:r>
        <w:rPr>
          <w:i/>
          <w:iCs/>
        </w:rPr>
        <w:t>Acartia tonsa</w:t>
      </w:r>
      <w:r>
        <w:t>, is referred there. Since taxonomic disagreements are highly possible in the case of plankton identification we included both species in the analysis.</w:t>
      </w:r>
    </w:p>
    <w:p>
      <w:pPr>
        <w:pStyle w:val="4"/>
      </w:pPr>
      <w:bookmarkStart w:id="27" w:name="_Toc1239205512"/>
      <w:bookmarkStart w:id="28" w:name="X7b1d2e3b1650ed6fc2eff963102de3917ef8801"/>
      <w:r>
        <w:t>Analysis of geographic distribution of hydrobionts</w:t>
      </w:r>
      <w:bookmarkEnd w:id="27"/>
    </w:p>
    <w:p>
      <w:r>
        <w:t>In the summarized list of benthic and planktonic species (165 species), each of them was labeled as “Native” or “PNIS.” Next, for each species, the Global Biodiversity Information Facility database (</w:t>
      </w:r>
      <w:r>
        <w:fldChar w:fldCharType="begin"/>
      </w:r>
      <w:r>
        <w:instrText xml:space="preserve"> HYPERLINK "https://www.gbif.org/" \h </w:instrText>
      </w:r>
      <w:r>
        <w:fldChar w:fldCharType="separate"/>
      </w:r>
      <w:r>
        <w:rPr>
          <w:rStyle w:val="20"/>
        </w:rPr>
        <w:t>https://www.gbif.org/</w:t>
      </w:r>
      <w:r>
        <w:rPr>
          <w:rStyle w:val="20"/>
        </w:rPr>
        <w:fldChar w:fldCharType="end"/>
      </w:r>
      <w:r>
        <w:t>) was queried to find the geographic localities where the species was occured. Only unique combinations of latitude and longitude were considered. A Geographic Dataset (GDS) was generated from these queries (266725 unique localities were included).</w:t>
      </w:r>
    </w:p>
    <w:p>
      <w:pPr>
        <w:pStyle w:val="61"/>
      </w:pPr>
      <w:r>
        <w:t>The GDS was used to analyze the latitudinal distribution of species. This analysis compared the latitudinal range limits of native species and PNIS. This analysis is designed to screen out those PNIS whose distribution centers are far from the geographic boundaries of the analyzed water area. The following values were calculated from the GDS and considered as biogeographic characteristics of the species.</w:t>
      </w:r>
    </w:p>
    <w:p>
      <w:pPr>
        <w:pStyle w:val="61"/>
      </w:pP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xml:space="preserve"> - the median of latitude values. It is assumed that this value characterizes the “core” of the latitudinal range.</w:t>
      </w:r>
    </w:p>
    <w:p>
      <w:pPr>
        <w:pStyle w:val="61"/>
      </w:pPr>
      <m:oMath>
        <m:r>
          <m:rPr/>
          <w:rPr>
            <w:rFonts w:ascii="Cambria Math" w:hAnsi="Cambria Math"/>
          </w:rPr>
          <m:t>Uppe</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lat</m:t>
            </m:r>
            <m:ctrlPr>
              <w:rPr>
                <w:rFonts w:ascii="Cambria Math" w:hAnsi="Cambria Math"/>
              </w:rPr>
            </m:ctrlPr>
          </m:sub>
        </m:sSub>
      </m:oMath>
      <w:r>
        <w:t xml:space="preserve"> - Maximum value of latitude, at which the species was occured</w:t>
      </w:r>
    </w:p>
    <w:p>
      <w:pPr>
        <w:pStyle w:val="61"/>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xml:space="preserve"> - value of 2.5% quantile of latitude</w:t>
      </w:r>
    </w:p>
    <w:p>
      <w:pPr>
        <w:pStyle w:val="61"/>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xml:space="preserve"> - value of 97.5% of the quantile of latitude</w:t>
      </w:r>
    </w:p>
    <w:p>
      <w:pPr>
        <w:pStyle w:val="61"/>
      </w:pPr>
      <m:oMath>
        <m:r>
          <m:rPr/>
          <w:rPr>
            <w:rFonts w:ascii="Cambria Math" w:hAnsi="Cambria Math"/>
          </w:rPr>
          <m:t>Pro</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polar</m:t>
            </m:r>
            <m:ctrlPr>
              <w:rPr>
                <w:rFonts w:ascii="Cambria Math" w:hAnsi="Cambria Math"/>
              </w:rPr>
            </m:ctrlPr>
          </m:sub>
        </m:sSub>
      </m:oMath>
      <w:r>
        <w:t xml:space="preserve"> - the ratio of the number of localities with latitude above the Arctic Circle to the total number of encounters. It is assumed that the higher this value, the more likely this species is found in the Polar region.</w:t>
      </w:r>
    </w:p>
    <w:p>
      <w:pPr>
        <w:pStyle w:val="61"/>
      </w:pPr>
      <m:oMath>
        <m:r>
          <m:rPr/>
          <w:rPr>
            <w:rFonts w:ascii="Cambria Math" w:hAnsi="Cambria Math"/>
          </w:rPr>
          <m:t>Skewness</m:t>
        </m:r>
      </m:oMath>
      <w:r>
        <w:t xml:space="preserve"> - the value of asymmetry in the distribution of latitude values. It is assumed that the more asymmetric the distribution, the more pronounced is the tendency of displacement of the species from the range.</w:t>
      </w:r>
    </w:p>
    <w:p>
      <w:pPr>
        <w:pStyle w:val="61"/>
      </w:pPr>
      <m:oMath>
        <m:r>
          <m:rPr/>
          <w:rPr>
            <w:rFonts w:ascii="Cambria Math" w:hAnsi="Cambria Math"/>
          </w:rPr>
          <m:t>Asymmetry</m:t>
        </m:r>
      </m:oMath>
      <w:r>
        <w:t xml:space="preserve"> - value similar to the previous one. It is the ratio of the distance from the median of latitude to Q_low to the distance from the median to Q_up. The logathmic transformation was applied to make the values distributed in range between 0 and 1 more pronounced.</w:t>
      </w:r>
    </w:p>
    <w:p>
      <w:pPr>
        <w:pStyle w:val="61"/>
      </w:pPr>
      <m:oMathPara>
        <m:oMathParaPr>
          <m:jc m:val="center"/>
        </m:oMathParaPr>
        <m:oMath>
          <m:r>
            <m:rPr/>
            <w:rPr>
              <w:rFonts w:ascii="Cambria Math" w:hAnsi="Cambria Math"/>
            </w:rPr>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den>
          </m:f>
          <m:r>
            <m:rPr>
              <m:sty m:val="p"/>
            </m:rPr>
            <w:rPr>
              <w:rFonts w:ascii="Cambria Math" w:hAnsi="Cambria Math"/>
            </w:rPr>
            <m:t>)</m:t>
          </m:r>
        </m:oMath>
      </m:oMathPara>
    </w:p>
    <w:p>
      <w:r>
        <w:t>The matrix of these variables was used in principal component analysis (PCA). The score of PC1 was used for a general assessment of latitudal species distribution.</w:t>
      </w:r>
    </w:p>
    <w:bookmarkEnd w:id="28"/>
    <w:p>
      <w:pPr>
        <w:pStyle w:val="4"/>
      </w:pPr>
      <w:bookmarkStart w:id="29" w:name="_Toc1214502860"/>
      <w:bookmarkStart w:id="30" w:name="assessment-of-environmental-parameters"/>
      <w:r>
        <w:t>Assessment of environmental parameters</w:t>
      </w:r>
      <w:bookmarkEnd w:id="29"/>
    </w:p>
    <w:p>
      <w:pPr>
        <w:rPr>
          <w:del w:id="1778" w:author="Sergey Dudov" w:date="2022-04-01T15:10:00Z"/>
        </w:rPr>
      </w:pPr>
      <w:r>
        <w:t>For all species included in the analysis (Native and PNIS), salinity and temperature values at their occurrence (GBIF) points were estimated. Bio-ORACLE (</w:t>
      </w:r>
      <w:r>
        <w:fldChar w:fldCharType="begin"/>
      </w:r>
      <w:r>
        <w:instrText xml:space="preserve"> HYPERLINK "https://bio-oracle.org/" \h </w:instrText>
      </w:r>
      <w:r>
        <w:rPr>
          <w:rStyle w:val="11"/>
          <w:rPrChange w:id="1779" w:author="Sergey Dudov" w:date="2022-04-01T16:41:00Z">
            <w:rPr>
              <w:rStyle w:val="20"/>
            </w:rPr>
          </w:rPrChange>
        </w:rPr>
        <w:fldChar w:fldCharType="separate"/>
      </w:r>
      <w:r>
        <w:rPr>
          <w:rStyle w:val="20"/>
        </w:rPr>
        <w:t>https://bio-oracle.org/</w:t>
      </w:r>
      <w:r>
        <w:rPr>
          <w:rStyle w:val="11"/>
          <w:rPrChange w:id="1780" w:author="Sergey Dudov" w:date="2022-04-01T16:41:00Z">
            <w:rPr>
              <w:rStyle w:val="20"/>
            </w:rPr>
          </w:rPrChange>
        </w:rPr>
        <w:fldChar w:fldCharType="end"/>
      </w:r>
      <w:r>
        <w:t>; Tyberghein et al. 2021; Assis et al. 2017)</w:t>
      </w:r>
      <w:r>
        <w:rPr>
          <w:rStyle w:val="11"/>
          <w:rPrChange w:id="1781" w:author="Sergey Dudov" w:date="2022-04-01T16:41:00Z">
            <w:rPr>
              <w:rStyle w:val="15"/>
            </w:rPr>
          </w:rPrChange>
        </w:rPr>
        <w:footnoteReference w:id="20"/>
      </w:r>
      <w:ins w:id="1782" w:author="Sergey Dudov" w:date="2022-03-30T13:26:00Z">
        <w:r>
          <w:rPr/>
          <w:t>,</w:t>
        </w:r>
      </w:ins>
      <w:del w:id="1783" w:author="Sergey Dudov" w:date="2022-03-30T13:26:00Z">
        <w:r>
          <w:rPr/>
          <w:delText xml:space="preserve"> </w:delText>
        </w:r>
      </w:del>
      <w:r>
        <w:rPr>
          <w:rStyle w:val="11"/>
          <w:rPrChange w:id="1784" w:author="Sergey Dudov" w:date="2022-04-01T16:41:00Z">
            <w:rPr>
              <w:rStyle w:val="15"/>
            </w:rPr>
          </w:rPrChange>
        </w:rPr>
        <w:footnoteReference w:id="21"/>
      </w:r>
      <w:r>
        <w:t xml:space="preserve"> was used to estimate hydrological parameters in marine areas. Sea water salinity (mean at mean depth) and sea water temperature (mean at mean depth) were extracted from this GIS for each occurrence point. Because some of the geographic locations of the species occurrence were in freshwater areas, temperature data were additionally searched using EarthEnv data portal (</w:t>
      </w:r>
      <w:r>
        <w:fldChar w:fldCharType="begin"/>
      </w:r>
      <w:r>
        <w:instrText xml:space="preserve"> HYPERLINK "http://www.earthenv.org/streams" \h </w:instrText>
      </w:r>
      <w:r>
        <w:rPr>
          <w:rStyle w:val="11"/>
          <w:rPrChange w:id="1785" w:author="Sergey Dudov" w:date="2022-04-01T16:41:00Z">
            <w:rPr>
              <w:rStyle w:val="20"/>
            </w:rPr>
          </w:rPrChange>
        </w:rPr>
        <w:fldChar w:fldCharType="separate"/>
      </w:r>
      <w:r>
        <w:rPr>
          <w:rStyle w:val="20"/>
        </w:rPr>
        <w:t>http://www.earthenv.org/streams</w:t>
      </w:r>
      <w:r>
        <w:rPr>
          <w:rStyle w:val="11"/>
          <w:rPrChange w:id="1786" w:author="Sergey Dudov" w:date="2022-04-01T16:41:00Z">
            <w:rPr>
              <w:rStyle w:val="20"/>
            </w:rPr>
          </w:rPrChange>
        </w:rPr>
        <w:fldChar w:fldCharType="end"/>
      </w:r>
      <w:r>
        <w:t>; Domisch et al., 2015).</w:t>
      </w:r>
      <w:r>
        <w:rPr>
          <w:rStyle w:val="11"/>
          <w:rPrChange w:id="1787" w:author="Sergey Dudov" w:date="2022-04-01T16:41:00Z">
            <w:rPr>
              <w:rStyle w:val="15"/>
            </w:rPr>
          </w:rPrChange>
        </w:rPr>
        <w:footnoteReference w:id="22"/>
      </w:r>
      <w:r>
        <w:t xml:space="preserve"> For the locations whose parameters were estimated using the EarthEnv GIS, the salinity value was assumed to be zero.</w:t>
      </w:r>
    </w:p>
    <w:p>
      <w:pPr>
        <w:rPr>
          <w:ins w:id="1788" w:author="Sergey Dudov" w:date="2022-04-01T16:41:00Z"/>
        </w:rPr>
      </w:pPr>
    </w:p>
    <w:p>
      <w:pPr>
        <w:pStyle w:val="4"/>
        <w:rPr>
          <w:del w:id="1790" w:author="Sergey Dudov" w:date="2022-04-01T15:11:00Z"/>
        </w:rPr>
        <w:pPrChange w:id="1789" w:author="Sergey Dudov" w:date="2022-04-01T16:41:00Z">
          <w:pPr/>
        </w:pPrChange>
      </w:pPr>
    </w:p>
    <w:bookmarkEnd w:id="30"/>
    <w:p>
      <w:pPr>
        <w:pStyle w:val="4"/>
      </w:pPr>
      <w:bookmarkStart w:id="31" w:name="_Toc2147084102"/>
      <w:bookmarkStart w:id="32" w:name="statistic-analysis"/>
      <w:r>
        <w:t>Statistical analysis</w:t>
      </w:r>
      <w:bookmarkEnd w:id="31"/>
    </w:p>
    <w:p>
      <w:r>
        <w:t>All data processing was performed with functions of R statistical programming language (R Core Team, 2021).</w:t>
      </w:r>
      <w:r>
        <w:rPr>
          <w:rStyle w:val="15"/>
        </w:rPr>
        <w:footnoteReference w:id="23"/>
      </w:r>
    </w:p>
    <w:p>
      <w:pPr>
        <w:pStyle w:val="61"/>
      </w:pPr>
      <w:r>
        <w:t>The queries for GBIF were performed with package “spocc” (Scott, Chamberlain, 2021)</w:t>
      </w:r>
      <w:r>
        <w:rPr>
          <w:rStyle w:val="15"/>
        </w:rPr>
        <w:footnoteReference w:id="24"/>
      </w:r>
      <w:r>
        <w:rPr>
          <w:lang w:val="en-US"/>
        </w:rPr>
        <w:t>.</w:t>
      </w:r>
      <w:r>
        <w:t xml:space="preserve"> The verification of taxonomic characteristics of species was processed with the package “worms” (Holstein, 2018)</w:t>
      </w:r>
      <w:r>
        <w:rPr>
          <w:rStyle w:val="15"/>
        </w:rPr>
        <w:footnoteReference w:id="25"/>
      </w:r>
      <w:r>
        <w:t xml:space="preserve"> retriving the information from WoRMS data base (</w:t>
      </w:r>
      <w:r>
        <w:fldChar w:fldCharType="begin"/>
      </w:r>
      <w:r>
        <w:instrText xml:space="preserve"> HYPERLINK "https://www.marinespecies.org/" \h </w:instrText>
      </w:r>
      <w:r>
        <w:fldChar w:fldCharType="separate"/>
      </w:r>
      <w:r>
        <w:rPr>
          <w:rStyle w:val="20"/>
        </w:rPr>
        <w:t>https://www.marinespecies.org/</w:t>
      </w:r>
      <w:r>
        <w:rPr>
          <w:rStyle w:val="20"/>
        </w:rPr>
        <w:fldChar w:fldCharType="end"/>
      </w:r>
      <w:r>
        <w:t>).</w:t>
      </w:r>
    </w:p>
    <w:p>
      <w:pPr>
        <w:pStyle w:val="61"/>
        <w:rPr>
          <w:lang w:val="en-US"/>
        </w:rPr>
      </w:pPr>
      <w:r>
        <w:t>Principal component analysis was performed with the package “vegan” (Oksanen et al. 2020)</w:t>
      </w:r>
      <w:r>
        <w:rPr>
          <w:rStyle w:val="15"/>
        </w:rPr>
        <w:footnoteReference w:id="26"/>
      </w:r>
      <w:r>
        <w:rPr>
          <w:lang w:val="en-US"/>
        </w:rPr>
        <w:t>.</w:t>
      </w:r>
    </w:p>
    <w:p>
      <w:pPr>
        <w:pStyle w:val="3"/>
      </w:pPr>
      <w:bookmarkStart w:id="33" w:name="_Toc1988495717"/>
      <w:r>
        <w:t>Terrestrial biota</w:t>
      </w:r>
      <w:bookmarkEnd w:id="33"/>
    </w:p>
    <w:p>
      <w:pPr>
        <w:pStyle w:val="4"/>
      </w:pPr>
      <w:bookmarkStart w:id="34" w:name="_Toc694774708"/>
      <w:r>
        <w:t>Data resources on vascular plants</w:t>
      </w:r>
      <w:bookmarkEnd w:id="34"/>
    </w:p>
    <w:p>
      <w:pPr>
        <w:rPr>
          <w:lang w:val="en-US"/>
        </w:rPr>
      </w:pPr>
      <w:r>
        <w:rPr>
          <w:lang w:val="en-US"/>
        </w:rPr>
        <w:t xml:space="preserve">To prepare a list of alien </w:t>
      </w:r>
      <w:ins w:id="1791" w:author="Jo Treweek" w:date="2022-03-07T10:22:00Z">
        <w:r>
          <w:rPr>
            <w:lang w:val="en-US"/>
          </w:rPr>
          <w:t xml:space="preserve">terrestrial plant </w:t>
        </w:r>
      </w:ins>
      <w:r>
        <w:rPr>
          <w:lang w:val="en-US"/>
        </w:rPr>
        <w:t>species and assess their invasive status, a study area was include the Yamal and the Gydan Peninsulas and areas adjacent to them from the south, up to the southern border of the Arctic in accordance with Circumpolar Arctic Vegetation Map (Walker, 2005)</w:t>
      </w:r>
      <w:r>
        <w:rPr>
          <w:rStyle w:val="15"/>
        </w:rPr>
        <w:footnoteReference w:id="27"/>
      </w:r>
      <w:r>
        <w:rPr>
          <w:lang w:val="en-US"/>
        </w:rPr>
        <w:t>. This territory corresponds to Yamal-Gydan floristic province (</w:t>
      </w:r>
      <w:r>
        <w:t>Yurtsev, 1994</w:t>
      </w:r>
      <w:r>
        <w:rPr>
          <w:lang w:val="en-US"/>
        </w:rPr>
        <w:t>)</w:t>
      </w:r>
      <w:r>
        <w:rPr>
          <w:rStyle w:val="15"/>
        </w:rPr>
        <w:footnoteReference w:id="28"/>
      </w:r>
      <w:r>
        <w:rPr>
          <w:lang w:val="en-US"/>
        </w:rPr>
        <w:t xml:space="preserve"> or sector (</w:t>
      </w:r>
      <w:r>
        <w:t>Elvebakk et al., 1999</w:t>
      </w:r>
      <w:r>
        <w:rPr>
          <w:lang w:val="en-US"/>
        </w:rPr>
        <w:t>)</w:t>
      </w:r>
      <w:r>
        <w:rPr>
          <w:rStyle w:val="15"/>
        </w:rPr>
        <w:footnoteReference w:id="29"/>
      </w:r>
      <w:r>
        <w:rPr>
          <w:lang w:val="en-US"/>
        </w:rPr>
        <w:t>.</w:t>
      </w:r>
      <w:r>
        <w:t xml:space="preserve"> </w:t>
      </w:r>
      <w:r>
        <w:rPr>
          <w:lang w:val="en-US"/>
        </w:rPr>
        <w:t>This territory contrasts with adjacent area in terms of a low</w:t>
      </w:r>
      <w:ins w:id="1792" w:author="Mikhail Kozhin" w:date="2022-03-18T14:02:00Z">
        <w:r>
          <w:rPr>
            <w:lang w:val="en-US"/>
          </w:rPr>
          <w:t xml:space="preserve"> </w:t>
        </w:r>
      </w:ins>
      <w:ins w:id="1793" w:author="Mikhail Kozhin" w:date="2022-03-16T19:55:00Z">
        <w:r>
          <w:rPr>
            <w:lang w:val="en-US"/>
          </w:rPr>
          <w:t xml:space="preserve">native </w:t>
        </w:r>
      </w:ins>
      <w:r>
        <w:rPr>
          <w:lang w:val="en-US"/>
        </w:rPr>
        <w:t>floristic richness in association with various negative features of its flora: the gap in the distribution areas of many montane, predominantly East Siberian species; the absence of scores of 'eastern' (trans-Yenisey) species along with western ones (European, amphi-Atlantic, etc.) reaching the Ural Mts. Many 'western' species are confined to the lower Ob drainage up to the Taz Peninsula, and are lacking in the Gydan Peninsula; some of them are also recorded outside the Arctic from the mountains on the right bank of the Yenisey River. Most of the western elements</w:t>
      </w:r>
      <w:ins w:id="1794" w:author="Mikhail Kozhin" w:date="2022-03-18T14:02:00Z">
        <w:r>
          <w:rPr>
            <w:lang w:val="en-US"/>
          </w:rPr>
          <w:t xml:space="preserve"> </w:t>
        </w:r>
      </w:ins>
      <w:ins w:id="1795" w:author="Mikhail Kozhin" w:date="2022-03-16T19:55:00Z">
        <w:r>
          <w:rPr>
            <w:lang w:val="en-US"/>
          </w:rPr>
          <w:t xml:space="preserve">of native flora </w:t>
        </w:r>
      </w:ins>
      <w:r>
        <w:rPr>
          <w:lang w:val="en-US"/>
        </w:rPr>
        <w:t xml:space="preserve">are restricted to the southernmost areas whereas the role of the eastern counterparts increases northwards (Yurtsev, </w:t>
      </w:r>
      <w:commentRangeStart w:id="35"/>
      <w:commentRangeStart w:id="36"/>
      <w:r>
        <w:rPr>
          <w:lang w:val="en-US"/>
        </w:rPr>
        <w:t>1994</w:t>
      </w:r>
      <w:commentRangeEnd w:id="35"/>
      <w:r>
        <w:rPr>
          <w:rStyle w:val="16"/>
        </w:rPr>
        <w:commentReference w:id="35"/>
      </w:r>
      <w:commentRangeEnd w:id="36"/>
      <w:r>
        <w:rPr>
          <w:rStyle w:val="16"/>
        </w:rPr>
        <w:commentReference w:id="36"/>
      </w:r>
      <w:r>
        <w:rPr>
          <w:lang w:val="en-US"/>
        </w:rPr>
        <w:t>).</w:t>
      </w:r>
    </w:p>
    <w:p>
      <w:pPr>
        <w:rPr>
          <w:lang w:val="en-US"/>
        </w:rPr>
      </w:pPr>
      <w:r>
        <w:rPr>
          <w:lang w:val="en-US"/>
        </w:rPr>
        <w:t>To characterize the composition of the non-native vascular flora of the Yamal-Gydan Arctic, we consulted diverse data sources. In preparing the check-list species of the study area, we used reference books as Arctic flora of the USSR (</w:t>
      </w:r>
      <w:r>
        <w:t xml:space="preserve">Tolmachev, </w:t>
      </w:r>
      <w:r>
        <w:rPr>
          <w:lang w:val="en-US"/>
        </w:rPr>
        <w:t xml:space="preserve">1960-1975; </w:t>
      </w:r>
      <w:r>
        <w:t>Tolmachev, Yurtzev</w:t>
      </w:r>
      <w:r>
        <w:rPr>
          <w:lang w:val="en-US"/>
        </w:rPr>
        <w:t xml:space="preserve">, 8; </w:t>
      </w:r>
      <w:r>
        <w:t>Yurtzev</w:t>
      </w:r>
      <w:r>
        <w:rPr>
          <w:lang w:val="en-US"/>
        </w:rPr>
        <w:t>, 1984-1897</w:t>
      </w:r>
      <w:r>
        <w:t>)</w:t>
      </w:r>
      <w:r>
        <w:rPr>
          <w:rStyle w:val="15"/>
        </w:rPr>
        <w:footnoteReference w:id="30"/>
      </w:r>
      <w:r>
        <w:rPr>
          <w:lang w:val="en-US"/>
        </w:rPr>
        <w:t>, Flora of the Yamal Peninsula (</w:t>
      </w:r>
      <w:r>
        <w:t>Rebristaya</w:t>
      </w:r>
      <w:r>
        <w:rPr>
          <w:lang w:val="en-US"/>
        </w:rPr>
        <w:t>, 2013)</w:t>
      </w:r>
      <w:r>
        <w:rPr>
          <w:rStyle w:val="15"/>
        </w:rPr>
        <w:footnoteReference w:id="31"/>
      </w:r>
      <w:r>
        <w:rPr>
          <w:lang w:val="en-US"/>
        </w:rPr>
        <w:t>, comprehensive review on non-native vascular flora of the Arctic (Wasowicz et al., 2020), as well as we provide a scope a species records on huge corpus of Russian grey literature (Rebristaya, 1999</w:t>
      </w:r>
      <w:r>
        <w:rPr>
          <w:rStyle w:val="15"/>
        </w:rPr>
        <w:footnoteReference w:id="32"/>
      </w:r>
      <w:r>
        <w:rPr>
          <w:lang w:val="en-US"/>
        </w:rPr>
        <w:t xml:space="preserve">; </w:t>
      </w:r>
      <w:r>
        <w:t>Kniazev</w:t>
      </w:r>
      <w:r>
        <w:rPr>
          <w:lang w:val="en-US"/>
        </w:rPr>
        <w:t xml:space="preserve">, </w:t>
      </w:r>
      <w:r>
        <w:t>Morozova, 2006</w:t>
      </w:r>
      <w:r>
        <w:rPr>
          <w:rStyle w:val="15"/>
        </w:rPr>
        <w:footnoteReference w:id="33"/>
      </w:r>
      <w:r>
        <w:rPr>
          <w:lang w:val="en-US"/>
        </w:rPr>
        <w:t>; Kniazev et al., 2006</w:t>
      </w:r>
      <w:r>
        <w:rPr>
          <w:rStyle w:val="15"/>
        </w:rPr>
        <w:footnoteReference w:id="34"/>
      </w:r>
      <w:r>
        <w:rPr>
          <w:lang w:val="en-US"/>
        </w:rPr>
        <w:t xml:space="preserve">; Rebristaya, </w:t>
      </w:r>
      <w:r>
        <w:t>2006</w:t>
      </w:r>
      <w:r>
        <w:rPr>
          <w:rStyle w:val="15"/>
        </w:rPr>
        <w:footnoteReference w:id="35"/>
      </w:r>
      <w:r>
        <w:t xml:space="preserve">; </w:t>
      </w:r>
      <w:r>
        <w:rPr>
          <w:lang w:val="en-US"/>
        </w:rPr>
        <w:t>Pismarkina, 2014</w:t>
      </w:r>
      <w:r>
        <w:rPr>
          <w:rStyle w:val="15"/>
        </w:rPr>
        <w:footnoteReference w:id="36"/>
      </w:r>
      <w:r>
        <w:rPr>
          <w:lang w:val="en-US"/>
        </w:rPr>
        <w:t>;</w:t>
      </w:r>
      <w:r>
        <w:t>Byalt, Egorov, 2019</w:t>
      </w:r>
      <w:r>
        <w:rPr>
          <w:rStyle w:val="15"/>
        </w:rPr>
        <w:footnoteReference w:id="37"/>
      </w:r>
      <w:r>
        <w:rPr>
          <w:lang w:val="en-US"/>
        </w:rPr>
        <w:t>;Pismarkina, 2019</w:t>
      </w:r>
      <w:r>
        <w:rPr>
          <w:rStyle w:val="15"/>
        </w:rPr>
        <w:footnoteReference w:id="38"/>
      </w:r>
      <w:r>
        <w:rPr>
          <w:lang w:val="en-US"/>
        </w:rPr>
        <w:t>; Pismarkina, Bystrushkin, 2019</w:t>
      </w:r>
      <w:r>
        <w:rPr>
          <w:rStyle w:val="15"/>
        </w:rPr>
        <w:footnoteReference w:id="39"/>
      </w:r>
      <w:r>
        <w:rPr>
          <w:lang w:val="en-US"/>
        </w:rPr>
        <w:t>; articles with absence new records to the territory were excluded) and study ecological engineering surveys and monitoring by FRECOM</w:t>
      </w:r>
      <w:r>
        <w:rPr>
          <w:rStyle w:val="15"/>
          <w:lang w:val="en-US"/>
        </w:rPr>
        <w:footnoteReference w:id="40"/>
      </w:r>
      <w:r>
        <w:rPr>
          <w:lang w:val="en-US"/>
        </w:rPr>
        <w:t xml:space="preserve"> </w:t>
      </w:r>
      <w:r>
        <w:t xml:space="preserve">on the South-Tambey LA </w:t>
      </w:r>
      <w:r>
        <w:rPr>
          <w:lang w:val="en-US"/>
        </w:rPr>
        <w:t xml:space="preserve">and </w:t>
      </w:r>
      <w:r>
        <w:t>IEPI on Salmanovskiy (Utrenniy) LA</w:t>
      </w:r>
      <w:r>
        <w:rPr>
          <w:rStyle w:val="15"/>
        </w:rPr>
        <w:footnoteReference w:id="41"/>
      </w:r>
      <w:r>
        <w:rPr>
          <w:rStyle w:val="15"/>
          <w:vertAlign w:val="baseline"/>
          <w:lang w:val="en-US"/>
        </w:rPr>
        <w:t xml:space="preserve">. </w:t>
      </w:r>
      <w:r>
        <w:rPr>
          <w:lang w:val="en-US"/>
        </w:rPr>
        <w:t xml:space="preserve">To georeference clarify of a number of localities of alien species and to determine their position in relation to the Arctic according to CAFF we used digital representation of specimens in Digital herbarium of Moscow State University (MW) and Komarov Botanical Institute RAS (LE). Mainly, this concerns the herbarium collection of P.Yu. Zhmylev and S.N. Elanosky collected in 1992: a lot of floristic records have not yet been published. A number of ambiguous plant species records for Yamal LNG conducted by FRECOM, were excluded from the final check-list. In particular </w:t>
      </w:r>
      <w:r>
        <w:rPr>
          <w:i/>
          <w:lang w:val="en-US"/>
        </w:rPr>
        <w:t>Chamaenerion angustifolium</w:t>
      </w:r>
      <w:r>
        <w:rPr>
          <w:lang w:val="en-US"/>
        </w:rPr>
        <w:t xml:space="preserve"> is erroneously listed as an non-native species. A number of ambiguous records for Yamal LNG by FRECOM company, were excluded from the final check-list. This species rarely occurs in the middle part of the Yamal Peninsula, but it can actively populate disturbed territories as in other northern regions. Some species indicated in publications were also excluded from the check-list: </w:t>
      </w:r>
      <w:r>
        <w:rPr>
          <w:i/>
          <w:lang w:val="en-US"/>
        </w:rPr>
        <w:t>Achillea asiatica</w:t>
      </w:r>
      <w:r>
        <w:rPr>
          <w:lang w:val="en-US"/>
        </w:rPr>
        <w:t xml:space="preserve"> Serg., </w:t>
      </w:r>
      <w:r>
        <w:rPr>
          <w:i/>
          <w:lang w:val="en-US"/>
        </w:rPr>
        <w:t>Erigeron acris</w:t>
      </w:r>
      <w:r>
        <w:rPr>
          <w:lang w:val="en-US"/>
        </w:rPr>
        <w:t xml:space="preserve"> L. s.l., </w:t>
      </w:r>
      <w:r>
        <w:rPr>
          <w:i/>
          <w:lang w:val="en-US"/>
        </w:rPr>
        <w:t>Agrostis clavata</w:t>
      </w:r>
      <w:r>
        <w:rPr>
          <w:lang w:val="en-US"/>
        </w:rPr>
        <w:t xml:space="preserve"> Trin. (</w:t>
      </w:r>
      <w:r>
        <w:t>Byalt</w:t>
      </w:r>
      <w:r>
        <w:rPr>
          <w:lang w:val="en-US"/>
        </w:rPr>
        <w:t xml:space="preserve">, </w:t>
      </w:r>
      <w:r>
        <w:t>Egorov</w:t>
      </w:r>
      <w:r>
        <w:rPr>
          <w:lang w:val="en-US"/>
        </w:rPr>
        <w:t xml:space="preserve">, 2019), </w:t>
      </w:r>
      <w:r>
        <w:rPr>
          <w:i/>
          <w:lang w:val="en-US"/>
        </w:rPr>
        <w:t>Achillea salicifolia</w:t>
      </w:r>
      <w:r>
        <w:rPr>
          <w:lang w:val="en-US"/>
        </w:rPr>
        <w:t xml:space="preserve"> Besser ex DC.,</w:t>
      </w:r>
      <w:r>
        <w:t xml:space="preserve"> </w:t>
      </w:r>
      <w:r>
        <w:rPr>
          <w:i/>
          <w:lang w:val="en-US"/>
        </w:rPr>
        <w:t>Lactuca sibirica</w:t>
      </w:r>
      <w:r>
        <w:rPr>
          <w:lang w:val="en-US"/>
        </w:rPr>
        <w:t xml:space="preserve"> L. (Pismarkina, 2014), and </w:t>
      </w:r>
      <w:r>
        <w:rPr>
          <w:i/>
          <w:lang w:val="en-US"/>
        </w:rPr>
        <w:t>Myosotis laxa</w:t>
      </w:r>
      <w:r>
        <w:rPr>
          <w:lang w:val="en-US"/>
        </w:rPr>
        <w:t xml:space="preserve"> subsp. </w:t>
      </w:r>
      <w:r>
        <w:rPr>
          <w:i/>
          <w:lang w:val="en-US"/>
        </w:rPr>
        <w:t>caespitosa</w:t>
      </w:r>
      <w:r>
        <w:rPr>
          <w:lang w:val="en-US"/>
        </w:rPr>
        <w:t xml:space="preserve"> (C.F. Schultz) Nordh. (</w:t>
      </w:r>
      <w:r>
        <w:t>Wasowicz</w:t>
      </w:r>
      <w:r>
        <w:rPr>
          <w:lang w:val="en-US"/>
        </w:rPr>
        <w:t xml:space="preserve"> </w:t>
      </w:r>
      <w:r>
        <w:t>et</w:t>
      </w:r>
      <w:r>
        <w:rPr>
          <w:lang w:val="en-US"/>
        </w:rPr>
        <w:t xml:space="preserve"> </w:t>
      </w:r>
      <w:r>
        <w:t>al</w:t>
      </w:r>
      <w:r>
        <w:rPr>
          <w:lang w:val="en-US"/>
        </w:rPr>
        <w:t>., 2020). They are also native species actively colonize disturbed habitats.</w:t>
      </w:r>
    </w:p>
    <w:p>
      <w:pPr>
        <w:rPr>
          <w:lang w:val="en-US"/>
        </w:rPr>
      </w:pPr>
      <w:r>
        <w:rPr>
          <w:lang w:val="en-US"/>
        </w:rPr>
        <w:t>We provide the attempt to classify non-native taxon according to their invasion status as ‘casual’ or ‘naturalized’ (Richardson et al. 2000</w:t>
      </w:r>
      <w:r>
        <w:rPr>
          <w:rStyle w:val="15"/>
        </w:rPr>
        <w:footnoteReference w:id="42"/>
      </w:r>
      <w:r>
        <w:rPr>
          <w:lang w:val="en-US"/>
        </w:rPr>
        <w:t>). We used the pathway categorization accepted by the Convention of Biological Diversity (CBD 2014).</w:t>
      </w:r>
    </w:p>
    <w:p>
      <w:pPr>
        <w:pStyle w:val="61"/>
        <w:rPr>
          <w:lang w:val="en-US"/>
        </w:rPr>
      </w:pPr>
      <w:r>
        <w:rPr>
          <w:lang w:val="en-US"/>
        </w:rPr>
        <w:t xml:space="preserve">To preparation of maps the ranges and </w:t>
      </w:r>
      <w:r>
        <w:t>distributional suitability</w:t>
      </w:r>
      <w:r>
        <w:rPr>
          <w:lang w:val="en-US"/>
        </w:rPr>
        <w:t xml:space="preserve"> modeling to potentially invasive species in the Yamal-Gydan sector of the Arctic was used extent area from Svalbad to Yenisey River boarding from south by the Arctic Circle. We accumulate species occurrences from previous citied literature and manuscripts, comprehensive databases Global Biodiversity </w:t>
      </w:r>
      <w:r>
        <w:t>Informat</w:t>
      </w:r>
      <w:r>
        <w:rPr>
          <w:lang w:val="en-US"/>
        </w:rPr>
        <w:t>i</w:t>
      </w:r>
      <w:r>
        <w:t>on</w:t>
      </w:r>
      <w:r>
        <w:rPr>
          <w:lang w:val="en-US"/>
        </w:rPr>
        <w:t xml:space="preserve"> Facility (https://www.gbif.org/), Artsdatabanken (https://www.artsdatabanken.no/), Artportalen (https://www.artportalen.se/), Finnish Biodiversity Information Facility (https://www.laji.fi/) and herbarium collections of Moscow State University (MW) </w:t>
      </w:r>
      <w:r>
        <w:t xml:space="preserve">(https://plant.depo.msu.ru/) </w:t>
      </w:r>
      <w:r>
        <w:rPr>
          <w:lang w:val="en-US"/>
        </w:rPr>
        <w:t>and Komarov Botanical Institute RAS (LE)</w:t>
      </w:r>
      <w:r>
        <w:t xml:space="preserve"> (https://herbariumle.ru/)</w:t>
      </w:r>
      <w:r>
        <w:rPr>
          <w:lang w:val="en-US"/>
        </w:rPr>
        <w:t>.</w:t>
      </w:r>
    </w:p>
    <w:p>
      <w:pPr>
        <w:pStyle w:val="61"/>
        <w:rPr>
          <w:lang w:val="en-US"/>
        </w:rPr>
      </w:pPr>
    </w:p>
    <w:p>
      <w:pPr>
        <w:pStyle w:val="4"/>
      </w:pPr>
      <w:bookmarkStart w:id="35" w:name="_Toc1745119486"/>
      <w:r>
        <w:t>Species distribution modelling</w:t>
      </w:r>
      <w:bookmarkEnd w:id="35"/>
    </w:p>
    <w:p>
      <w:r>
        <w:t xml:space="preserve">To assess the current “place“ of the potentially invasive plant on the Yamal-Gydan region and it’s change in future, we built species distribution models for six species. The aim of niche-based species distribution modelling approach is to estimate the similarity of the environmental conditions at any site to the conditions at the locations of known occurrences of a target species and is to predict species ranges and relative habitat </w:t>
      </w:r>
      <w:del w:id="1796" w:author="Sergey Dudov" w:date="2022-03-28T11:59:00Z">
        <w:r>
          <w:rPr/>
          <w:delText>suitabiliy</w:delText>
        </w:r>
      </w:del>
      <w:ins w:id="1797" w:author="Sergey Dudov" w:date="2022-03-28T11:59:00Z">
        <w:r>
          <w:rPr/>
          <w:t>suitability</w:t>
        </w:r>
      </w:ins>
      <w:r>
        <w:t xml:space="preserve"> in geographical space (Elith, Leathwick 2009)</w:t>
      </w:r>
      <w:r>
        <w:rPr>
          <w:rStyle w:val="15"/>
        </w:rPr>
        <w:footnoteReference w:id="43"/>
      </w:r>
      <w:r>
        <w:t xml:space="preserve">. For these purposes we use all localities of </w:t>
      </w:r>
      <w:r>
        <w:rPr>
          <w:i/>
          <w:iCs/>
        </w:rPr>
        <w:t>Anthriscus sylvestris, Bromus inermis, Elymus repens, Stellaria media, Trifolium repens</w:t>
      </w:r>
      <w:r>
        <w:t xml:space="preserve"> and </w:t>
      </w:r>
      <w:r>
        <w:rPr>
          <w:i/>
          <w:iCs/>
        </w:rPr>
        <w:t>Urtica dioica</w:t>
      </w:r>
      <w:r>
        <w:t xml:space="preserve"> from GBIF and publications cited in the section above.</w:t>
      </w:r>
    </w:p>
    <w:p>
      <w:r>
        <w:t xml:space="preserve">In order to provide a sufficient number of plant localities for </w:t>
      </w:r>
      <w:del w:id="1798" w:author="Sergey Dudov" w:date="2022-03-28T11:59:00Z">
        <w:r>
          <w:rPr/>
          <w:delText>modeling</w:delText>
        </w:r>
      </w:del>
      <w:ins w:id="1799" w:author="Sergey Dudov" w:date="2022-03-28T11:59:00Z">
        <w:r>
          <w:rPr/>
          <w:t>modelling</w:t>
        </w:r>
      </w:ins>
      <w:r>
        <w:t>, we chose</w:t>
      </w:r>
      <w:r>
        <w:rPr>
          <w:lang w:val="en-US"/>
        </w:rPr>
        <w:t xml:space="preserve"> </w:t>
      </w:r>
      <w:r>
        <w:t>as the extent the area of the western Arctic, limited</w:t>
      </w:r>
      <w:r>
        <w:rPr>
          <w:lang w:val="en-US"/>
        </w:rPr>
        <w:t xml:space="preserve"> 66.5</w:t>
      </w:r>
      <w:r>
        <w:rPr>
          <w:rFonts w:cs="Verdana"/>
          <w:lang w:val="en-US"/>
        </w:rPr>
        <w:t>˚</w:t>
      </w:r>
      <w:r>
        <w:t>-</w:t>
      </w:r>
      <w:r>
        <w:rPr>
          <w:lang w:val="en-US"/>
        </w:rPr>
        <w:t>81</w:t>
      </w:r>
      <w:r>
        <w:rPr>
          <w:rFonts w:cs="Verdana"/>
          <w:lang w:val="en-US"/>
        </w:rPr>
        <w:t>˚</w:t>
      </w:r>
      <w:r>
        <w:rPr>
          <w:rFonts w:cs="Verdana"/>
        </w:rPr>
        <w:t>N</w:t>
      </w:r>
      <w:r>
        <w:rPr>
          <w:lang w:val="en-US"/>
        </w:rPr>
        <w:t xml:space="preserve">, </w:t>
      </w:r>
      <w:r>
        <w:t>10</w:t>
      </w:r>
      <w:r>
        <w:rPr>
          <w:rFonts w:cs="Verdana"/>
          <w:lang w:val="en-US"/>
        </w:rPr>
        <w:t>˚</w:t>
      </w:r>
      <w:r>
        <w:t>-</w:t>
      </w:r>
      <w:r>
        <w:rPr>
          <w:lang w:val="en-US"/>
        </w:rPr>
        <w:t>89</w:t>
      </w:r>
      <w:r>
        <w:rPr>
          <w:rFonts w:cs="Verdana"/>
          <w:lang w:val="en-US"/>
        </w:rPr>
        <w:t>˚</w:t>
      </w:r>
      <w:r>
        <w:rPr>
          <w:rFonts w:cs="Verdana"/>
        </w:rPr>
        <w:t>N (Figure 2.</w:t>
      </w:r>
      <w:ins w:id="1800" w:author="Sergey Dudov" w:date="2022-04-01T15:13:00Z">
        <w:r>
          <w:rPr>
            <w:rFonts w:cs="Verdana"/>
          </w:rPr>
          <w:t xml:space="preserve"> </w:t>
        </w:r>
      </w:ins>
      <w:del w:id="1801" w:author="Sergey Dudov" w:date="2022-04-01T15:13:00Z">
        <w:r>
          <w:rPr>
            <w:rFonts w:cs="Verdana"/>
          </w:rPr>
          <w:delText>2.</w:delText>
        </w:r>
      </w:del>
      <w:r>
        <w:rPr>
          <w:rFonts w:cs="Verdana"/>
        </w:rPr>
        <w:t>1).</w:t>
      </w:r>
    </w:p>
    <w:p>
      <w:r>
        <w:t xml:space="preserve">To avoid spatial segregated localities we filtered occurrence data and removed records </w:t>
      </w:r>
      <w:del w:id="1802" w:author="Mikhail Kozhin" w:date="2022-03-16T19:58:00Z">
        <w:r>
          <w:rPr>
            <w:highlight w:val="none"/>
            <w:rPrChange w:id="1803" w:author="Olivia VANNELLO" w:date="2022-09-16T14:26:00Z">
              <w:rPr>
                <w:highlight w:val="yellow"/>
              </w:rPr>
            </w:rPrChange>
          </w:rPr>
          <w:delText xml:space="preserve">which </w:delText>
        </w:r>
      </w:del>
      <w:ins w:id="1804" w:author="Mikhail Kozhin" w:date="2022-03-18T14:02:00Z">
        <w:del w:id="1805" w:author="Sergey Dudov" w:date="2022-03-28T11:54:00Z">
          <w:commentRangeStart w:id="37"/>
          <w:commentRangeStart w:id="38"/>
          <w:r>
            <w:rPr/>
            <w:delText>clothier</w:delText>
          </w:r>
          <w:commentRangeEnd w:id="37"/>
        </w:del>
      </w:ins>
      <w:r>
        <w:rPr>
          <w:rStyle w:val="16"/>
        </w:rPr>
        <w:commentReference w:id="37"/>
      </w:r>
      <w:commentRangeEnd w:id="38"/>
      <w:r>
        <w:rPr>
          <w:rStyle w:val="16"/>
        </w:rPr>
        <w:commentReference w:id="38"/>
      </w:r>
      <w:ins w:id="1806" w:author="Sergey Dudov" w:date="2022-03-16T19:53:00Z">
        <w:r>
          <w:rPr>
            <w:sz w:val="18"/>
            <w:szCs w:val="18"/>
            <w:rPrChange w:id="1807" w:author="Olivia VANNELLO" w:date="2022-09-16T14:26:00Z">
              <w:rPr>
                <w:sz w:val="20"/>
                <w:szCs w:val="20"/>
              </w:rPr>
            </w:rPrChange>
          </w:rPr>
          <w:t>closer to each other than 50km</w:t>
        </w:r>
      </w:ins>
      <w:del w:id="1808" w:author="Sergey Dudov" w:date="2022-03-16T19:53:00Z">
        <w:r>
          <w:rPr/>
          <w:delText>clothier to each other than 50 km</w:delText>
        </w:r>
      </w:del>
      <w:r>
        <w:t xml:space="preserve">. Since herbarium data is spatially biased (flora in some areas is much more better documented than in others), the </w:t>
      </w:r>
      <w:del w:id="1809" w:author="Mikhail Kozhin" w:date="2022-03-16T19:58:00Z">
        <w:r>
          <w:rPr/>
          <w:delText>backgroud</w:delText>
        </w:r>
      </w:del>
      <w:ins w:id="1810" w:author="Mikhail Kozhin" w:date="2022-03-16T19:58:00Z">
        <w:r>
          <w:rPr/>
          <w:t>background</w:t>
        </w:r>
      </w:ins>
      <w:r>
        <w:t xml:space="preserve"> points was collected at 50 km buffer for all plant localities in the modelling extent.</w:t>
      </w:r>
    </w:p>
    <w:p>
      <w:r>
        <w:t>As predictors we used CHELSA “bioclimatic” variables (Karger et al. 2017)</w:t>
      </w:r>
      <w:r>
        <w:rPr>
          <w:rStyle w:val="15"/>
        </w:rPr>
        <w:footnoteReference w:id="44"/>
      </w:r>
      <w:r>
        <w:t>. We resampled resolution of climate data to 5*5 km. All operations with the spatial raster data were performed in “raster” package</w:t>
      </w:r>
      <w:r>
        <w:rPr>
          <w:rStyle w:val="15"/>
        </w:rPr>
        <w:footnoteReference w:id="45"/>
      </w:r>
      <w:r>
        <w:t xml:space="preserve">. We used </w:t>
      </w:r>
      <w:r>
        <w:rPr>
          <w:i/>
          <w:iCs/>
        </w:rPr>
        <w:t>Asia North Albers Equal Area Conic</w:t>
      </w:r>
      <w:r>
        <w:t xml:space="preserve"> projection.</w:t>
      </w:r>
    </w:p>
    <w:p>
      <w:pPr>
        <w:rPr>
          <w:del w:id="1811" w:author="Sergey Dudov" w:date="2022-04-01T15:12:00Z"/>
        </w:rPr>
      </w:pPr>
      <w:del w:id="1812" w:author="Sergey Dudov" w:date="2022-04-01T15:12:00Z">
        <w:r>
          <w:rPr/>
          <w:delText>To avoiding the collinearity in environmental dataset (Dormann et al., 2012)</w:delText>
        </w:r>
      </w:del>
      <w:del w:id="1813" w:author="Sergey Dudov" w:date="2022-04-01T15:12:00Z">
        <w:r>
          <w:rPr>
            <w:rStyle w:val="15"/>
          </w:rPr>
          <w:footnoteReference w:id="46"/>
        </w:r>
      </w:del>
      <w:del w:id="1814" w:author="Sergey Dudov" w:date="2022-04-01T15:12:00Z">
        <w:r>
          <w:rPr/>
          <w:delText xml:space="preserve"> we selected variables using pairwise correlation coefficient and the variance inflation factor (VIF) (Marquardt 1970)</w:delText>
        </w:r>
      </w:del>
      <w:del w:id="1815" w:author="Sergey Dudov" w:date="2022-04-01T15:12:00Z">
        <w:r>
          <w:rPr>
            <w:rStyle w:val="15"/>
          </w:rPr>
          <w:footnoteReference w:id="47"/>
        </w:r>
      </w:del>
      <w:del w:id="1816" w:author="Sergey Dudov" w:date="2022-04-01T15:12:00Z">
        <w:r>
          <w:rPr/>
          <w:delText>. We selected variables with Pearson correlation coefficient less than 0.7 and a VIF less than 10. For this calculation we used “usdm” package (Naimi et all., 2014</w:delText>
        </w:r>
      </w:del>
      <w:del w:id="1817" w:author="Sergey Dudov" w:date="2022-04-01T15:12:00Z">
        <w:r>
          <w:rPr>
            <w:rStyle w:val="15"/>
          </w:rPr>
          <w:footnoteReference w:id="48"/>
        </w:r>
      </w:del>
      <w:del w:id="1818" w:author="Sergey Dudov" w:date="2022-04-01T15:12:00Z">
        <w:r>
          <w:rPr/>
          <w:delText>) implemented in R statistical programming language (R Core Team, 2021).</w:delText>
        </w:r>
      </w:del>
    </w:p>
    <w:p>
      <w:pPr>
        <w:rPr>
          <w:ins w:id="1819" w:author="Usov Nikolay" w:date="2022-03-18T14:02:00Z"/>
        </w:rPr>
      </w:pPr>
      <w:ins w:id="1820" w:author="Usov Nikolay" w:date="2022-03-18T14:02:00Z">
        <w:r>
          <w:rPr>
            <w:lang w:val="ru-RU" w:eastAsia="ru-RU"/>
          </w:rPr>
          <w:drawing>
            <wp:inline distT="0" distB="0" distL="114300" distR="114300">
              <wp:extent cx="4189095" cy="1971040"/>
              <wp:effectExtent l="0" t="0" r="190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a:srcRect l="5264" t="15689" r="15273" b="11515"/>
                      <a:stretch>
                        <a:fillRect/>
                      </a:stretch>
                    </pic:blipFill>
                    <pic:spPr>
                      <a:xfrm>
                        <a:off x="0" y="0"/>
                        <a:ext cx="4189095" cy="1971040"/>
                      </a:xfrm>
                      <a:prstGeom prst="rect">
                        <a:avLst/>
                      </a:prstGeom>
                      <a:noFill/>
                      <a:ln>
                        <a:noFill/>
                      </a:ln>
                    </pic:spPr>
                  </pic:pic>
                </a:graphicData>
              </a:graphic>
            </wp:inline>
          </w:drawing>
        </w:r>
      </w:ins>
    </w:p>
    <w:p>
      <w:bookmarkStart w:id="36" w:name="_Toc99727724"/>
      <w:r>
        <w:rPr>
          <w:b/>
          <w:bCs/>
          <w:color w:val="009DE0"/>
          <w:sz w:val="15"/>
          <w:szCs w:val="15"/>
          <w:lang w:eastAsia="da-DK"/>
        </w:rPr>
        <w:t xml:space="preserve">Figure </w:t>
      </w:r>
      <w:ins w:id="1822" w:author="Sergey Dudov" w:date="2022-04-01T15:13:00Z">
        <w:r>
          <w:rPr>
            <w:b/>
            <w:bCs/>
            <w:color w:val="009DE0"/>
            <w:sz w:val="15"/>
            <w:szCs w:val="15"/>
            <w:lang w:eastAsia="da-DK"/>
            <w:rPrChange w:id="1823" w:author="Olivia VANNELLO" w:date="2022-09-16T14:26:00Z">
              <w:rPr>
                <w:color w:val="009DE0"/>
                <w:sz w:val="15"/>
                <w:szCs w:val="15"/>
                <w:lang w:eastAsia="da-DK"/>
              </w:rPr>
            </w:rPrChange>
          </w:rPr>
          <w:fldChar w:fldCharType="begin"/>
        </w:r>
      </w:ins>
      <w:ins w:id="1824" w:author="Sergey Dudov" w:date="2022-04-01T15:13:00Z">
        <w:r>
          <w:rPr>
            <w:b/>
            <w:bCs/>
            <w:color w:val="009DE0"/>
            <w:sz w:val="15"/>
            <w:szCs w:val="15"/>
            <w:lang w:eastAsia="da-DK"/>
            <w:rPrChange w:id="1825" w:author="Olivia VANNELLO" w:date="2022-09-16T14:26:00Z">
              <w:rPr>
                <w:color w:val="009DE0"/>
                <w:sz w:val="15"/>
                <w:szCs w:val="15"/>
                <w:lang w:eastAsia="da-DK"/>
              </w:rPr>
            </w:rPrChange>
          </w:rPr>
          <w:instrText xml:space="preserve"> STYLEREF 1 \s </w:instrText>
        </w:r>
      </w:ins>
      <w:ins w:id="1826" w:author="Sergey Dudov" w:date="2022-04-01T15:13:00Z">
        <w:r>
          <w:rPr>
            <w:b/>
            <w:bCs/>
            <w:color w:val="009DE0"/>
            <w:sz w:val="15"/>
            <w:szCs w:val="15"/>
            <w:lang w:eastAsia="da-DK"/>
            <w:rPrChange w:id="1827" w:author="Olivia VANNELLO" w:date="2022-09-16T14:26:00Z">
              <w:rPr>
                <w:color w:val="009DE0"/>
                <w:sz w:val="15"/>
                <w:szCs w:val="15"/>
                <w:lang w:eastAsia="da-DK"/>
              </w:rPr>
            </w:rPrChange>
          </w:rPr>
          <w:fldChar w:fldCharType="separate"/>
        </w:r>
      </w:ins>
      <w:r>
        <w:rPr>
          <w:b/>
          <w:bCs/>
          <w:color w:val="009DE0"/>
          <w:sz w:val="15"/>
          <w:szCs w:val="15"/>
          <w:lang w:eastAsia="da-DK"/>
        </w:rPr>
        <w:t>2</w:t>
      </w:r>
      <w:ins w:id="1828" w:author="Sergey Dudov" w:date="2022-04-01T15:13:00Z">
        <w:r>
          <w:rPr>
            <w:b/>
            <w:bCs/>
            <w:color w:val="009DE0"/>
            <w:sz w:val="15"/>
            <w:szCs w:val="15"/>
            <w:lang w:eastAsia="da-DK"/>
            <w:rPrChange w:id="1829" w:author="Olivia VANNELLO" w:date="2022-09-16T14:26:00Z">
              <w:rPr>
                <w:color w:val="009DE0"/>
                <w:sz w:val="15"/>
                <w:szCs w:val="15"/>
                <w:lang w:eastAsia="da-DK"/>
              </w:rPr>
            </w:rPrChange>
          </w:rPr>
          <w:fldChar w:fldCharType="end"/>
        </w:r>
      </w:ins>
      <w:ins w:id="1830" w:author="Sergey Dudov" w:date="2022-04-01T15:13:00Z">
        <w:r>
          <w:rPr>
            <w:b/>
            <w:bCs/>
            <w:color w:val="009DE0"/>
            <w:sz w:val="15"/>
            <w:szCs w:val="15"/>
            <w:lang w:eastAsia="da-DK"/>
            <w:rPrChange w:id="1831" w:author="Olivia VANNELLO" w:date="2022-09-16T14:26:00Z">
              <w:rPr>
                <w:color w:val="009DE0"/>
                <w:sz w:val="15"/>
                <w:szCs w:val="15"/>
                <w:lang w:eastAsia="da-DK"/>
              </w:rPr>
            </w:rPrChange>
          </w:rPr>
          <w:t>.</w:t>
        </w:r>
      </w:ins>
      <w:ins w:id="1832" w:author="Sergey Dudov" w:date="2022-04-01T15:13:00Z">
        <w:r>
          <w:rPr>
            <w:b/>
            <w:bCs/>
            <w:color w:val="009DE0"/>
            <w:sz w:val="15"/>
            <w:szCs w:val="15"/>
            <w:lang w:eastAsia="da-DK"/>
            <w:rPrChange w:id="1833" w:author="Olivia VANNELLO" w:date="2022-09-16T14:26:00Z">
              <w:rPr>
                <w:color w:val="009DE0"/>
                <w:sz w:val="15"/>
                <w:szCs w:val="15"/>
                <w:lang w:eastAsia="da-DK"/>
              </w:rPr>
            </w:rPrChange>
          </w:rPr>
          <w:fldChar w:fldCharType="begin"/>
        </w:r>
      </w:ins>
      <w:ins w:id="1834" w:author="Sergey Dudov" w:date="2022-04-01T15:13:00Z">
        <w:r>
          <w:rPr>
            <w:b/>
            <w:bCs/>
            <w:color w:val="009DE0"/>
            <w:sz w:val="15"/>
            <w:szCs w:val="15"/>
            <w:lang w:eastAsia="da-DK"/>
            <w:rPrChange w:id="1835" w:author="Olivia VANNELLO" w:date="2022-09-16T14:26:00Z">
              <w:rPr>
                <w:color w:val="009DE0"/>
                <w:sz w:val="15"/>
                <w:szCs w:val="15"/>
                <w:lang w:eastAsia="da-DK"/>
              </w:rPr>
            </w:rPrChange>
          </w:rPr>
          <w:instrText xml:space="preserve"> SEQ Рисунок \* ARABIC \s 1 </w:instrText>
        </w:r>
      </w:ins>
      <w:ins w:id="1836" w:author="Sergey Dudov" w:date="2022-04-01T15:13:00Z">
        <w:r>
          <w:rPr>
            <w:b/>
            <w:bCs/>
            <w:color w:val="009DE0"/>
            <w:sz w:val="15"/>
            <w:szCs w:val="15"/>
            <w:lang w:eastAsia="da-DK"/>
            <w:rPrChange w:id="1837" w:author="Olivia VANNELLO" w:date="2022-09-16T14:26:00Z">
              <w:rPr>
                <w:color w:val="009DE0"/>
                <w:sz w:val="15"/>
                <w:szCs w:val="15"/>
                <w:lang w:eastAsia="da-DK"/>
              </w:rPr>
            </w:rPrChange>
          </w:rPr>
          <w:fldChar w:fldCharType="separate"/>
        </w:r>
      </w:ins>
      <w:ins w:id="1838" w:author="Sergey Dudov" w:date="2022-04-01T17:34:00Z">
        <w:r>
          <w:rPr>
            <w:b/>
            <w:bCs/>
            <w:color w:val="009DE0"/>
            <w:sz w:val="15"/>
            <w:szCs w:val="15"/>
            <w:lang w:eastAsia="da-DK"/>
          </w:rPr>
          <w:t>1</w:t>
        </w:r>
      </w:ins>
      <w:ins w:id="1839" w:author="Sergey Dudov" w:date="2022-04-01T15:13:00Z">
        <w:r>
          <w:rPr>
            <w:b/>
            <w:bCs/>
            <w:color w:val="009DE0"/>
            <w:sz w:val="15"/>
            <w:szCs w:val="15"/>
            <w:lang w:eastAsia="da-DK"/>
            <w:rPrChange w:id="1840" w:author="Olivia VANNELLO" w:date="2022-09-16T14:26:00Z">
              <w:rPr>
                <w:color w:val="009DE0"/>
                <w:sz w:val="15"/>
                <w:szCs w:val="15"/>
                <w:lang w:eastAsia="da-DK"/>
              </w:rPr>
            </w:rPrChange>
          </w:rPr>
          <w:fldChar w:fldCharType="end"/>
        </w:r>
      </w:ins>
      <w:ins w:id="1841" w:author="Sergey Dudov" w:date="2022-04-01T15:13:00Z">
        <w:r>
          <w:rPr>
            <w:b/>
            <w:bCs/>
            <w:color w:val="009DE0"/>
            <w:sz w:val="15"/>
            <w:szCs w:val="15"/>
            <w:lang w:eastAsia="da-DK"/>
            <w:rPrChange w:id="1842" w:author="Olivia VANNELLO" w:date="2022-09-16T14:26:00Z">
              <w:rPr>
                <w:color w:val="009DE0"/>
                <w:sz w:val="15"/>
                <w:szCs w:val="15"/>
                <w:lang w:eastAsia="da-DK"/>
              </w:rPr>
            </w:rPrChange>
          </w:rPr>
          <w:t>:</w:t>
        </w:r>
      </w:ins>
      <w:ins w:id="1843" w:author="Sergey Dudov" w:date="2022-04-01T15:13:00Z">
        <w:r>
          <w:rPr>
            <w:color w:val="009DE0"/>
            <w:sz w:val="15"/>
            <w:szCs w:val="15"/>
            <w:lang w:eastAsia="da-DK"/>
          </w:rPr>
          <w:t xml:space="preserve"> </w:t>
        </w:r>
      </w:ins>
      <w:del w:id="1844" w:author="Sergey Dudov" w:date="2022-04-01T15:13:00Z">
        <w:r>
          <w:rPr>
            <w:b/>
            <w:bCs/>
            <w:color w:val="009DE0"/>
            <w:sz w:val="15"/>
            <w:szCs w:val="15"/>
            <w:lang w:eastAsia="da-DK"/>
          </w:rPr>
          <w:delText xml:space="preserve">2.2.1 </w:delText>
        </w:r>
      </w:del>
      <w:r>
        <w:rPr>
          <w:b/>
          <w:bCs/>
          <w:color w:val="009DE0"/>
          <w:sz w:val="15"/>
          <w:szCs w:val="15"/>
          <w:lang w:eastAsia="da-DK"/>
        </w:rPr>
        <w:t>Extent for species distribution modelling. Blue dots on the Salmanovskiy (Utrenniy) LA used for the analysys of habitat suitability change in future. Prepared by Consultant</w:t>
      </w:r>
      <w:bookmarkEnd w:id="36"/>
    </w:p>
    <w:p>
      <w:pPr>
        <w:rPr>
          <w:ins w:id="1845" w:author="Sergey Dudov" w:date="2022-04-01T15:12:00Z"/>
          <w:del w:id="1846" w:author="Sergey Dudov" w:date="2022-04-01T15:12:00Z"/>
        </w:rPr>
      </w:pPr>
      <w:ins w:id="1847" w:author="Sergey Dudov" w:date="2022-04-01T15:12:00Z">
        <w:r>
          <w:rPr/>
          <w:t>To avoiding the collinearity in environmental dataset (Dormann et al., 2012)</w:t>
        </w:r>
      </w:ins>
      <w:ins w:id="1848" w:author="Sergey Dudov" w:date="2022-04-01T15:12:00Z">
        <w:r>
          <w:rPr>
            <w:rStyle w:val="15"/>
          </w:rPr>
          <w:footnoteReference w:id="49"/>
        </w:r>
      </w:ins>
      <w:ins w:id="1849" w:author="Sergey Dudov" w:date="2022-04-01T15:12:00Z">
        <w:r>
          <w:rPr/>
          <w:t xml:space="preserve"> we selected variables using pairwise correlation coefficient and the variance inflation factor (VIF) (Marquardt 1970)</w:t>
        </w:r>
      </w:ins>
      <w:ins w:id="1850" w:author="Sergey Dudov" w:date="2022-04-01T15:12:00Z">
        <w:r>
          <w:rPr>
            <w:rStyle w:val="15"/>
          </w:rPr>
          <w:footnoteReference w:id="50"/>
        </w:r>
      </w:ins>
      <w:ins w:id="1851" w:author="Sergey Dudov" w:date="2022-04-01T15:12:00Z">
        <w:r>
          <w:rPr/>
          <w:t>. We selected variables with Pearson correlation coefficient less than 0.7 and a VIF less than 10. For this calculation we used “usdm” package (Naimi et all., 2014</w:t>
        </w:r>
      </w:ins>
      <w:ins w:id="1852" w:author="Sergey Dudov" w:date="2022-04-01T15:12:00Z">
        <w:r>
          <w:rPr>
            <w:rStyle w:val="15"/>
          </w:rPr>
          <w:footnoteReference w:id="51"/>
        </w:r>
      </w:ins>
      <w:ins w:id="1853" w:author="Sergey Dudov" w:date="2022-04-01T15:12:00Z">
        <w:r>
          <w:rPr/>
          <w:t>) implemented in R statistical programming language (R Core Team, 2021).</w:t>
        </w:r>
      </w:ins>
    </w:p>
    <w:p>
      <w:pPr>
        <w:rPr>
          <w:ins w:id="1854" w:author="Sergey Dudov" w:date="2022-04-01T15:12:00Z"/>
        </w:rPr>
      </w:pPr>
    </w:p>
    <w:p>
      <w:r>
        <w:t>The final set included 6 variables:</w:t>
      </w:r>
    </w:p>
    <w:p>
      <w:pPr>
        <w:pStyle w:val="61"/>
      </w:pPr>
      <w:r>
        <w:rPr>
          <w:i/>
          <w:iCs/>
          <w:lang w:val="en-US"/>
        </w:rPr>
        <w:t>bio_1</w:t>
      </w:r>
      <w:r>
        <w:t xml:space="preserve"> - mean annual air temperature;</w:t>
      </w:r>
    </w:p>
    <w:p>
      <w:pPr>
        <w:pStyle w:val="61"/>
      </w:pPr>
      <w:r>
        <w:rPr>
          <w:i/>
          <w:iCs/>
          <w:lang w:val="en-US"/>
        </w:rPr>
        <w:t>bio_8</w:t>
      </w:r>
      <w:r>
        <w:t xml:space="preserve"> - mean daily mean air tempertures of the wettest quarter;</w:t>
      </w:r>
    </w:p>
    <w:p>
      <w:pPr>
        <w:pStyle w:val="61"/>
      </w:pPr>
      <w:r>
        <w:rPr>
          <w:i/>
          <w:iCs/>
          <w:lang w:val="en-US"/>
        </w:rPr>
        <w:t>bio_9</w:t>
      </w:r>
      <w:r>
        <w:rPr>
          <w:i/>
          <w:iCs/>
        </w:rPr>
        <w:t xml:space="preserve"> </w:t>
      </w:r>
      <w:r>
        <w:t>- mean daily mean air tempertures of the driest quarter;</w:t>
      </w:r>
    </w:p>
    <w:p>
      <w:pPr>
        <w:pStyle w:val="61"/>
      </w:pPr>
      <w:r>
        <w:rPr>
          <w:i/>
          <w:iCs/>
          <w:lang w:val="en-US"/>
        </w:rPr>
        <w:t>bio_15</w:t>
      </w:r>
      <w:r>
        <w:t xml:space="preserve"> - precipitation seasonality;</w:t>
      </w:r>
    </w:p>
    <w:p>
      <w:pPr>
        <w:pStyle w:val="61"/>
      </w:pPr>
      <w:r>
        <w:rPr>
          <w:i/>
          <w:iCs/>
          <w:lang w:val="en-US"/>
        </w:rPr>
        <w:t>bio_19</w:t>
      </w:r>
      <w:r>
        <w:t xml:space="preserve"> - mean monthly precipitation amount of the warmest quarter;</w:t>
      </w:r>
    </w:p>
    <w:p>
      <w:pPr>
        <w:pStyle w:val="61"/>
        <w:rPr>
          <w:rFonts w:cs="Verdana"/>
        </w:rPr>
      </w:pPr>
      <w:r>
        <w:rPr>
          <w:i/>
          <w:iCs/>
          <w:lang w:val="en-US"/>
        </w:rPr>
        <w:t>gsp</w:t>
      </w:r>
      <w:r>
        <w:t xml:space="preserve"> - Accumulated precipiation amount on days above 0</w:t>
      </w:r>
      <w:r>
        <w:rPr>
          <w:rFonts w:cs="Verdana"/>
          <w:lang w:val="en-US"/>
        </w:rPr>
        <w:t>˚</w:t>
      </w:r>
      <w:r>
        <w:rPr>
          <w:rFonts w:cs="Verdana"/>
        </w:rPr>
        <w:t>C.</w:t>
      </w:r>
    </w:p>
    <w:p>
      <w:pPr>
        <w:pStyle w:val="61"/>
        <w:rPr>
          <w:rFonts w:cs="Verdana"/>
        </w:rPr>
      </w:pPr>
      <w:r>
        <w:rPr>
          <w:rFonts w:cs="Verdana"/>
        </w:rPr>
        <w:t>To estimate the changes of species distribution in future we used The CHELSA CMIP5 timeseries for 2041-2070. We used four models (GFDL-ESM4, MPI-ESM1, MRI-ESM2-0, UKESM1-0-LL) and three scenario: SSP126, SSP370, SSP585</w:t>
      </w:r>
      <w:r>
        <w:rPr>
          <w:rFonts w:cs="Verdana"/>
          <w:lang w:val="en-US"/>
        </w:rPr>
        <w:t xml:space="preserve"> </w:t>
      </w:r>
      <w:r>
        <w:rPr>
          <w:rFonts w:cs="Verdana"/>
        </w:rPr>
        <w:t>for each model</w:t>
      </w:r>
      <w:r>
        <w:rPr>
          <w:rStyle w:val="15"/>
          <w:rFonts w:cs="Verdana"/>
        </w:rPr>
        <w:footnoteReference w:id="52"/>
      </w:r>
      <w:r>
        <w:rPr>
          <w:rFonts w:cs="Verdana"/>
        </w:rPr>
        <w:t xml:space="preserve">. </w:t>
      </w:r>
    </w:p>
    <w:p>
      <w:pPr>
        <w:pStyle w:val="61"/>
        <w:rPr>
          <w:rFonts w:cs="Verdana"/>
        </w:rPr>
      </w:pPr>
      <w:r>
        <w:rPr>
          <w:rFonts w:cs="Verdana"/>
        </w:rPr>
        <w:t>We used Maxent approach (Phillips, Dudik 2008</w:t>
      </w:r>
      <w:r>
        <w:rPr>
          <w:rStyle w:val="15"/>
          <w:rFonts w:cs="Verdana"/>
        </w:rPr>
        <w:footnoteReference w:id="53"/>
      </w:r>
      <w:r>
        <w:rPr>
          <w:rFonts w:cs="Verdana"/>
        </w:rPr>
        <w:t>; Phillips et al., 2017</w:t>
      </w:r>
      <w:r>
        <w:rPr>
          <w:rStyle w:val="15"/>
          <w:rFonts w:cs="Verdana"/>
        </w:rPr>
        <w:footnoteReference w:id="54"/>
      </w:r>
      <w:r>
        <w:rPr>
          <w:rFonts w:cs="Verdana"/>
        </w:rPr>
        <w:t>) for modelling. To minimize sampling bias and model overfitting effects we use spatial jackknifing (k-fold cross-validation) (Shcheglovitova, Anderson 2013</w:t>
      </w:r>
      <w:r>
        <w:rPr>
          <w:rStyle w:val="15"/>
          <w:rFonts w:cs="Verdana"/>
        </w:rPr>
        <w:footnoteReference w:id="55"/>
      </w:r>
      <w:r>
        <w:rPr>
          <w:rFonts w:cs="Verdana"/>
        </w:rPr>
        <w:t>; Radosavljevic, Anderson 2014</w:t>
      </w:r>
      <w:r>
        <w:rPr>
          <w:rStyle w:val="15"/>
          <w:rFonts w:cs="Verdana"/>
        </w:rPr>
        <w:footnoteReference w:id="56"/>
      </w:r>
      <w:r>
        <w:rPr>
          <w:rFonts w:cs="Verdana"/>
        </w:rPr>
        <w:t>). Implementation of this approach in “ENMeval” package (Kass et al., 2021</w:t>
      </w:r>
      <w:r>
        <w:rPr>
          <w:rStyle w:val="15"/>
          <w:rFonts w:cs="Verdana"/>
        </w:rPr>
        <w:footnoteReference w:id="57"/>
      </w:r>
      <w:r>
        <w:rPr>
          <w:rFonts w:cs="Verdana"/>
        </w:rPr>
        <w:t>) in R also allows to choose experimentally the optimal model complexity parameters as regularization and feature classes that strongly affect the final model (Merow et al. 2013</w:t>
      </w:r>
      <w:r>
        <w:rPr>
          <w:rStyle w:val="15"/>
          <w:rFonts w:cs="Verdana"/>
        </w:rPr>
        <w:footnoteReference w:id="58"/>
      </w:r>
      <w:r>
        <w:rPr>
          <w:rFonts w:cs="Verdana"/>
        </w:rPr>
        <w:t>). We tuned models using "L","LQ","LQH" feature sets and 1:3 regularization multipliers. The best model was selected automatically as the model with the lowest AICc (Akaike information criteria; Warren &amp; Seifert, 2011</w:t>
      </w:r>
      <w:r>
        <w:rPr>
          <w:rStyle w:val="15"/>
          <w:rFonts w:cs="Verdana"/>
        </w:rPr>
        <w:footnoteReference w:id="59"/>
      </w:r>
      <w:r>
        <w:rPr>
          <w:rFonts w:cs="Verdana"/>
        </w:rPr>
        <w:t>). 10000 background points we used. To estimate the level of predicted suitability we used two threshold values “maximum training sensitivity and specificity threshold” and “X10.percentile.training.presence” (Liu et al. 2013)</w:t>
      </w:r>
      <w:r>
        <w:rPr>
          <w:rStyle w:val="15"/>
          <w:rFonts w:cs="Verdana"/>
        </w:rPr>
        <w:footnoteReference w:id="60"/>
      </w:r>
      <w:r>
        <w:rPr>
          <w:rFonts w:cs="Verdana"/>
        </w:rPr>
        <w:t>.</w:t>
      </w:r>
    </w:p>
    <w:bookmarkEnd w:id="26"/>
    <w:bookmarkEnd w:id="32"/>
    <w:p>
      <w:pPr>
        <w:pStyle w:val="2"/>
      </w:pPr>
      <w:bookmarkStart w:id="37" w:name="_Toc439470791"/>
      <w:bookmarkStart w:id="38" w:name="assessment-results"/>
      <w:r>
        <w:t xml:space="preserve">Assessment </w:t>
      </w:r>
      <w:commentRangeStart w:id="39"/>
      <w:commentRangeStart w:id="40"/>
      <w:commentRangeStart w:id="41"/>
      <w:r>
        <w:t>Results</w:t>
      </w:r>
      <w:commentRangeEnd w:id="39"/>
      <w:r>
        <w:rPr>
          <w:rStyle w:val="16"/>
          <w:rFonts w:eastAsiaTheme="minorEastAsia" w:cstheme="minorBidi"/>
          <w:b w:val="0"/>
          <w:bCs w:val="0"/>
          <w:caps w:val="0"/>
          <w:color w:val="auto"/>
        </w:rPr>
        <w:commentReference w:id="39"/>
      </w:r>
      <w:commentRangeEnd w:id="40"/>
      <w:r>
        <w:rPr>
          <w:rStyle w:val="16"/>
          <w:rFonts w:eastAsiaTheme="minorEastAsia" w:cstheme="minorBidi"/>
          <w:b w:val="0"/>
          <w:bCs w:val="0"/>
          <w:caps w:val="0"/>
          <w:color w:val="auto"/>
        </w:rPr>
        <w:commentReference w:id="40"/>
      </w:r>
      <w:bookmarkEnd w:id="37"/>
      <w:commentRangeEnd w:id="41"/>
      <w:r>
        <w:rPr>
          <w:rStyle w:val="16"/>
          <w:rFonts w:eastAsiaTheme="minorEastAsia" w:cstheme="minorBidi"/>
          <w:b w:val="0"/>
          <w:bCs w:val="0"/>
          <w:caps w:val="0"/>
          <w:color w:val="auto"/>
        </w:rPr>
        <w:commentReference w:id="41"/>
      </w:r>
    </w:p>
    <w:p>
      <w:pPr>
        <w:pStyle w:val="3"/>
      </w:pPr>
      <w:bookmarkStart w:id="39" w:name="_Toc692608907"/>
      <w:bookmarkStart w:id="40" w:name="Xddb7bfba7bc16f711c7be85b1965c3581e5d80c"/>
      <w:r>
        <w:t>Marine environment</w:t>
      </w:r>
      <w:bookmarkEnd w:id="39"/>
    </w:p>
    <w:p>
      <w:pPr>
        <w:pStyle w:val="4"/>
        <w:ind w:left="987"/>
      </w:pPr>
      <w:bookmarkStart w:id="41" w:name="_Toc183791209"/>
      <w:r>
        <w:t>Hydrological conditions in the Ob Estuary</w:t>
      </w:r>
      <w:bookmarkEnd w:id="41"/>
    </w:p>
    <w:p>
      <w:r>
        <w:t>The hydrological model (</w:t>
      </w:r>
      <w:r>
        <w:rPr>
          <w:b/>
          <w:bCs/>
        </w:rPr>
        <w:t>INMOM</w:t>
      </w:r>
      <w:r>
        <w:t>) was a source of information to describe hydrological conditions in the Ob Estuary.</w:t>
      </w:r>
    </w:p>
    <w:p>
      <w:pPr>
        <w:rPr>
          <w:rFonts w:cs="Times New Roman"/>
          <w:lang w:val="en-US"/>
        </w:rPr>
      </w:pPr>
      <w:r>
        <w:t>The hydrodynamic model was built on the basis of the well-tested Russian universal three-dimensional σ-model of marine and oceanic circulation INMOM (Institute of Numerical Mathematics Ocean Model), which was created at the Institute of Computational Mathematics of the Russian Academy of Sciences (INM RAS). The hydrodynamic model was built on the basis of the well-tested Russian universal 3D σ-model of marine and ocean circulation INMOM (Institute of Numerical Mathematics Ocean Model), which was created at the Institute of Computational Mathematics of the Russian Academy of Sciences (INM RAS)</w:t>
      </w:r>
      <w:r>
        <w:rPr>
          <w:rStyle w:val="15"/>
        </w:rPr>
        <w:footnoteReference w:id="61"/>
      </w:r>
      <w:r>
        <w:rPr>
          <w:rFonts w:cs="Times New Roman"/>
          <w:lang w:val="en-US"/>
        </w:rPr>
        <w:t xml:space="preserve">. </w:t>
      </w:r>
      <w:r>
        <w:rPr>
          <w:lang w:val="en-US"/>
        </w:rPr>
        <w:t>It should be noted that the complex vertical structure of the currents of the Gulf of Ob makes it practically impossible to use simplified two-dimensional models for calculating the thermohydrodynamic characteristics of the bay without taking into account the density stratification, even despite its relative shallowness. To correctly reproduce the density stratification of the Gulf of Ob, the use of three-dimensional hydrothermodynamic models is fully justified.</w:t>
      </w:r>
    </w:p>
    <w:p>
      <w:pPr>
        <w:rPr>
          <w:lang w:val="en-US"/>
        </w:rPr>
      </w:pPr>
      <w:r>
        <w:rPr>
          <w:lang w:val="en-US"/>
        </w:rPr>
        <w:t>The INMOM model has proven itself well in solving practical problems of calculating hydrological characteristics in various parts of the seas of Russia, as well as in the framework of participation in international projects. Global versions of INMOM serve as oceanic blocks in various versions of the Institute of Numerical Mathematic Climate Model (INMCM) earth system model</w:t>
      </w:r>
      <w:r>
        <w:rPr>
          <w:rStyle w:val="15"/>
        </w:rPr>
        <w:footnoteReference w:id="62"/>
      </w:r>
      <w:r>
        <w:rPr>
          <w:rFonts w:cs="Times New Roman"/>
          <w:lang w:val="en-US"/>
        </w:rPr>
        <w:t xml:space="preserve">, </w:t>
      </w:r>
      <w:r>
        <w:rPr>
          <w:lang w:val="en-US"/>
        </w:rPr>
        <w:t xml:space="preserve">created at the INM RAS and participating in the climate change forecasting program under the auspices of the IPCC </w:t>
      </w:r>
      <w:r>
        <w:rPr>
          <w:rFonts w:cs="Times New Roman"/>
          <w:lang w:val="en-US"/>
        </w:rPr>
        <w:t xml:space="preserve">(Intergovernmental Panel on Climate Change) </w:t>
      </w:r>
      <w:r>
        <w:rPr>
          <w:lang w:val="en-US"/>
        </w:rPr>
        <w:t xml:space="preserve">within the framework of CMIP projects </w:t>
      </w:r>
      <w:r>
        <w:rPr>
          <w:rFonts w:cs="Times New Roman"/>
          <w:lang w:val="en-US"/>
        </w:rPr>
        <w:t xml:space="preserve">(Coupled Model Intercomparison Project). </w:t>
      </w:r>
      <w:r>
        <w:rPr>
          <w:lang w:val="en-US"/>
        </w:rPr>
        <w:t>The INMOM model also took part in the CORE II (Coordinated Ocean-ice Reference Experiments, phase II) program to study the circulation of the World Ocean and its variability based on a multi-model approach</w:t>
      </w:r>
      <w:r>
        <w:rPr>
          <w:rStyle w:val="15"/>
        </w:rPr>
        <w:footnoteReference w:id="63"/>
      </w:r>
      <w:r>
        <w:rPr>
          <w:rFonts w:cs="Times New Roman"/>
          <w:lang w:val="en-US"/>
        </w:rPr>
        <w:t>.</w:t>
      </w:r>
    </w:p>
    <w:p>
      <w:pPr>
        <w:rPr>
          <w:lang w:val="en-US"/>
        </w:rPr>
      </w:pPr>
      <w:r>
        <w:rPr>
          <w:lang w:val="en-US"/>
        </w:rPr>
        <w:t>The INMOM model was successfully used to study the circulation of the western seas of the Russian Arctic, including the Gulf of Ob, and other seas of the Russian Federation</w:t>
      </w:r>
      <w:r>
        <w:rPr>
          <w:rStyle w:val="15"/>
        </w:rPr>
        <w:footnoteReference w:id="64"/>
      </w:r>
      <w:r>
        <w:rPr>
          <w:rStyle w:val="15"/>
        </w:rPr>
        <w:footnoteReference w:id="65"/>
      </w:r>
      <w:r>
        <w:rPr>
          <w:rStyle w:val="15"/>
        </w:rPr>
        <w:footnoteReference w:id="66"/>
      </w:r>
      <w:r>
        <w:rPr>
          <w:rStyle w:val="15"/>
        </w:rPr>
        <w:footnoteReference w:id="67"/>
      </w:r>
      <w:r>
        <w:rPr>
          <w:rStyle w:val="15"/>
        </w:rPr>
        <w:footnoteReference w:id="68"/>
      </w:r>
      <w:r>
        <w:rPr>
          <w:rFonts w:cs="Times New Roman"/>
          <w:lang w:val="en-US"/>
        </w:rPr>
        <w:t>.</w:t>
      </w:r>
    </w:p>
    <w:p>
      <w:pPr>
        <w:rPr>
          <w:lang w:val="en-US"/>
        </w:rPr>
      </w:pPr>
      <w:r>
        <w:rPr>
          <w:lang w:val="en-US"/>
        </w:rPr>
        <w:t>Thus, when implementing the INMOM model for the purposes of this work, two versions of it were developed and prepared:</w:t>
      </w:r>
    </w:p>
    <w:p>
      <w:pPr>
        <w:rPr>
          <w:del w:id="1855" w:author="Sergey Dudov" w:date="2022-04-01T16:20:00Z"/>
          <w:lang w:val="en-US"/>
        </w:rPr>
      </w:pPr>
      <w:r>
        <w:rPr>
          <w:lang w:val="en-US"/>
        </w:rPr>
        <w:t>1. version of the model for calculating thermohydrodynamic characteristics in natural conditions with the built sea channel in 2015;</w:t>
      </w:r>
    </w:p>
    <w:p>
      <w:pPr>
        <w:rPr>
          <w:ins w:id="1856" w:author="Vadim Khaitov" w:date="2022-03-16T14:07:00Z"/>
          <w:del w:id="1857" w:author="Sergey Dudov" w:date="2022-04-01T16:20:00Z"/>
          <w:highlight w:val="yellow"/>
          <w:lang w:val="en-US"/>
        </w:rPr>
      </w:pPr>
      <w:ins w:id="1858" w:author="Vadim Khaitov" w:date="2022-03-16T14:07:00Z">
        <w:del w:id="1859" w:author="Sergey Dudov" w:date="2022-04-01T16:20:00Z">
          <w:r>
            <w:rPr>
              <w:lang w:val="en-US"/>
            </w:rPr>
            <w:br w:type="page"/>
          </w:r>
        </w:del>
      </w:ins>
    </w:p>
    <w:p>
      <w:pPr>
        <w:rPr>
          <w:del w:id="1860" w:author="Sergey Dudov" w:date="2022-04-01T16:20:00Z"/>
          <w:lang w:val="en-US"/>
        </w:rPr>
      </w:pPr>
      <w:del w:id="1861" w:author="Sergey Dudov" w:date="2022-04-01T16:20:00Z">
        <w:r>
          <w:rPr>
            <w:highlight w:val="yellow"/>
            <w:lang w:val="en-US"/>
          </w:rPr>
          <w:delText xml:space="preserve">               </w:delText>
        </w:r>
      </w:del>
      <w:del w:id="1862" w:author="Sergey Dudov" w:date="2022-04-01T16:20:00Z">
        <w:r>
          <w:rPr>
            <w:lang w:val="en-US"/>
          </w:rPr>
          <w:br w:type="page"/>
        </w:r>
      </w:del>
    </w:p>
    <w:p>
      <w:pPr>
        <w:rPr>
          <w:ins w:id="1863" w:author="Vadim Khaitov" w:date="2022-03-16T14:07:00Z"/>
          <w:lang w:val="en-US"/>
        </w:rPr>
      </w:pPr>
    </w:p>
    <w:p>
      <w:pPr>
        <w:rPr>
          <w:lang w:val="en-US"/>
        </w:rPr>
      </w:pPr>
      <w:r>
        <w:rPr>
          <w:lang w:val="en-US"/>
        </w:rPr>
        <w:t>2. version of the model for calculating thermohydrodynamic characteristics in the presence of hydraulic structures, dredging works, an approach channel and ice protection structures (LZS), and an extended and deepened approach channel to the port of Sabetta in the northern part of the Ob Bay.</w:t>
      </w:r>
    </w:p>
    <w:p>
      <w:r>
        <w:rPr>
          <w:lang w:val="en-US"/>
        </w:rPr>
        <w:t>To verify the INMOM model, data from surveys carried out in the area of the Arctic LNG 2 Project and the Sea channel in the northern part of the Gulf of Ob were used. Measurement data of current velocities and sea level were obtained from the Customer. Data cover the period from 2012 to 2020, excluding 2014, 2016, 2018, 2019. Measurements were carried out mainly in spring, summer and autumn.</w:t>
      </w:r>
    </w:p>
    <w:p>
      <w:r>
        <w:t>The model made it possible to consider values of two key hydrological parameters (water temperature and salinity) in areas located in the vicinity of the currently operating port, “Sabetta,” and the port under design, Terminal “Utrenniy” (Figure 3.1.1).</w:t>
      </w:r>
    </w:p>
    <w:p>
      <w:pPr>
        <w:pStyle w:val="61"/>
        <w:rPr>
          <w:del w:id="1864" w:author="Usov Nikolay" w:date="2022-03-18T14:02:00Z"/>
        </w:rPr>
      </w:pPr>
    </w:p>
    <w:p>
      <w:pPr>
        <w:pStyle w:val="61"/>
        <w:rPr>
          <w:ins w:id="1865" w:author="Usov Nikolay" w:date="2022-03-18T14:02:00Z"/>
        </w:rPr>
      </w:pPr>
      <w:ins w:id="1866" w:author="Usov Nikolay" w:date="2022-03-18T14:02:00Z">
        <w:r>
          <w:rPr>
            <w:lang w:val="ru-RU" w:eastAsia="ru-RU"/>
          </w:rPr>
          <w:drawing>
            <wp:inline distT="0" distB="0" distL="114300" distR="114300">
              <wp:extent cx="1612265" cy="4039235"/>
              <wp:effectExtent l="0" t="0" r="6985" b="1841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32"/>
                      <a:srcRect l="31247" r="28834"/>
                      <a:stretch>
                        <a:fillRect/>
                      </a:stretch>
                    </pic:blipFill>
                    <pic:spPr>
                      <a:xfrm>
                        <a:off x="0" y="0"/>
                        <a:ext cx="1612265" cy="4039235"/>
                      </a:xfrm>
                      <a:prstGeom prst="rect">
                        <a:avLst/>
                      </a:prstGeom>
                      <a:noFill/>
                      <a:ln w="9525">
                        <a:noFill/>
                      </a:ln>
                    </pic:spPr>
                  </pic:pic>
                </a:graphicData>
              </a:graphic>
            </wp:inline>
          </w:drawing>
        </w:r>
      </w:ins>
    </w:p>
    <w:p>
      <w:pPr>
        <w:pStyle w:val="61"/>
        <w:rPr>
          <w:b/>
          <w:bCs/>
          <w:color w:val="009DE0"/>
          <w:sz w:val="15"/>
          <w:szCs w:val="15"/>
          <w:lang w:eastAsia="da-DK"/>
        </w:rPr>
      </w:pPr>
      <w:bookmarkStart w:id="42" w:name="_Toc99727725"/>
      <w:r>
        <w:rPr>
          <w:b/>
          <w:bCs/>
          <w:color w:val="009DE0"/>
          <w:sz w:val="15"/>
          <w:szCs w:val="15"/>
          <w:lang w:eastAsia="da-DK"/>
        </w:rPr>
        <w:t xml:space="preserve">Figure </w:t>
      </w:r>
      <w:ins w:id="1868" w:author="Sergey Dudov" w:date="2022-04-01T17:34:00Z">
        <w:r>
          <w:rPr>
            <w:b/>
            <w:bCs/>
            <w:color w:val="009DE0"/>
            <w:sz w:val="15"/>
            <w:szCs w:val="15"/>
            <w:lang w:eastAsia="da-DK"/>
            <w:rPrChange w:id="1869" w:author="Sergey Dudov" w:date="2022-04-01T17:34:00Z">
              <w:rPr>
                <w:color w:val="009DE0"/>
                <w:sz w:val="15"/>
                <w:szCs w:val="15"/>
                <w:lang w:eastAsia="da-DK"/>
              </w:rPr>
            </w:rPrChange>
          </w:rPr>
          <w:fldChar w:fldCharType="begin"/>
        </w:r>
      </w:ins>
      <w:ins w:id="1870" w:author="Sergey Dudov" w:date="2022-04-01T17:34:00Z">
        <w:r>
          <w:rPr>
            <w:b/>
            <w:bCs/>
            <w:color w:val="009DE0"/>
            <w:sz w:val="15"/>
            <w:szCs w:val="15"/>
            <w:lang w:eastAsia="da-DK"/>
            <w:rPrChange w:id="1871" w:author="Sergey Dudov" w:date="2022-04-01T17:34:00Z">
              <w:rPr>
                <w:color w:val="009DE0"/>
                <w:sz w:val="15"/>
                <w:szCs w:val="15"/>
                <w:lang w:eastAsia="da-DK"/>
              </w:rPr>
            </w:rPrChange>
          </w:rPr>
          <w:instrText xml:space="preserve"> STYLEREF 1 \s </w:instrText>
        </w:r>
      </w:ins>
      <w:ins w:id="1872" w:author="Sergey Dudov" w:date="2022-04-01T17:34:00Z">
        <w:r>
          <w:rPr>
            <w:b/>
            <w:bCs/>
            <w:color w:val="009DE0"/>
            <w:sz w:val="15"/>
            <w:szCs w:val="15"/>
            <w:lang w:eastAsia="da-DK"/>
            <w:rPrChange w:id="1873" w:author="Sergey Dudov" w:date="2022-04-01T17:34:00Z">
              <w:rPr>
                <w:color w:val="009DE0"/>
                <w:sz w:val="15"/>
                <w:szCs w:val="15"/>
                <w:lang w:eastAsia="da-DK"/>
              </w:rPr>
            </w:rPrChange>
          </w:rPr>
          <w:fldChar w:fldCharType="separate"/>
        </w:r>
      </w:ins>
      <w:ins w:id="1874" w:author="Sergey Dudov" w:date="2022-04-01T17:34:00Z">
        <w:r>
          <w:rPr>
            <w:b/>
            <w:bCs/>
            <w:color w:val="009DE0"/>
            <w:sz w:val="15"/>
            <w:szCs w:val="15"/>
            <w:lang w:eastAsia="da-DK"/>
            <w:rPrChange w:id="1875" w:author="Sergey Dudov" w:date="2022-04-01T17:34:00Z">
              <w:rPr>
                <w:color w:val="009DE0"/>
                <w:sz w:val="15"/>
                <w:szCs w:val="15"/>
                <w:lang w:eastAsia="da-DK"/>
              </w:rPr>
            </w:rPrChange>
          </w:rPr>
          <w:t>3</w:t>
        </w:r>
      </w:ins>
      <w:ins w:id="1877" w:author="Sergey Dudov" w:date="2022-04-01T17:34:00Z">
        <w:r>
          <w:rPr>
            <w:b/>
            <w:bCs/>
            <w:color w:val="009DE0"/>
            <w:sz w:val="15"/>
            <w:szCs w:val="15"/>
            <w:lang w:eastAsia="da-DK"/>
            <w:rPrChange w:id="1878" w:author="Sergey Dudov" w:date="2022-04-01T17:34:00Z">
              <w:rPr>
                <w:color w:val="009DE0"/>
                <w:sz w:val="15"/>
                <w:szCs w:val="15"/>
                <w:lang w:eastAsia="da-DK"/>
              </w:rPr>
            </w:rPrChange>
          </w:rPr>
          <w:fldChar w:fldCharType="end"/>
        </w:r>
      </w:ins>
      <w:ins w:id="1879" w:author="Sergey Dudov" w:date="2022-04-01T17:34:00Z">
        <w:r>
          <w:rPr>
            <w:b/>
            <w:bCs/>
            <w:color w:val="009DE0"/>
            <w:sz w:val="15"/>
            <w:szCs w:val="15"/>
            <w:lang w:eastAsia="da-DK"/>
            <w:rPrChange w:id="1880" w:author="Sergey Dudov" w:date="2022-04-01T17:34:00Z">
              <w:rPr>
                <w:color w:val="009DE0"/>
                <w:sz w:val="15"/>
                <w:szCs w:val="15"/>
                <w:lang w:eastAsia="da-DK"/>
              </w:rPr>
            </w:rPrChange>
          </w:rPr>
          <w:t>.</w:t>
        </w:r>
      </w:ins>
      <w:ins w:id="1881" w:author="Sergey Dudov" w:date="2022-04-01T17:34:00Z">
        <w:r>
          <w:rPr>
            <w:b/>
            <w:bCs/>
            <w:color w:val="009DE0"/>
            <w:sz w:val="15"/>
            <w:szCs w:val="15"/>
            <w:lang w:eastAsia="da-DK"/>
            <w:rPrChange w:id="1882" w:author="Sergey Dudov" w:date="2022-04-01T17:34:00Z">
              <w:rPr>
                <w:color w:val="009DE0"/>
                <w:sz w:val="15"/>
                <w:szCs w:val="15"/>
                <w:lang w:eastAsia="da-DK"/>
              </w:rPr>
            </w:rPrChange>
          </w:rPr>
          <w:fldChar w:fldCharType="begin"/>
        </w:r>
      </w:ins>
      <w:ins w:id="1883" w:author="Sergey Dudov" w:date="2022-04-01T17:34:00Z">
        <w:r>
          <w:rPr>
            <w:b/>
            <w:bCs/>
            <w:color w:val="009DE0"/>
            <w:sz w:val="15"/>
            <w:szCs w:val="15"/>
            <w:lang w:eastAsia="da-DK"/>
            <w:rPrChange w:id="1884" w:author="Sergey Dudov" w:date="2022-04-01T17:34:00Z">
              <w:rPr>
                <w:color w:val="009DE0"/>
                <w:sz w:val="15"/>
                <w:szCs w:val="15"/>
                <w:lang w:eastAsia="da-DK"/>
              </w:rPr>
            </w:rPrChange>
          </w:rPr>
          <w:instrText xml:space="preserve"> SEQ Рисунок \* ARABIC \s 1 </w:instrText>
        </w:r>
      </w:ins>
      <w:ins w:id="1885" w:author="Sergey Dudov" w:date="2022-04-01T17:34:00Z">
        <w:r>
          <w:rPr>
            <w:b/>
            <w:bCs/>
            <w:color w:val="009DE0"/>
            <w:sz w:val="15"/>
            <w:szCs w:val="15"/>
            <w:lang w:eastAsia="da-DK"/>
            <w:rPrChange w:id="1886" w:author="Sergey Dudov" w:date="2022-04-01T17:34:00Z">
              <w:rPr>
                <w:color w:val="009DE0"/>
                <w:sz w:val="15"/>
                <w:szCs w:val="15"/>
                <w:lang w:eastAsia="da-DK"/>
              </w:rPr>
            </w:rPrChange>
          </w:rPr>
          <w:fldChar w:fldCharType="separate"/>
        </w:r>
      </w:ins>
      <w:ins w:id="1887" w:author="Sergey Dudov" w:date="2022-04-01T17:34:00Z">
        <w:r>
          <w:rPr>
            <w:b/>
            <w:bCs/>
            <w:color w:val="009DE0"/>
            <w:sz w:val="15"/>
            <w:szCs w:val="15"/>
            <w:lang w:eastAsia="da-DK"/>
            <w:rPrChange w:id="1888" w:author="Sergey Dudov" w:date="2022-04-01T17:34:00Z">
              <w:rPr>
                <w:color w:val="009DE0"/>
                <w:sz w:val="15"/>
                <w:szCs w:val="15"/>
                <w:lang w:eastAsia="da-DK"/>
              </w:rPr>
            </w:rPrChange>
          </w:rPr>
          <w:t>1</w:t>
        </w:r>
      </w:ins>
      <w:ins w:id="1889" w:author="Sergey Dudov" w:date="2022-04-01T17:34:00Z">
        <w:r>
          <w:rPr>
            <w:b/>
            <w:bCs/>
            <w:color w:val="009DE0"/>
            <w:sz w:val="15"/>
            <w:szCs w:val="15"/>
            <w:lang w:eastAsia="da-DK"/>
            <w:rPrChange w:id="1890" w:author="Sergey Dudov" w:date="2022-04-01T17:34:00Z">
              <w:rPr>
                <w:color w:val="009DE0"/>
                <w:sz w:val="15"/>
                <w:szCs w:val="15"/>
                <w:lang w:eastAsia="da-DK"/>
              </w:rPr>
            </w:rPrChange>
          </w:rPr>
          <w:fldChar w:fldCharType="end"/>
        </w:r>
      </w:ins>
      <w:ins w:id="1891" w:author="Sergey Dudov" w:date="2022-04-01T17:34:00Z">
        <w:r>
          <w:rPr>
            <w:b/>
            <w:bCs/>
            <w:color w:val="009DE0"/>
            <w:sz w:val="15"/>
            <w:szCs w:val="15"/>
            <w:lang w:eastAsia="da-DK"/>
            <w:rPrChange w:id="1892" w:author="Sergey Dudov" w:date="2022-04-01T17:34:00Z">
              <w:rPr>
                <w:color w:val="009DE0"/>
                <w:sz w:val="15"/>
                <w:szCs w:val="15"/>
                <w:lang w:eastAsia="da-DK"/>
              </w:rPr>
            </w:rPrChange>
          </w:rPr>
          <w:t xml:space="preserve">: </w:t>
        </w:r>
      </w:ins>
      <w:del w:id="1893" w:author="Sergey Dudov" w:date="2022-04-01T17:34:00Z">
        <w:r>
          <w:rPr>
            <w:b/>
            <w:bCs/>
            <w:color w:val="009DE0"/>
            <w:sz w:val="15"/>
            <w:szCs w:val="15"/>
            <w:lang w:eastAsia="da-DK"/>
          </w:rPr>
          <w:delText xml:space="preserve">3.1.1. </w:delText>
        </w:r>
      </w:del>
      <w:r>
        <w:rPr>
          <w:b/>
          <w:bCs/>
          <w:color w:val="009DE0"/>
          <w:sz w:val="15"/>
          <w:szCs w:val="15"/>
          <w:lang w:eastAsia="da-DK"/>
        </w:rPr>
        <w:t>Position of ports in the Ob estuary. Blue area marks a set of points nearest to ports selected for analysis of variation in hydrological parameters calculated by INMOM model. Prepared by Consultant</w:t>
      </w:r>
      <w:bookmarkEnd w:id="42"/>
    </w:p>
    <w:p>
      <w:pPr>
        <w:pStyle w:val="61"/>
      </w:pPr>
    </w:p>
    <w:p>
      <w:pPr>
        <w:pStyle w:val="61"/>
      </w:pPr>
      <w:r>
        <w:t>Temperature and salinity in the area experience seasonal and annual fluctuations (Figure 3.1.2). The highest salinity is observed in spring, when the saline water tongue goes far upstream.</w:t>
      </w:r>
    </w:p>
    <w:p>
      <w:pPr>
        <w:pStyle w:val="61"/>
      </w:pPr>
      <w:r>
        <w:t>Water temperature values increase as the distance from the mouth of the Gulf of Ob upstream increases (Figure 3.1.3).</w:t>
      </w:r>
    </w:p>
    <w:p>
      <w:pPr>
        <w:pStyle w:val="61"/>
        <w:rPr>
          <w:del w:id="1894" w:author="Usov Nikolay" w:date="2022-03-18T14:02:00Z"/>
        </w:rPr>
      </w:pPr>
      <w:del w:id="1895" w:author="Usov Nikolay" w:date="2022-03-18T14:02:00Z">
        <w:r>
          <w:rPr>
            <w:lang w:val="ru-RU" w:eastAsia="ru-RU"/>
          </w:rPr>
          <w:drawing>
            <wp:inline distT="0" distB="0" distL="114300" distR="114300">
              <wp:extent cx="6108700" cy="6108700"/>
              <wp:effectExtent l="0" t="0" r="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33" cstate="print"/>
                      <a:stretch>
                        <a:fillRect/>
                      </a:stretch>
                    </pic:blipFill>
                    <pic:spPr>
                      <a:xfrm>
                        <a:off x="0" y="0"/>
                        <a:ext cx="6108700" cy="6108700"/>
                      </a:xfrm>
                      <a:prstGeom prst="rect">
                        <a:avLst/>
                      </a:prstGeom>
                      <a:noFill/>
                      <a:ln w="9525">
                        <a:noFill/>
                      </a:ln>
                    </pic:spPr>
                  </pic:pic>
                </a:graphicData>
              </a:graphic>
            </wp:inline>
          </w:drawing>
        </w:r>
      </w:del>
    </w:p>
    <w:p>
      <w:pPr>
        <w:pStyle w:val="61"/>
        <w:rPr>
          <w:ins w:id="1897" w:author="Usov Nikolay" w:date="2022-03-18T14:02:00Z"/>
        </w:rPr>
      </w:pPr>
      <w:ins w:id="1898" w:author="Usov Nikolay" w:date="2022-03-18T14:02:00Z">
        <w:r>
          <w:rPr>
            <w:lang w:val="ru-RU" w:eastAsia="ru-RU"/>
          </w:rPr>
          <w:drawing>
            <wp:inline distT="0" distB="0" distL="114300" distR="114300">
              <wp:extent cx="6108700" cy="61087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3"/>
                      <a:stretch>
                        <a:fillRect/>
                      </a:stretch>
                    </pic:blipFill>
                    <pic:spPr>
                      <a:xfrm>
                        <a:off x="0" y="0"/>
                        <a:ext cx="6108700" cy="6108700"/>
                      </a:xfrm>
                      <a:prstGeom prst="rect">
                        <a:avLst/>
                      </a:prstGeom>
                      <a:noFill/>
                      <a:ln w="9525">
                        <a:noFill/>
                      </a:ln>
                    </pic:spPr>
                  </pic:pic>
                </a:graphicData>
              </a:graphic>
            </wp:inline>
          </w:drawing>
        </w:r>
      </w:ins>
    </w:p>
    <w:p>
      <w:pPr>
        <w:pStyle w:val="61"/>
        <w:rPr>
          <w:b/>
          <w:bCs/>
          <w:color w:val="009DE0"/>
          <w:sz w:val="15"/>
          <w:szCs w:val="15"/>
          <w:lang w:eastAsia="da-DK"/>
        </w:rPr>
      </w:pPr>
      <w:bookmarkStart w:id="43" w:name="_Toc99727726"/>
      <w:commentRangeStart w:id="42"/>
      <w:commentRangeStart w:id="43"/>
      <w:r>
        <w:rPr>
          <w:b/>
          <w:bCs/>
          <w:color w:val="009DE0"/>
          <w:sz w:val="15"/>
          <w:szCs w:val="15"/>
          <w:lang w:eastAsia="da-DK"/>
        </w:rPr>
        <w:t xml:space="preserve">Figure </w:t>
      </w:r>
      <w:ins w:id="1900" w:author="Sergey Dudov" w:date="2022-04-01T17:34:00Z">
        <w:r>
          <w:rPr>
            <w:b/>
            <w:bCs/>
            <w:color w:val="009DE0"/>
            <w:sz w:val="15"/>
            <w:szCs w:val="15"/>
            <w:lang w:eastAsia="da-DK"/>
          </w:rPr>
          <w:fldChar w:fldCharType="begin"/>
        </w:r>
      </w:ins>
      <w:ins w:id="1901" w:author="Sergey Dudov" w:date="2022-04-01T17:34:00Z">
        <w:r>
          <w:rPr>
            <w:b/>
            <w:bCs/>
            <w:color w:val="009DE0"/>
            <w:sz w:val="15"/>
            <w:szCs w:val="15"/>
            <w:lang w:eastAsia="da-DK"/>
          </w:rPr>
          <w:instrText xml:space="preserve"> STYLEREF 1 \s </w:instrText>
        </w:r>
      </w:ins>
      <w:ins w:id="1902" w:author="Sergey Dudov" w:date="2022-04-01T17:34:00Z">
        <w:r>
          <w:rPr>
            <w:b/>
            <w:bCs/>
            <w:color w:val="009DE0"/>
            <w:sz w:val="15"/>
            <w:szCs w:val="15"/>
            <w:lang w:eastAsia="da-DK"/>
          </w:rPr>
          <w:fldChar w:fldCharType="separate"/>
        </w:r>
      </w:ins>
      <w:r>
        <w:rPr>
          <w:b/>
          <w:bCs/>
          <w:color w:val="009DE0"/>
          <w:sz w:val="15"/>
          <w:szCs w:val="15"/>
          <w:lang w:eastAsia="da-DK"/>
        </w:rPr>
        <w:t>3</w:t>
      </w:r>
      <w:ins w:id="1903" w:author="Sergey Dudov" w:date="2022-04-01T17:34:00Z">
        <w:r>
          <w:rPr>
            <w:b/>
            <w:bCs/>
            <w:color w:val="009DE0"/>
            <w:sz w:val="15"/>
            <w:szCs w:val="15"/>
            <w:lang w:eastAsia="da-DK"/>
          </w:rPr>
          <w:fldChar w:fldCharType="end"/>
        </w:r>
      </w:ins>
      <w:ins w:id="1904" w:author="Sergey Dudov" w:date="2022-04-01T17:34:00Z">
        <w:r>
          <w:rPr>
            <w:b/>
            <w:bCs/>
            <w:color w:val="009DE0"/>
            <w:sz w:val="15"/>
            <w:szCs w:val="15"/>
            <w:lang w:eastAsia="da-DK"/>
          </w:rPr>
          <w:t>.</w:t>
        </w:r>
      </w:ins>
      <w:ins w:id="1905" w:author="Sergey Dudov" w:date="2022-04-01T17:34:00Z">
        <w:r>
          <w:rPr>
            <w:b/>
            <w:bCs/>
            <w:color w:val="009DE0"/>
            <w:sz w:val="15"/>
            <w:szCs w:val="15"/>
            <w:lang w:eastAsia="da-DK"/>
          </w:rPr>
          <w:fldChar w:fldCharType="begin"/>
        </w:r>
      </w:ins>
      <w:ins w:id="1906" w:author="Sergey Dudov" w:date="2022-04-01T17:34:00Z">
        <w:r>
          <w:rPr>
            <w:b/>
            <w:bCs/>
            <w:color w:val="009DE0"/>
            <w:sz w:val="15"/>
            <w:szCs w:val="15"/>
            <w:lang w:eastAsia="da-DK"/>
          </w:rPr>
          <w:instrText xml:space="preserve"> SEQ Рисунок \* ARABIC \s 1 </w:instrText>
        </w:r>
      </w:ins>
      <w:ins w:id="1907" w:author="Sergey Dudov" w:date="2022-04-01T17:34:00Z">
        <w:r>
          <w:rPr>
            <w:b/>
            <w:bCs/>
            <w:color w:val="009DE0"/>
            <w:sz w:val="15"/>
            <w:szCs w:val="15"/>
            <w:lang w:eastAsia="da-DK"/>
          </w:rPr>
          <w:fldChar w:fldCharType="separate"/>
        </w:r>
      </w:ins>
      <w:ins w:id="1908" w:author="Sergey Dudov" w:date="2022-04-01T17:34:00Z">
        <w:r>
          <w:rPr>
            <w:b/>
            <w:bCs/>
            <w:color w:val="009DE0"/>
            <w:sz w:val="15"/>
            <w:szCs w:val="15"/>
            <w:lang w:eastAsia="da-DK"/>
          </w:rPr>
          <w:t>2</w:t>
        </w:r>
      </w:ins>
      <w:ins w:id="1909" w:author="Sergey Dudov" w:date="2022-04-01T17:34:00Z">
        <w:r>
          <w:rPr>
            <w:b/>
            <w:bCs/>
            <w:color w:val="009DE0"/>
            <w:sz w:val="15"/>
            <w:szCs w:val="15"/>
            <w:lang w:eastAsia="da-DK"/>
          </w:rPr>
          <w:fldChar w:fldCharType="end"/>
        </w:r>
      </w:ins>
      <w:ins w:id="1910" w:author="Sergey Dudov" w:date="2022-04-01T17:34:00Z">
        <w:r>
          <w:rPr>
            <w:b/>
            <w:bCs/>
            <w:color w:val="009DE0"/>
            <w:sz w:val="15"/>
            <w:szCs w:val="15"/>
            <w:lang w:eastAsia="da-DK"/>
          </w:rPr>
          <w:t xml:space="preserve">: </w:t>
        </w:r>
      </w:ins>
      <w:del w:id="1911" w:author="Sergey Dudov" w:date="2022-04-01T17:34:00Z">
        <w:r>
          <w:rPr>
            <w:b/>
            <w:bCs/>
            <w:color w:val="009DE0"/>
            <w:sz w:val="15"/>
            <w:szCs w:val="15"/>
            <w:lang w:eastAsia="da-DK"/>
          </w:rPr>
          <w:delText xml:space="preserve">3.1.2. </w:delText>
        </w:r>
      </w:del>
      <w:r>
        <w:rPr>
          <w:b/>
          <w:bCs/>
          <w:color w:val="009DE0"/>
          <w:sz w:val="15"/>
          <w:szCs w:val="15"/>
          <w:lang w:eastAsia="da-DK"/>
        </w:rPr>
        <w:t>Salinity in the Ob estuary in four seasons. Prepared by Consultant</w:t>
      </w:r>
      <w:bookmarkEnd w:id="43"/>
      <w:commentRangeEnd w:id="42"/>
      <w:r>
        <w:rPr>
          <w:rStyle w:val="16"/>
        </w:rPr>
        <w:commentReference w:id="42"/>
      </w:r>
      <w:commentRangeEnd w:id="43"/>
      <w:r>
        <w:commentReference w:id="43"/>
      </w:r>
    </w:p>
    <w:p>
      <w:pPr>
        <w:pStyle w:val="61"/>
      </w:pPr>
      <w:r>
        <w:t>7</w:t>
      </w:r>
      <w:del w:id="1912" w:author="Usov Nikolay" w:date="2022-03-18T14:02:00Z">
        <w:r>
          <w:rPr>
            <w:lang w:val="ru-RU" w:eastAsia="ru-RU"/>
          </w:rPr>
          <w:drawing>
            <wp:inline distT="0" distB="0" distL="114300" distR="114300">
              <wp:extent cx="6108700" cy="6108700"/>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34" cstate="print"/>
                      <a:stretch>
                        <a:fillRect/>
                      </a:stretch>
                    </pic:blipFill>
                    <pic:spPr>
                      <a:xfrm>
                        <a:off x="0" y="0"/>
                        <a:ext cx="6108700" cy="6108700"/>
                      </a:xfrm>
                      <a:prstGeom prst="rect">
                        <a:avLst/>
                      </a:prstGeom>
                      <a:noFill/>
                      <a:ln w="9525">
                        <a:noFill/>
                      </a:ln>
                    </pic:spPr>
                  </pic:pic>
                </a:graphicData>
              </a:graphic>
            </wp:inline>
          </w:drawing>
        </w:r>
      </w:del>
      <w:ins w:id="1914" w:author="Usov Nikolay" w:date="2022-03-18T14:02:00Z">
        <w:r>
          <w:rPr>
            <w:lang w:val="ru-RU" w:eastAsia="ru-RU"/>
          </w:rPr>
          <w:drawing>
            <wp:inline distT="0" distB="0" distL="114300" distR="114300">
              <wp:extent cx="6108700" cy="61087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34"/>
                      <a:stretch>
                        <a:fillRect/>
                      </a:stretch>
                    </pic:blipFill>
                    <pic:spPr>
                      <a:xfrm>
                        <a:off x="0" y="0"/>
                        <a:ext cx="6108700" cy="6108700"/>
                      </a:xfrm>
                      <a:prstGeom prst="rect">
                        <a:avLst/>
                      </a:prstGeom>
                      <a:noFill/>
                      <a:ln w="9525">
                        <a:noFill/>
                      </a:ln>
                    </pic:spPr>
                  </pic:pic>
                </a:graphicData>
              </a:graphic>
            </wp:inline>
          </w:drawing>
        </w:r>
      </w:ins>
    </w:p>
    <w:p>
      <w:pPr>
        <w:pStyle w:val="61"/>
        <w:rPr>
          <w:b/>
          <w:bCs/>
          <w:color w:val="009DE0"/>
          <w:sz w:val="15"/>
          <w:szCs w:val="15"/>
          <w:lang w:eastAsia="da-DK"/>
        </w:rPr>
      </w:pPr>
      <w:commentRangeStart w:id="44"/>
      <w:commentRangeStart w:id="45"/>
      <w:bookmarkStart w:id="44" w:name="_Toc99727727"/>
      <w:r>
        <w:rPr>
          <w:b/>
          <w:bCs/>
          <w:color w:val="009DE0"/>
          <w:sz w:val="15"/>
          <w:szCs w:val="15"/>
          <w:lang w:eastAsia="da-DK"/>
        </w:rPr>
        <w:t xml:space="preserve">Figure </w:t>
      </w:r>
      <w:ins w:id="1916" w:author="Sergey Dudov" w:date="2022-04-01T17:34:00Z">
        <w:r>
          <w:rPr>
            <w:b/>
            <w:bCs/>
            <w:color w:val="009DE0"/>
            <w:sz w:val="15"/>
            <w:szCs w:val="15"/>
            <w:lang w:eastAsia="da-DK"/>
          </w:rPr>
          <w:fldChar w:fldCharType="begin"/>
        </w:r>
      </w:ins>
      <w:ins w:id="1917" w:author="Sergey Dudov" w:date="2022-04-01T17:34:00Z">
        <w:r>
          <w:rPr>
            <w:b/>
            <w:bCs/>
            <w:color w:val="009DE0"/>
            <w:sz w:val="15"/>
            <w:szCs w:val="15"/>
            <w:lang w:eastAsia="da-DK"/>
          </w:rPr>
          <w:instrText xml:space="preserve"> STYLEREF 1 \s </w:instrText>
        </w:r>
      </w:ins>
      <w:ins w:id="1918" w:author="Sergey Dudov" w:date="2022-04-01T17:34:00Z">
        <w:r>
          <w:rPr>
            <w:b/>
            <w:bCs/>
            <w:color w:val="009DE0"/>
            <w:sz w:val="15"/>
            <w:szCs w:val="15"/>
            <w:lang w:eastAsia="da-DK"/>
          </w:rPr>
          <w:fldChar w:fldCharType="separate"/>
        </w:r>
      </w:ins>
      <w:r>
        <w:rPr>
          <w:b/>
          <w:bCs/>
          <w:color w:val="009DE0"/>
          <w:sz w:val="15"/>
          <w:szCs w:val="15"/>
          <w:lang w:eastAsia="da-DK"/>
        </w:rPr>
        <w:t>3</w:t>
      </w:r>
      <w:ins w:id="1919" w:author="Sergey Dudov" w:date="2022-04-01T17:34:00Z">
        <w:r>
          <w:rPr>
            <w:b/>
            <w:bCs/>
            <w:color w:val="009DE0"/>
            <w:sz w:val="15"/>
            <w:szCs w:val="15"/>
            <w:lang w:eastAsia="da-DK"/>
          </w:rPr>
          <w:fldChar w:fldCharType="end"/>
        </w:r>
      </w:ins>
      <w:ins w:id="1920" w:author="Sergey Dudov" w:date="2022-04-01T17:34:00Z">
        <w:r>
          <w:rPr>
            <w:b/>
            <w:bCs/>
            <w:color w:val="009DE0"/>
            <w:sz w:val="15"/>
            <w:szCs w:val="15"/>
            <w:lang w:eastAsia="da-DK"/>
          </w:rPr>
          <w:t>.</w:t>
        </w:r>
      </w:ins>
      <w:ins w:id="1921" w:author="Sergey Dudov" w:date="2022-04-01T17:34:00Z">
        <w:r>
          <w:rPr>
            <w:b/>
            <w:bCs/>
            <w:color w:val="009DE0"/>
            <w:sz w:val="15"/>
            <w:szCs w:val="15"/>
            <w:lang w:eastAsia="da-DK"/>
          </w:rPr>
          <w:fldChar w:fldCharType="begin"/>
        </w:r>
      </w:ins>
      <w:ins w:id="1922" w:author="Sergey Dudov" w:date="2022-04-01T17:34:00Z">
        <w:r>
          <w:rPr>
            <w:b/>
            <w:bCs/>
            <w:color w:val="009DE0"/>
            <w:sz w:val="15"/>
            <w:szCs w:val="15"/>
            <w:lang w:eastAsia="da-DK"/>
          </w:rPr>
          <w:instrText xml:space="preserve"> SEQ Рисунок \* ARABIC \s 1 </w:instrText>
        </w:r>
      </w:ins>
      <w:ins w:id="1923" w:author="Sergey Dudov" w:date="2022-04-01T17:34:00Z">
        <w:r>
          <w:rPr>
            <w:b/>
            <w:bCs/>
            <w:color w:val="009DE0"/>
            <w:sz w:val="15"/>
            <w:szCs w:val="15"/>
            <w:lang w:eastAsia="da-DK"/>
          </w:rPr>
          <w:fldChar w:fldCharType="separate"/>
        </w:r>
      </w:ins>
      <w:ins w:id="1924" w:author="Sergey Dudov" w:date="2022-04-01T17:34:00Z">
        <w:r>
          <w:rPr>
            <w:b/>
            <w:bCs/>
            <w:color w:val="009DE0"/>
            <w:sz w:val="15"/>
            <w:szCs w:val="15"/>
            <w:lang w:eastAsia="da-DK"/>
          </w:rPr>
          <w:t>3</w:t>
        </w:r>
      </w:ins>
      <w:ins w:id="1925" w:author="Sergey Dudov" w:date="2022-04-01T17:34:00Z">
        <w:r>
          <w:rPr>
            <w:b/>
            <w:bCs/>
            <w:color w:val="009DE0"/>
            <w:sz w:val="15"/>
            <w:szCs w:val="15"/>
            <w:lang w:eastAsia="da-DK"/>
          </w:rPr>
          <w:fldChar w:fldCharType="end"/>
        </w:r>
      </w:ins>
      <w:ins w:id="1926" w:author="Sergey Dudov" w:date="2022-04-01T17:34:00Z">
        <w:r>
          <w:rPr>
            <w:b/>
            <w:bCs/>
            <w:color w:val="009DE0"/>
            <w:sz w:val="15"/>
            <w:szCs w:val="15"/>
            <w:lang w:eastAsia="da-DK"/>
          </w:rPr>
          <w:t xml:space="preserve">: </w:t>
        </w:r>
      </w:ins>
      <w:del w:id="1927" w:author="Sergey Dudov" w:date="2022-04-01T17:34:00Z">
        <w:r>
          <w:rPr>
            <w:b/>
            <w:bCs/>
            <w:color w:val="009DE0"/>
            <w:sz w:val="15"/>
            <w:szCs w:val="15"/>
            <w:lang w:eastAsia="da-DK"/>
          </w:rPr>
          <w:delText xml:space="preserve">3.1.3. </w:delText>
        </w:r>
      </w:del>
      <w:r>
        <w:rPr>
          <w:b/>
          <w:bCs/>
          <w:color w:val="009DE0"/>
          <w:sz w:val="15"/>
          <w:szCs w:val="15"/>
          <w:lang w:eastAsia="da-DK"/>
        </w:rPr>
        <w:t>Surface temperature in the Ob estuary in four seasons. Prepared by Consultant</w:t>
      </w:r>
      <w:bookmarkEnd w:id="44"/>
      <w:commentRangeEnd w:id="44"/>
      <w:r>
        <w:rPr>
          <w:rStyle w:val="16"/>
        </w:rPr>
        <w:commentReference w:id="44"/>
      </w:r>
      <w:commentRangeEnd w:id="45"/>
      <w:r>
        <w:commentReference w:id="45"/>
      </w:r>
    </w:p>
    <w:p>
      <w:pPr>
        <w:pStyle w:val="61"/>
      </w:pPr>
      <w:r>
        <w:t>Model predictions were made for 796 points located in the areas adjacent to the ports (Figure 3.1.4). For these points, salinity and water temperature values were calculated for each day of the calendar year for five depth levels (0, 5, 10, 15, and 20 meters). In the further analysis, the average value of salinity and temperature calculated for each point was used.</w:t>
      </w:r>
    </w:p>
    <w:p>
      <w:pPr>
        <w:pStyle w:val="61"/>
      </w:pPr>
      <w:r>
        <w:t>T-S diagrams (Figure 3.1.4) show that cold, saline water is present in the port area in winter and spring. Salinity during this period varies within 0, 13 ppm and temperature within -0.5, 1.6 degrees.</w:t>
      </w:r>
    </w:p>
    <w:p>
      <w:pPr>
        <w:pStyle w:val="61"/>
        <w:rPr>
          <w:del w:id="1928" w:author="Usov Nikolay" w:date="2022-03-18T14:02:00Z"/>
        </w:rPr>
      </w:pPr>
      <w:del w:id="1929" w:author="Usov Nikolay" w:date="2022-03-18T14:02:00Z">
        <w:r>
          <w:rPr>
            <w:lang w:val="ru-RU" w:eastAsia="ru-RU"/>
          </w:rPr>
          <w:drawing>
            <wp:inline distT="0" distB="0" distL="114300" distR="114300">
              <wp:extent cx="6108700" cy="6108700"/>
              <wp:effectExtent l="0" t="0" r="0" b="0"/>
              <wp:docPr id="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35" cstate="print"/>
                      <a:stretch>
                        <a:fillRect/>
                      </a:stretch>
                    </pic:blipFill>
                    <pic:spPr>
                      <a:xfrm>
                        <a:off x="0" y="0"/>
                        <a:ext cx="6108700" cy="6108700"/>
                      </a:xfrm>
                      <a:prstGeom prst="rect">
                        <a:avLst/>
                      </a:prstGeom>
                      <a:noFill/>
                      <a:ln w="9525">
                        <a:noFill/>
                      </a:ln>
                    </pic:spPr>
                  </pic:pic>
                </a:graphicData>
              </a:graphic>
            </wp:inline>
          </w:drawing>
        </w:r>
      </w:del>
    </w:p>
    <w:p>
      <w:pPr>
        <w:pStyle w:val="61"/>
        <w:rPr>
          <w:ins w:id="1931" w:author="Usov Nikolay" w:date="2022-03-18T14:02:00Z"/>
        </w:rPr>
      </w:pPr>
      <w:ins w:id="1932" w:author="Usov Nikolay" w:date="2022-03-18T14:02:00Z">
        <w:r>
          <w:rPr>
            <w:lang w:val="ru-RU" w:eastAsia="ru-RU"/>
          </w:rPr>
          <w:drawing>
            <wp:inline distT="0" distB="0" distL="114300" distR="114300">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35"/>
                      <a:stretch>
                        <a:fillRect/>
                      </a:stretch>
                    </pic:blipFill>
                    <pic:spPr>
                      <a:xfrm>
                        <a:off x="0" y="0"/>
                        <a:ext cx="6108700" cy="6108700"/>
                      </a:xfrm>
                      <a:prstGeom prst="rect">
                        <a:avLst/>
                      </a:prstGeom>
                      <a:noFill/>
                      <a:ln w="9525">
                        <a:noFill/>
                      </a:ln>
                    </pic:spPr>
                  </pic:pic>
                </a:graphicData>
              </a:graphic>
            </wp:inline>
          </w:drawing>
        </w:r>
      </w:ins>
    </w:p>
    <w:p>
      <w:pPr>
        <w:pStyle w:val="61"/>
        <w:rPr>
          <w:b/>
          <w:bCs/>
          <w:color w:val="009DE0"/>
          <w:sz w:val="15"/>
          <w:szCs w:val="15"/>
          <w:lang w:eastAsia="da-DK"/>
        </w:rPr>
      </w:pPr>
      <w:bookmarkStart w:id="45" w:name="_Toc99727728"/>
      <w:r>
        <w:rPr>
          <w:b/>
          <w:bCs/>
          <w:color w:val="009DE0"/>
          <w:sz w:val="15"/>
          <w:szCs w:val="15"/>
          <w:lang w:eastAsia="da-DK"/>
        </w:rPr>
        <w:t xml:space="preserve">Figure </w:t>
      </w:r>
      <w:ins w:id="1934" w:author="Sergey Dudov" w:date="2022-04-01T17:35:00Z">
        <w:r>
          <w:rPr>
            <w:b/>
            <w:bCs/>
            <w:color w:val="009DE0"/>
            <w:sz w:val="15"/>
            <w:szCs w:val="15"/>
            <w:lang w:eastAsia="da-DK"/>
          </w:rPr>
          <w:fldChar w:fldCharType="begin"/>
        </w:r>
      </w:ins>
      <w:ins w:id="1935" w:author="Sergey Dudov" w:date="2022-04-01T17:35:00Z">
        <w:r>
          <w:rPr>
            <w:b/>
            <w:bCs/>
            <w:color w:val="009DE0"/>
            <w:sz w:val="15"/>
            <w:szCs w:val="15"/>
            <w:lang w:eastAsia="da-DK"/>
          </w:rPr>
          <w:instrText xml:space="preserve"> STYLEREF 1 \s </w:instrText>
        </w:r>
      </w:ins>
      <w:ins w:id="1936" w:author="Sergey Dudov" w:date="2022-04-01T17:35:00Z">
        <w:r>
          <w:rPr>
            <w:b/>
            <w:bCs/>
            <w:color w:val="009DE0"/>
            <w:sz w:val="15"/>
            <w:szCs w:val="15"/>
            <w:lang w:eastAsia="da-DK"/>
          </w:rPr>
          <w:fldChar w:fldCharType="separate"/>
        </w:r>
      </w:ins>
      <w:r>
        <w:rPr>
          <w:b/>
          <w:bCs/>
          <w:color w:val="009DE0"/>
          <w:sz w:val="15"/>
          <w:szCs w:val="15"/>
          <w:lang w:eastAsia="da-DK"/>
        </w:rPr>
        <w:t>3</w:t>
      </w:r>
      <w:ins w:id="1937" w:author="Sergey Dudov" w:date="2022-04-01T17:35:00Z">
        <w:r>
          <w:rPr>
            <w:b/>
            <w:bCs/>
            <w:color w:val="009DE0"/>
            <w:sz w:val="15"/>
            <w:szCs w:val="15"/>
            <w:lang w:eastAsia="da-DK"/>
          </w:rPr>
          <w:fldChar w:fldCharType="end"/>
        </w:r>
      </w:ins>
      <w:ins w:id="1938" w:author="Sergey Dudov" w:date="2022-04-01T17:35:00Z">
        <w:r>
          <w:rPr>
            <w:b/>
            <w:bCs/>
            <w:color w:val="009DE0"/>
            <w:sz w:val="15"/>
            <w:szCs w:val="15"/>
            <w:lang w:eastAsia="da-DK"/>
          </w:rPr>
          <w:t>.</w:t>
        </w:r>
      </w:ins>
      <w:ins w:id="1939" w:author="Sergey Dudov" w:date="2022-04-01T17:35:00Z">
        <w:r>
          <w:rPr>
            <w:b/>
            <w:bCs/>
            <w:color w:val="009DE0"/>
            <w:sz w:val="15"/>
            <w:szCs w:val="15"/>
            <w:lang w:eastAsia="da-DK"/>
          </w:rPr>
          <w:fldChar w:fldCharType="begin"/>
        </w:r>
      </w:ins>
      <w:ins w:id="1940" w:author="Sergey Dudov" w:date="2022-04-01T17:35:00Z">
        <w:r>
          <w:rPr>
            <w:b/>
            <w:bCs/>
            <w:color w:val="009DE0"/>
            <w:sz w:val="15"/>
            <w:szCs w:val="15"/>
            <w:lang w:eastAsia="da-DK"/>
          </w:rPr>
          <w:instrText xml:space="preserve"> SEQ Рисунок \* ARABIC \s 1 </w:instrText>
        </w:r>
      </w:ins>
      <w:ins w:id="1941" w:author="Sergey Dudov" w:date="2022-04-01T17:35:00Z">
        <w:r>
          <w:rPr>
            <w:b/>
            <w:bCs/>
            <w:color w:val="009DE0"/>
            <w:sz w:val="15"/>
            <w:szCs w:val="15"/>
            <w:lang w:eastAsia="da-DK"/>
          </w:rPr>
          <w:fldChar w:fldCharType="separate"/>
        </w:r>
      </w:ins>
      <w:ins w:id="1942" w:author="Sergey Dudov" w:date="2022-04-01T17:35:00Z">
        <w:r>
          <w:rPr>
            <w:b/>
            <w:bCs/>
            <w:color w:val="009DE0"/>
            <w:sz w:val="15"/>
            <w:szCs w:val="15"/>
            <w:lang w:eastAsia="da-DK"/>
          </w:rPr>
          <w:t>4</w:t>
        </w:r>
      </w:ins>
      <w:ins w:id="1943" w:author="Sergey Dudov" w:date="2022-04-01T17:35:00Z">
        <w:r>
          <w:rPr>
            <w:b/>
            <w:bCs/>
            <w:color w:val="009DE0"/>
            <w:sz w:val="15"/>
            <w:szCs w:val="15"/>
            <w:lang w:eastAsia="da-DK"/>
          </w:rPr>
          <w:fldChar w:fldCharType="end"/>
        </w:r>
      </w:ins>
      <w:ins w:id="1944" w:author="Sergey Dudov" w:date="2022-04-01T17:35:00Z">
        <w:r>
          <w:rPr>
            <w:b/>
            <w:bCs/>
            <w:color w:val="009DE0"/>
            <w:sz w:val="15"/>
            <w:szCs w:val="15"/>
            <w:lang w:eastAsia="da-DK"/>
          </w:rPr>
          <w:t xml:space="preserve">: </w:t>
        </w:r>
      </w:ins>
      <w:del w:id="1945" w:author="Sergey Dudov" w:date="2022-04-01T17:35:00Z">
        <w:r>
          <w:rPr>
            <w:b/>
            <w:bCs/>
            <w:color w:val="009DE0"/>
            <w:sz w:val="15"/>
            <w:szCs w:val="15"/>
            <w:lang w:eastAsia="da-DK"/>
          </w:rPr>
          <w:delText xml:space="preserve">3.1.4. </w:delText>
        </w:r>
      </w:del>
      <w:r>
        <w:rPr>
          <w:b/>
          <w:bCs/>
          <w:color w:val="009DE0"/>
          <w:sz w:val="15"/>
          <w:szCs w:val="15"/>
          <w:lang w:eastAsia="da-DK"/>
        </w:rPr>
        <w:t>T-S diagram reflecting limits of salinity and temperature variation in the area of ports in different seasons. Prepared by Consultant</w:t>
      </w:r>
      <w:bookmarkEnd w:id="45"/>
    </w:p>
    <w:p>
      <w:pPr>
        <w:pStyle w:val="61"/>
      </w:pPr>
      <w:r>
        <w:t>During the summer and fall salinity is low but there is considerable warming of the water in these seasons. During these periods salinity varies within 0.1, 4 ppm and temperature: -0.1, 8.6 degrees.</w:t>
      </w:r>
    </w:p>
    <w:p>
      <w:pPr>
        <w:pStyle w:val="61"/>
      </w:pPr>
      <w:r>
        <w:t xml:space="preserve">To describe the boundaries of the ecological license of the biotope that could potentially be inhabited by NIS, the salinity and temperature limits in the water area adjacent to the port areas were calculated as values of 0.5% and 99.5% quantiles of each of the parameters. In the Figure </w:t>
      </w:r>
      <w:del w:id="1946" w:author="Sergey Dudov" w:date="2022-03-16T20:20:00Z">
        <w:commentRangeStart w:id="46"/>
        <w:r>
          <w:rPr/>
          <w:delText>++</w:delText>
        </w:r>
        <w:commentRangeEnd w:id="46"/>
      </w:del>
      <w:del w:id="1947" w:author="Sergey Dudov" w:date="2022-03-16T20:20:00Z">
        <w:r>
          <w:rPr>
            <w:rStyle w:val="16"/>
          </w:rPr>
          <w:commentReference w:id="46"/>
        </w:r>
      </w:del>
      <w:del w:id="1948" w:author="Sergey Dudov" w:date="2022-03-16T20:20:00Z">
        <w:r>
          <w:rPr/>
          <w:delText xml:space="preserve">, </w:delText>
        </w:r>
      </w:del>
      <w:ins w:id="1949" w:author="Sergey Dudov" w:date="2022-03-16T20:20:00Z">
        <w:r>
          <w:rPr/>
          <w:t xml:space="preserve">3.1.4, </w:t>
        </w:r>
      </w:ins>
      <w:r>
        <w:t>these limits are indicated by rectangles.</w:t>
      </w:r>
    </w:p>
    <w:p>
      <w:pPr>
        <w:pStyle w:val="61"/>
      </w:pPr>
      <w:r>
        <w:t xml:space="preserve">The boundary of ecological license is the hydrological conditions that can be inhabited by PNIS. The port area seems to be the most likely areas for </w:t>
      </w:r>
      <w:commentRangeStart w:id="47"/>
      <w:commentRangeStart w:id="48"/>
      <w:commentRangeStart w:id="49"/>
      <w:commentRangeStart w:id="50"/>
      <w:r>
        <w:t>NIS invasion</w:t>
      </w:r>
      <w:commentRangeEnd w:id="47"/>
      <w:r>
        <w:rPr>
          <w:rStyle w:val="16"/>
        </w:rPr>
        <w:commentReference w:id="47"/>
      </w:r>
      <w:commentRangeEnd w:id="48"/>
      <w:r>
        <w:rPr>
          <w:rStyle w:val="16"/>
        </w:rPr>
        <w:commentReference w:id="48"/>
      </w:r>
      <w:commentRangeEnd w:id="49"/>
      <w:r>
        <w:rPr>
          <w:rStyle w:val="16"/>
        </w:rPr>
        <w:commentReference w:id="49"/>
      </w:r>
      <w:commentRangeEnd w:id="50"/>
      <w:r>
        <w:commentReference w:id="50"/>
      </w:r>
      <w:r>
        <w:t>. However, according to climate change projections (</w:t>
      </w:r>
      <w:r>
        <w:fldChar w:fldCharType="begin"/>
      </w:r>
      <w:r>
        <w:instrText xml:space="preserve"> HYPERLINK "https://interactive-atlas.ipcc.ch/" \h </w:instrText>
      </w:r>
      <w:r>
        <w:fldChar w:fldCharType="separate"/>
      </w:r>
      <w:r>
        <w:rPr>
          <w:rStyle w:val="20"/>
        </w:rPr>
        <w:t>https://interactive-atlas.ipcc.ch/</w:t>
      </w:r>
      <w:r>
        <w:rPr>
          <w:rStyle w:val="20"/>
        </w:rPr>
        <w:fldChar w:fldCharType="end"/>
      </w:r>
      <w:r>
        <w:t>), ocean surface temperatures will gradually increase in the Russian Arctic region (about 2 degrees per century). Hence, the boundaries of the ecological license along the temperature axis will shift towards higher temperatures, which will expand the possibility of NIS invasion in the future.</w:t>
      </w:r>
    </w:p>
    <w:p>
      <w:pPr>
        <w:pStyle w:val="61"/>
      </w:pPr>
      <w:r>
        <w:t>The warmest water mass is present in the water area during the autumn period. Thus this is a season that should be considered as the most dangerous in terms of the probability of introducing species from temperate latitudes.</w:t>
      </w:r>
    </w:p>
    <w:p>
      <w:pPr>
        <w:pStyle w:val="61"/>
      </w:pPr>
      <w:r>
        <w:t>It should be emphasized that any anthropogenic temperature increase will increase the likelihood of NIS invasion.</w:t>
      </w:r>
    </w:p>
    <w:bookmarkEnd w:id="40"/>
    <w:p>
      <w:pPr>
        <w:pStyle w:val="4"/>
        <w:ind w:left="987"/>
      </w:pPr>
      <w:bookmarkStart w:id="46" w:name="_Toc540851198"/>
      <w:bookmarkStart w:id="47" w:name="X89c6f2f49798fbef90cd533ea29182cbbfc60db"/>
      <w:r>
        <w:t xml:space="preserve">Biogeographical analysis of potential </w:t>
      </w:r>
      <w:del w:id="1950" w:author="Sergey Dudov" w:date="2022-03-28T11:20:00Z">
        <w:r>
          <w:rPr/>
          <w:delText>planktonik</w:delText>
        </w:r>
      </w:del>
      <w:ins w:id="1951" w:author="Sergey Dudov" w:date="2022-03-28T11:20:00Z">
        <w:r>
          <w:rPr/>
          <w:t>planktonic</w:t>
        </w:r>
      </w:ins>
      <w:r>
        <w:t xml:space="preserve"> and benthos NIS in marine realms</w:t>
      </w:r>
      <w:bookmarkEnd w:id="46"/>
    </w:p>
    <w:p>
      <w:r>
        <w:t>Using available datasets we found rather large amount PNIS between benthic animals but only few one between zooplankton (Table 3.1</w:t>
      </w:r>
      <w:del w:id="1952" w:author="Sergey Dudov" w:date="2022-03-28T17:31:00Z">
        <w:r>
          <w:rPr/>
          <w:delText>.1</w:delText>
        </w:r>
      </w:del>
      <w:r>
        <w:t>). However controversy situation was found between native forms.</w:t>
      </w:r>
    </w:p>
    <w:p/>
    <w:p>
      <w:pPr>
        <w:pStyle w:val="61"/>
        <w:rPr>
          <w:b/>
          <w:bCs/>
          <w:color w:val="009DE0"/>
          <w:sz w:val="15"/>
          <w:szCs w:val="15"/>
          <w:lang w:eastAsia="da-DK"/>
        </w:rPr>
      </w:pPr>
      <w:bookmarkStart w:id="48" w:name="_Toc99726818"/>
      <w:r>
        <w:rPr>
          <w:b/>
          <w:bCs/>
          <w:color w:val="009DE0"/>
          <w:sz w:val="15"/>
          <w:szCs w:val="15"/>
          <w:lang w:eastAsia="da-DK"/>
        </w:rPr>
        <w:t xml:space="preserve">Table </w:t>
      </w:r>
      <w:ins w:id="1953" w:author="Sergey Dudov" w:date="2022-03-28T17:31:00Z">
        <w:r>
          <w:rPr>
            <w:b/>
            <w:bCs/>
            <w:color w:val="009DE0"/>
            <w:sz w:val="15"/>
            <w:szCs w:val="15"/>
            <w:lang w:eastAsia="da-DK"/>
            <w:rPrChange w:id="1954" w:author="Sergey Dudov" w:date="2022-03-28T17:31:00Z">
              <w:rPr/>
            </w:rPrChange>
          </w:rPr>
          <w:fldChar w:fldCharType="begin"/>
        </w:r>
      </w:ins>
      <w:ins w:id="1955" w:author="Sergey Dudov" w:date="2022-03-28T17:31:00Z">
        <w:r>
          <w:rPr>
            <w:b/>
            <w:bCs/>
            <w:color w:val="009DE0"/>
            <w:sz w:val="15"/>
            <w:szCs w:val="15"/>
            <w:lang w:eastAsia="da-DK"/>
            <w:rPrChange w:id="1956" w:author="Sergey Dudov" w:date="2022-03-28T17:31:00Z">
              <w:rPr/>
            </w:rPrChange>
          </w:rPr>
          <w:instrText xml:space="preserve"> STYLEREF 1 \s </w:instrText>
        </w:r>
      </w:ins>
      <w:ins w:id="1957" w:author="Sergey Dudov" w:date="2022-03-28T17:31:00Z">
        <w:r>
          <w:rPr>
            <w:b/>
            <w:bCs/>
            <w:color w:val="009DE0"/>
            <w:sz w:val="15"/>
            <w:szCs w:val="15"/>
            <w:lang w:eastAsia="da-DK"/>
            <w:rPrChange w:id="1958" w:author="Sergey Dudov" w:date="2022-03-28T17:31:00Z">
              <w:rPr/>
            </w:rPrChange>
          </w:rPr>
          <w:fldChar w:fldCharType="separate"/>
        </w:r>
      </w:ins>
      <w:r>
        <w:rPr>
          <w:b/>
          <w:bCs/>
          <w:color w:val="009DE0"/>
          <w:sz w:val="15"/>
          <w:szCs w:val="15"/>
          <w:lang w:eastAsia="da-DK"/>
        </w:rPr>
        <w:t>3</w:t>
      </w:r>
      <w:ins w:id="1959" w:author="Sergey Dudov" w:date="2022-03-28T17:31:00Z">
        <w:r>
          <w:rPr>
            <w:b/>
            <w:bCs/>
            <w:color w:val="009DE0"/>
            <w:sz w:val="15"/>
            <w:szCs w:val="15"/>
            <w:lang w:eastAsia="da-DK"/>
            <w:rPrChange w:id="1960" w:author="Sergey Dudov" w:date="2022-03-28T17:31:00Z">
              <w:rPr/>
            </w:rPrChange>
          </w:rPr>
          <w:fldChar w:fldCharType="end"/>
        </w:r>
      </w:ins>
      <w:ins w:id="1961" w:author="Sergey Dudov" w:date="2022-03-28T17:31:00Z">
        <w:r>
          <w:rPr>
            <w:b/>
            <w:bCs/>
            <w:color w:val="009DE0"/>
            <w:sz w:val="15"/>
            <w:szCs w:val="15"/>
            <w:lang w:eastAsia="da-DK"/>
            <w:rPrChange w:id="1962" w:author="Sergey Dudov" w:date="2022-03-28T17:31:00Z">
              <w:rPr/>
            </w:rPrChange>
          </w:rPr>
          <w:t>.</w:t>
        </w:r>
      </w:ins>
      <w:ins w:id="1963" w:author="Sergey Dudov" w:date="2022-03-28T17:31:00Z">
        <w:r>
          <w:rPr>
            <w:b/>
            <w:bCs/>
            <w:color w:val="009DE0"/>
            <w:sz w:val="15"/>
            <w:szCs w:val="15"/>
            <w:lang w:eastAsia="da-DK"/>
            <w:rPrChange w:id="1964" w:author="Sergey Dudov" w:date="2022-03-28T17:31:00Z">
              <w:rPr/>
            </w:rPrChange>
          </w:rPr>
          <w:fldChar w:fldCharType="begin"/>
        </w:r>
      </w:ins>
      <w:ins w:id="1965" w:author="Sergey Dudov" w:date="2022-03-28T17:31:00Z">
        <w:r>
          <w:rPr>
            <w:b/>
            <w:bCs/>
            <w:color w:val="009DE0"/>
            <w:sz w:val="15"/>
            <w:szCs w:val="15"/>
            <w:lang w:eastAsia="da-DK"/>
            <w:rPrChange w:id="1966" w:author="Sergey Dudov" w:date="2022-03-28T17:31:00Z">
              <w:rPr/>
            </w:rPrChange>
          </w:rPr>
          <w:instrText xml:space="preserve"> SEQ Таблица \* ARABIC \s 1 </w:instrText>
        </w:r>
      </w:ins>
      <w:ins w:id="1967" w:author="Sergey Dudov" w:date="2022-03-28T17:31:00Z">
        <w:r>
          <w:rPr>
            <w:b/>
            <w:bCs/>
            <w:color w:val="009DE0"/>
            <w:sz w:val="15"/>
            <w:szCs w:val="15"/>
            <w:lang w:eastAsia="da-DK"/>
            <w:rPrChange w:id="1968" w:author="Sergey Dudov" w:date="2022-03-28T17:31:00Z">
              <w:rPr/>
            </w:rPrChange>
          </w:rPr>
          <w:fldChar w:fldCharType="separate"/>
        </w:r>
      </w:ins>
      <w:ins w:id="1969" w:author="Sergey Dudov" w:date="2022-03-28T17:31:00Z">
        <w:r>
          <w:rPr>
            <w:b/>
            <w:bCs/>
            <w:color w:val="009DE0"/>
            <w:sz w:val="15"/>
            <w:szCs w:val="15"/>
            <w:lang w:eastAsia="da-DK"/>
          </w:rPr>
          <w:t>1</w:t>
        </w:r>
      </w:ins>
      <w:ins w:id="1970" w:author="Sergey Dudov" w:date="2022-03-28T17:31:00Z">
        <w:r>
          <w:rPr>
            <w:b/>
            <w:bCs/>
            <w:color w:val="009DE0"/>
            <w:sz w:val="15"/>
            <w:szCs w:val="15"/>
            <w:lang w:eastAsia="da-DK"/>
            <w:rPrChange w:id="1971" w:author="Sergey Dudov" w:date="2022-03-28T17:31:00Z">
              <w:rPr/>
            </w:rPrChange>
          </w:rPr>
          <w:fldChar w:fldCharType="end"/>
        </w:r>
      </w:ins>
      <w:ins w:id="1972" w:author="Sergey Dudov" w:date="2022-03-28T17:31:00Z">
        <w:r>
          <w:rPr>
            <w:b/>
            <w:bCs/>
            <w:color w:val="009DE0"/>
            <w:sz w:val="15"/>
            <w:szCs w:val="15"/>
            <w:lang w:eastAsia="da-DK"/>
            <w:rPrChange w:id="1973" w:author="Sergey Dudov" w:date="2022-03-28T17:31:00Z">
              <w:rPr/>
            </w:rPrChange>
          </w:rPr>
          <w:t>:</w:t>
        </w:r>
      </w:ins>
      <w:del w:id="1974" w:author="Sergey Dudov" w:date="2022-03-28T17:31:00Z">
        <w:r>
          <w:rPr>
            <w:b/>
            <w:bCs/>
            <w:color w:val="009DE0"/>
            <w:sz w:val="15"/>
            <w:szCs w:val="15"/>
            <w:lang w:eastAsia="da-DK"/>
          </w:rPr>
          <w:delText>3.1.1.</w:delText>
        </w:r>
      </w:del>
      <w:r>
        <w:rPr>
          <w:b/>
          <w:bCs/>
          <w:color w:val="009DE0"/>
          <w:sz w:val="15"/>
          <w:szCs w:val="15"/>
          <w:lang w:eastAsia="da-DK"/>
        </w:rPr>
        <w:t xml:space="preserve"> Number of native and potentialy Non-indigenous speciesinvolved in the biogeografical analysis for benthic and planktonic animals</w:t>
      </w:r>
      <w:bookmarkEnd w:id="48"/>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Change w:id="1975" w:author="Usov Nikolay" w:date="2022-03-18T14:02:00Z">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PrChange>
      </w:tblPr>
      <w:tblGrid>
        <w:gridCol w:w="910"/>
        <w:gridCol w:w="729"/>
        <w:gridCol w:w="609"/>
        <w:tblGridChange w:id="1976">
          <w:tblGrid>
            <w:gridCol w:w="910"/>
            <w:gridCol w:w="729"/>
            <w:gridCol w:w="609"/>
          </w:tblGrid>
        </w:tblGridChange>
      </w:tblGrid>
      <w:tr>
        <w:tblPrEx>
          <w:tblCellMar>
            <w:top w:w="0" w:type="dxa"/>
            <w:left w:w="108" w:type="dxa"/>
            <w:bottom w:w="0" w:type="dxa"/>
            <w:right w:w="108" w:type="dxa"/>
          </w:tblCellMar>
          <w:tblPrExChange w:id="1977" w:author="Usov Nikolay" w:date="2022-03-18T14:02:00Z">
            <w:tblPrEx>
              <w:tblCellMar>
                <w:top w:w="0" w:type="dxa"/>
                <w:left w:w="108" w:type="dxa"/>
                <w:bottom w:w="0" w:type="dxa"/>
                <w:right w:w="108" w:type="dxa"/>
              </w:tblCellMar>
            </w:tblPrEx>
          </w:tblPrExChange>
        </w:tblPrEx>
        <w:trPr>
          <w:jc w:val="center"/>
          <w:trPrChange w:id="1977" w:author="Usov Nikolay" w:date="2022-03-18T14:02:00Z">
            <w:trPr>
              <w:jc w:val="center"/>
            </w:trPr>
          </w:trPrChange>
        </w:trPr>
        <w:tc>
          <w:tcPr>
            <w:tcW w:w="0" w:type="auto"/>
            <w:tcPrChange w:id="1978" w:author="Usov Nikolay" w:date="2022-03-18T14:02:00Z">
              <w:tcPr>
                <w:tcW w:w="0" w:type="auto"/>
              </w:tcPr>
            </w:tcPrChange>
          </w:tcPr>
          <w:p>
            <w:pPr>
              <w:jc w:val="left"/>
              <w:rPr>
                <w:sz w:val="16"/>
                <w:szCs w:val="16"/>
              </w:rPr>
            </w:pPr>
            <w:r>
              <w:rPr>
                <w:sz w:val="16"/>
                <w:szCs w:val="16"/>
              </w:rPr>
              <w:t>Group</w:t>
            </w:r>
          </w:p>
        </w:tc>
        <w:tc>
          <w:tcPr>
            <w:tcW w:w="0" w:type="auto"/>
            <w:tcPrChange w:id="1979" w:author="Usov Nikolay" w:date="2022-03-18T14:02:00Z">
              <w:tcPr>
                <w:tcW w:w="0" w:type="auto"/>
              </w:tcPr>
            </w:tcPrChange>
          </w:tcPr>
          <w:p>
            <w:pPr>
              <w:jc w:val="right"/>
              <w:rPr>
                <w:sz w:val="16"/>
                <w:szCs w:val="16"/>
              </w:rPr>
            </w:pPr>
            <w:r>
              <w:rPr>
                <w:sz w:val="16"/>
                <w:szCs w:val="16"/>
              </w:rPr>
              <w:t>Native</w:t>
            </w:r>
          </w:p>
        </w:tc>
        <w:tc>
          <w:tcPr>
            <w:tcW w:w="0" w:type="auto"/>
            <w:tcPrChange w:id="1980" w:author="Usov Nikolay" w:date="2022-03-18T14:02:00Z">
              <w:tcPr>
                <w:tcW w:w="0" w:type="auto"/>
              </w:tcPr>
            </w:tcPrChange>
          </w:tcPr>
          <w:p>
            <w:pPr>
              <w:jc w:val="right"/>
              <w:rPr>
                <w:sz w:val="16"/>
                <w:szCs w:val="16"/>
              </w:rPr>
            </w:pPr>
            <w:r>
              <w:rPr>
                <w:sz w:val="16"/>
                <w:szCs w:val="16"/>
              </w:rPr>
              <w:t>PNIS</w:t>
            </w:r>
          </w:p>
        </w:tc>
      </w:tr>
      <w:tr>
        <w:tblPrEx>
          <w:tblCellMar>
            <w:top w:w="0" w:type="dxa"/>
            <w:left w:w="108" w:type="dxa"/>
            <w:bottom w:w="0" w:type="dxa"/>
            <w:right w:w="108" w:type="dxa"/>
          </w:tblCellMar>
          <w:tblPrExChange w:id="1981" w:author="Usov Nikolay" w:date="2022-03-18T14:02:00Z">
            <w:tblPrEx>
              <w:tblCellMar>
                <w:top w:w="0" w:type="dxa"/>
                <w:left w:w="108" w:type="dxa"/>
                <w:bottom w:w="0" w:type="dxa"/>
                <w:right w:w="108" w:type="dxa"/>
              </w:tblCellMar>
            </w:tblPrEx>
          </w:tblPrExChange>
        </w:tblPrEx>
        <w:trPr>
          <w:jc w:val="center"/>
          <w:trPrChange w:id="1981" w:author="Usov Nikolay" w:date="2022-03-18T14:02:00Z">
            <w:trPr>
              <w:jc w:val="center"/>
            </w:trPr>
          </w:trPrChange>
        </w:trPr>
        <w:tc>
          <w:tcPr>
            <w:tcW w:w="0" w:type="auto"/>
            <w:tcPrChange w:id="1982" w:author="Usov Nikolay" w:date="2022-03-18T14:02:00Z">
              <w:tcPr>
                <w:tcW w:w="0" w:type="auto"/>
              </w:tcPr>
            </w:tcPrChange>
          </w:tcPr>
          <w:p>
            <w:pPr>
              <w:jc w:val="left"/>
              <w:rPr>
                <w:sz w:val="16"/>
                <w:szCs w:val="16"/>
              </w:rPr>
            </w:pPr>
            <w:r>
              <w:rPr>
                <w:sz w:val="16"/>
                <w:szCs w:val="16"/>
              </w:rPr>
              <w:t>Benthos</w:t>
            </w:r>
          </w:p>
        </w:tc>
        <w:tc>
          <w:tcPr>
            <w:tcW w:w="0" w:type="auto"/>
            <w:tcPrChange w:id="1983" w:author="Usov Nikolay" w:date="2022-03-18T14:02:00Z">
              <w:tcPr>
                <w:tcW w:w="0" w:type="auto"/>
              </w:tcPr>
            </w:tcPrChange>
          </w:tcPr>
          <w:p>
            <w:pPr>
              <w:jc w:val="right"/>
              <w:rPr>
                <w:sz w:val="16"/>
                <w:szCs w:val="16"/>
              </w:rPr>
            </w:pPr>
            <w:r>
              <w:rPr>
                <w:sz w:val="16"/>
                <w:szCs w:val="16"/>
              </w:rPr>
              <w:t>13</w:t>
            </w:r>
          </w:p>
        </w:tc>
        <w:tc>
          <w:tcPr>
            <w:tcW w:w="0" w:type="auto"/>
            <w:tcPrChange w:id="1984" w:author="Usov Nikolay" w:date="2022-03-18T14:02:00Z">
              <w:tcPr>
                <w:tcW w:w="0" w:type="auto"/>
              </w:tcPr>
            </w:tcPrChange>
          </w:tcPr>
          <w:p>
            <w:pPr>
              <w:jc w:val="right"/>
              <w:rPr>
                <w:sz w:val="16"/>
                <w:szCs w:val="16"/>
              </w:rPr>
            </w:pPr>
            <w:r>
              <w:rPr>
                <w:sz w:val="16"/>
                <w:szCs w:val="16"/>
              </w:rPr>
              <w:t>49</w:t>
            </w:r>
          </w:p>
        </w:tc>
      </w:tr>
      <w:tr>
        <w:tblPrEx>
          <w:tblCellMar>
            <w:top w:w="0" w:type="dxa"/>
            <w:left w:w="108" w:type="dxa"/>
            <w:bottom w:w="0" w:type="dxa"/>
            <w:right w:w="108" w:type="dxa"/>
          </w:tblCellMar>
          <w:tblPrExChange w:id="1985" w:author="Usov Nikolay" w:date="2022-03-18T14:02:00Z">
            <w:tblPrEx>
              <w:tblCellMar>
                <w:top w:w="0" w:type="dxa"/>
                <w:left w:w="108" w:type="dxa"/>
                <w:bottom w:w="0" w:type="dxa"/>
                <w:right w:w="108" w:type="dxa"/>
              </w:tblCellMar>
            </w:tblPrEx>
          </w:tblPrExChange>
        </w:tblPrEx>
        <w:trPr>
          <w:jc w:val="center"/>
          <w:trPrChange w:id="1985" w:author="Usov Nikolay" w:date="2022-03-18T14:02:00Z">
            <w:trPr>
              <w:jc w:val="center"/>
            </w:trPr>
          </w:trPrChange>
        </w:trPr>
        <w:tc>
          <w:tcPr>
            <w:tcW w:w="0" w:type="auto"/>
            <w:tcPrChange w:id="1986" w:author="Usov Nikolay" w:date="2022-03-18T14:02:00Z">
              <w:tcPr>
                <w:tcW w:w="0" w:type="auto"/>
              </w:tcPr>
            </w:tcPrChange>
          </w:tcPr>
          <w:p>
            <w:pPr>
              <w:jc w:val="left"/>
              <w:rPr>
                <w:sz w:val="16"/>
                <w:szCs w:val="16"/>
              </w:rPr>
            </w:pPr>
            <w:r>
              <w:rPr>
                <w:sz w:val="16"/>
                <w:szCs w:val="16"/>
              </w:rPr>
              <w:t>Plankton</w:t>
            </w:r>
          </w:p>
        </w:tc>
        <w:tc>
          <w:tcPr>
            <w:tcW w:w="0" w:type="auto"/>
            <w:tcPrChange w:id="1987" w:author="Usov Nikolay" w:date="2022-03-18T14:02:00Z">
              <w:tcPr>
                <w:tcW w:w="0" w:type="auto"/>
              </w:tcPr>
            </w:tcPrChange>
          </w:tcPr>
          <w:p>
            <w:pPr>
              <w:jc w:val="right"/>
              <w:rPr>
                <w:sz w:val="16"/>
                <w:szCs w:val="16"/>
              </w:rPr>
            </w:pPr>
            <w:r>
              <w:rPr>
                <w:sz w:val="16"/>
                <w:szCs w:val="16"/>
              </w:rPr>
              <w:t>95</w:t>
            </w:r>
          </w:p>
        </w:tc>
        <w:tc>
          <w:tcPr>
            <w:tcW w:w="0" w:type="auto"/>
            <w:tcPrChange w:id="1988" w:author="Usov Nikolay" w:date="2022-03-18T14:02:00Z">
              <w:tcPr>
                <w:tcW w:w="0" w:type="auto"/>
              </w:tcPr>
            </w:tcPrChange>
          </w:tcPr>
          <w:p>
            <w:pPr>
              <w:jc w:val="right"/>
              <w:rPr>
                <w:sz w:val="16"/>
                <w:szCs w:val="16"/>
              </w:rPr>
            </w:pPr>
            <w:r>
              <w:rPr>
                <w:sz w:val="16"/>
                <w:szCs w:val="16"/>
              </w:rPr>
              <w:t>8</w:t>
            </w:r>
          </w:p>
        </w:tc>
      </w:tr>
    </w:tbl>
    <w:p>
      <w:pPr>
        <w:pStyle w:val="61"/>
      </w:pPr>
    </w:p>
    <w:p>
      <w:pPr>
        <w:pStyle w:val="61"/>
      </w:pPr>
      <w:r>
        <w:t>The first principal component describing 81.7% of the total variation in species biogeographic characteristics shows a high negative correlation with the southern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median latitude (</w:t>
      </w: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and northern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Thus, PC1 values can be interpreted as a latitudinal gradient in species distribution. Smaller values of PC1 correspond to higher latitudes.</w:t>
      </w:r>
    </w:p>
    <w:p>
      <w:pPr>
        <w:pStyle w:val="61"/>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pPr>
        <w:pStyle w:val="61"/>
      </w:pPr>
      <w:r>
        <w:t>If we consider the value of the 95% quantile of PC1 as the southern boundary of native species distribution (vertical lines in Figure 3.1.5), then among benthic species 49 falls into number of species whose ranges are close to native species, but among planktonic only 8 species distributed closely to with native zooplankton species. Biogeographic characteristics of potential NIS are given in Table 3.</w:t>
      </w:r>
      <w:del w:id="1989" w:author="Sergey Dudov" w:date="2022-03-28T17:31:00Z">
        <w:r>
          <w:rPr/>
          <w:delText>1.</w:delText>
        </w:r>
      </w:del>
      <w:r>
        <w:t>2.</w:t>
      </w:r>
    </w:p>
    <w:p>
      <w:pPr>
        <w:pStyle w:val="61"/>
      </w:pPr>
      <w:r>
        <w:t>For all species included in the analysis (both Native and PNIS), salinity and temperature values at their occurence localities, taken from the GBIF database, were estimated. Bio-ORACLE and EarthEnv were used to estimate hydrological parameters in points of species occurrences.</w:t>
      </w:r>
    </w:p>
    <w:p>
      <w:pPr>
        <w:pStyle w:val="61"/>
      </w:pPr>
    </w:p>
    <w:p>
      <w:pPr>
        <w:pStyle w:val="61"/>
        <w:rPr>
          <w:del w:id="1990" w:author="Usov Nikolay" w:date="2022-03-18T14:02:00Z"/>
        </w:rPr>
      </w:pPr>
    </w:p>
    <w:p>
      <w:pPr>
        <w:pStyle w:val="61"/>
        <w:rPr>
          <w:ins w:id="1991" w:author="Usov Nikolay" w:date="2022-03-18T14:02:00Z"/>
        </w:rPr>
      </w:pPr>
      <w:ins w:id="1992" w:author="Usov Nikolay" w:date="2022-03-18T14:02:00Z">
        <w:r>
          <w:rPr>
            <w:lang w:val="ru-RU" w:eastAsia="ru-RU"/>
          </w:rPr>
          <w:drawing>
            <wp:inline distT="0" distB="0" distL="114300" distR="114300">
              <wp:extent cx="6108700" cy="61087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6"/>
                      <a:stretch>
                        <a:fillRect/>
                      </a:stretch>
                    </pic:blipFill>
                    <pic:spPr>
                      <a:xfrm>
                        <a:off x="0" y="0"/>
                        <a:ext cx="6108700" cy="6108700"/>
                      </a:xfrm>
                      <a:prstGeom prst="rect">
                        <a:avLst/>
                      </a:prstGeom>
                      <a:noFill/>
                      <a:ln w="9525">
                        <a:noFill/>
                      </a:ln>
                    </pic:spPr>
                  </pic:pic>
                </a:graphicData>
              </a:graphic>
            </wp:inline>
          </w:drawing>
        </w:r>
      </w:ins>
    </w:p>
    <w:p>
      <w:pPr>
        <w:pStyle w:val="61"/>
      </w:pPr>
      <w:bookmarkStart w:id="49" w:name="_Toc99727729"/>
      <w:r>
        <w:rPr>
          <w:b/>
          <w:bCs/>
          <w:color w:val="009DE0"/>
          <w:sz w:val="15"/>
          <w:szCs w:val="15"/>
          <w:lang w:eastAsia="da-DK"/>
        </w:rPr>
        <w:t xml:space="preserve">Figure </w:t>
      </w:r>
      <w:ins w:id="1994" w:author="Sergey Dudov" w:date="2022-04-01T17:35:00Z">
        <w:r>
          <w:rPr>
            <w:b/>
            <w:bCs/>
            <w:color w:val="009DE0"/>
            <w:sz w:val="15"/>
            <w:szCs w:val="15"/>
            <w:lang w:eastAsia="da-DK"/>
          </w:rPr>
          <w:fldChar w:fldCharType="begin"/>
        </w:r>
      </w:ins>
      <w:ins w:id="1995" w:author="Sergey Dudov" w:date="2022-04-01T17:35:00Z">
        <w:r>
          <w:rPr>
            <w:b/>
            <w:bCs/>
            <w:color w:val="009DE0"/>
            <w:sz w:val="15"/>
            <w:szCs w:val="15"/>
            <w:lang w:eastAsia="da-DK"/>
          </w:rPr>
          <w:instrText xml:space="preserve"> STYLEREF 1 \s </w:instrText>
        </w:r>
      </w:ins>
      <w:ins w:id="1996" w:author="Sergey Dudov" w:date="2022-04-01T17:35:00Z">
        <w:r>
          <w:rPr>
            <w:b/>
            <w:bCs/>
            <w:color w:val="009DE0"/>
            <w:sz w:val="15"/>
            <w:szCs w:val="15"/>
            <w:lang w:eastAsia="da-DK"/>
          </w:rPr>
          <w:fldChar w:fldCharType="separate"/>
        </w:r>
      </w:ins>
      <w:r>
        <w:rPr>
          <w:b/>
          <w:bCs/>
          <w:color w:val="009DE0"/>
          <w:sz w:val="15"/>
          <w:szCs w:val="15"/>
          <w:lang w:eastAsia="da-DK"/>
        </w:rPr>
        <w:t>3</w:t>
      </w:r>
      <w:ins w:id="1997" w:author="Sergey Dudov" w:date="2022-04-01T17:35:00Z">
        <w:r>
          <w:rPr>
            <w:b/>
            <w:bCs/>
            <w:color w:val="009DE0"/>
            <w:sz w:val="15"/>
            <w:szCs w:val="15"/>
            <w:lang w:eastAsia="da-DK"/>
          </w:rPr>
          <w:fldChar w:fldCharType="end"/>
        </w:r>
      </w:ins>
      <w:ins w:id="1998" w:author="Sergey Dudov" w:date="2022-04-01T17:35:00Z">
        <w:r>
          <w:rPr>
            <w:b/>
            <w:bCs/>
            <w:color w:val="009DE0"/>
            <w:sz w:val="15"/>
            <w:szCs w:val="15"/>
            <w:lang w:eastAsia="da-DK"/>
          </w:rPr>
          <w:t>.</w:t>
        </w:r>
      </w:ins>
      <w:ins w:id="1999" w:author="Sergey Dudov" w:date="2022-04-01T17:35:00Z">
        <w:r>
          <w:rPr>
            <w:b/>
            <w:bCs/>
            <w:color w:val="009DE0"/>
            <w:sz w:val="15"/>
            <w:szCs w:val="15"/>
            <w:lang w:eastAsia="da-DK"/>
          </w:rPr>
          <w:fldChar w:fldCharType="begin"/>
        </w:r>
      </w:ins>
      <w:ins w:id="2000" w:author="Sergey Dudov" w:date="2022-04-01T17:35:00Z">
        <w:r>
          <w:rPr>
            <w:b/>
            <w:bCs/>
            <w:color w:val="009DE0"/>
            <w:sz w:val="15"/>
            <w:szCs w:val="15"/>
            <w:lang w:eastAsia="da-DK"/>
          </w:rPr>
          <w:instrText xml:space="preserve"> SEQ Рисунок \* ARABIC \s 1 </w:instrText>
        </w:r>
      </w:ins>
      <w:ins w:id="2001" w:author="Sergey Dudov" w:date="2022-04-01T17:35:00Z">
        <w:r>
          <w:rPr>
            <w:b/>
            <w:bCs/>
            <w:color w:val="009DE0"/>
            <w:sz w:val="15"/>
            <w:szCs w:val="15"/>
            <w:lang w:eastAsia="da-DK"/>
          </w:rPr>
          <w:fldChar w:fldCharType="separate"/>
        </w:r>
      </w:ins>
      <w:ins w:id="2002" w:author="Sergey Dudov" w:date="2022-04-01T17:35:00Z">
        <w:r>
          <w:rPr>
            <w:b/>
            <w:bCs/>
            <w:color w:val="009DE0"/>
            <w:sz w:val="15"/>
            <w:szCs w:val="15"/>
            <w:lang w:eastAsia="da-DK"/>
          </w:rPr>
          <w:t>5</w:t>
        </w:r>
      </w:ins>
      <w:ins w:id="2003" w:author="Sergey Dudov" w:date="2022-04-01T17:35:00Z">
        <w:r>
          <w:rPr>
            <w:b/>
            <w:bCs/>
            <w:color w:val="009DE0"/>
            <w:sz w:val="15"/>
            <w:szCs w:val="15"/>
            <w:lang w:eastAsia="da-DK"/>
          </w:rPr>
          <w:fldChar w:fldCharType="end"/>
        </w:r>
      </w:ins>
      <w:ins w:id="2004" w:author="Sergey Dudov" w:date="2022-04-01T17:35:00Z">
        <w:r>
          <w:rPr>
            <w:b/>
            <w:bCs/>
            <w:color w:val="009DE0"/>
            <w:sz w:val="15"/>
            <w:szCs w:val="15"/>
            <w:lang w:eastAsia="da-DK"/>
          </w:rPr>
          <w:t xml:space="preserve">: </w:t>
        </w:r>
      </w:ins>
      <w:del w:id="2005" w:author="Sergey Dudov" w:date="2022-04-01T17:35:00Z">
        <w:r>
          <w:rPr>
            <w:b/>
            <w:bCs/>
            <w:color w:val="009DE0"/>
            <w:sz w:val="15"/>
            <w:szCs w:val="15"/>
            <w:lang w:eastAsia="da-DK"/>
          </w:rPr>
          <w:delText xml:space="preserve">3.1.5. </w:delText>
        </w:r>
      </w:del>
      <w:r>
        <w:rPr>
          <w:b/>
          <w:bCs/>
          <w:color w:val="009DE0"/>
          <w:sz w:val="15"/>
          <w:szCs w:val="15"/>
          <w:lang w:eastAsia="da-DK"/>
        </w:rPr>
        <w:t>Frequency distribution of PC1 scores for native and PNIS between benthic and planktonic species. Prepared by Consultant</w:t>
      </w:r>
      <w:bookmarkEnd w:id="49"/>
    </w:p>
    <w:p>
      <w:pPr>
        <w:pStyle w:val="61"/>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pPr>
        <w:pStyle w:val="61"/>
        <w:rPr>
          <w:del w:id="2006" w:author="Usov Nikolay" w:date="2022-03-18T14:02:00Z"/>
        </w:rPr>
      </w:pPr>
    </w:p>
    <w:p>
      <w:pPr>
        <w:pStyle w:val="61"/>
        <w:rPr>
          <w:ins w:id="2007" w:author="Usov Nikolay" w:date="2022-03-18T14:02:00Z"/>
        </w:rPr>
      </w:pPr>
      <w:ins w:id="2008" w:author="Usov Nikolay" w:date="2022-03-18T14:02:00Z">
        <w:r>
          <w:rPr>
            <w:lang w:val="ru-RU" w:eastAsia="ru-RU"/>
          </w:rPr>
          <w:drawing>
            <wp:inline distT="0" distB="0" distL="114300" distR="114300">
              <wp:extent cx="6108700" cy="61087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7"/>
                      <a:stretch>
                        <a:fillRect/>
                      </a:stretch>
                    </pic:blipFill>
                    <pic:spPr>
                      <a:xfrm>
                        <a:off x="0" y="0"/>
                        <a:ext cx="6108700" cy="6108700"/>
                      </a:xfrm>
                      <a:prstGeom prst="rect">
                        <a:avLst/>
                      </a:prstGeom>
                      <a:noFill/>
                      <a:ln w="9525">
                        <a:noFill/>
                      </a:ln>
                    </pic:spPr>
                  </pic:pic>
                </a:graphicData>
              </a:graphic>
            </wp:inline>
          </w:drawing>
        </w:r>
      </w:ins>
    </w:p>
    <w:p>
      <w:pPr>
        <w:pStyle w:val="61"/>
        <w:rPr>
          <w:b/>
          <w:bCs/>
          <w:color w:val="009DE0"/>
          <w:sz w:val="15"/>
          <w:szCs w:val="15"/>
          <w:lang w:eastAsia="da-DK"/>
        </w:rPr>
      </w:pPr>
      <w:bookmarkStart w:id="50" w:name="_Toc99727730"/>
      <w:r>
        <w:rPr>
          <w:b/>
          <w:bCs/>
          <w:color w:val="009DE0"/>
          <w:sz w:val="15"/>
          <w:szCs w:val="15"/>
          <w:lang w:eastAsia="da-DK"/>
        </w:rPr>
        <w:t xml:space="preserve">Figure </w:t>
      </w:r>
      <w:ins w:id="2010" w:author="Sergey Dudov" w:date="2022-04-01T17:35:00Z">
        <w:r>
          <w:rPr>
            <w:b/>
            <w:bCs/>
            <w:color w:val="009DE0"/>
            <w:sz w:val="15"/>
            <w:szCs w:val="15"/>
            <w:lang w:eastAsia="da-DK"/>
          </w:rPr>
          <w:fldChar w:fldCharType="begin"/>
        </w:r>
      </w:ins>
      <w:ins w:id="2011" w:author="Sergey Dudov" w:date="2022-04-01T17:35:00Z">
        <w:r>
          <w:rPr>
            <w:b/>
            <w:bCs/>
            <w:color w:val="009DE0"/>
            <w:sz w:val="15"/>
            <w:szCs w:val="15"/>
            <w:lang w:eastAsia="da-DK"/>
          </w:rPr>
          <w:instrText xml:space="preserve"> STYLEREF 1 \s </w:instrText>
        </w:r>
      </w:ins>
      <w:ins w:id="2012" w:author="Sergey Dudov" w:date="2022-04-01T17:35:00Z">
        <w:r>
          <w:rPr>
            <w:b/>
            <w:bCs/>
            <w:color w:val="009DE0"/>
            <w:sz w:val="15"/>
            <w:szCs w:val="15"/>
            <w:lang w:eastAsia="da-DK"/>
          </w:rPr>
          <w:fldChar w:fldCharType="separate"/>
        </w:r>
      </w:ins>
      <w:r>
        <w:rPr>
          <w:b/>
          <w:bCs/>
          <w:color w:val="009DE0"/>
          <w:sz w:val="15"/>
          <w:szCs w:val="15"/>
          <w:lang w:eastAsia="da-DK"/>
        </w:rPr>
        <w:t>3</w:t>
      </w:r>
      <w:ins w:id="2013" w:author="Sergey Dudov" w:date="2022-04-01T17:35:00Z">
        <w:r>
          <w:rPr>
            <w:b/>
            <w:bCs/>
            <w:color w:val="009DE0"/>
            <w:sz w:val="15"/>
            <w:szCs w:val="15"/>
            <w:lang w:eastAsia="da-DK"/>
          </w:rPr>
          <w:fldChar w:fldCharType="end"/>
        </w:r>
      </w:ins>
      <w:ins w:id="2014" w:author="Sergey Dudov" w:date="2022-04-01T17:35:00Z">
        <w:r>
          <w:rPr>
            <w:b/>
            <w:bCs/>
            <w:color w:val="009DE0"/>
            <w:sz w:val="15"/>
            <w:szCs w:val="15"/>
            <w:lang w:eastAsia="da-DK"/>
          </w:rPr>
          <w:t>.</w:t>
        </w:r>
      </w:ins>
      <w:ins w:id="2015" w:author="Sergey Dudov" w:date="2022-04-01T17:35:00Z">
        <w:r>
          <w:rPr>
            <w:b/>
            <w:bCs/>
            <w:color w:val="009DE0"/>
            <w:sz w:val="15"/>
            <w:szCs w:val="15"/>
            <w:lang w:eastAsia="da-DK"/>
          </w:rPr>
          <w:fldChar w:fldCharType="begin"/>
        </w:r>
      </w:ins>
      <w:ins w:id="2016" w:author="Sergey Dudov" w:date="2022-04-01T17:35:00Z">
        <w:r>
          <w:rPr>
            <w:b/>
            <w:bCs/>
            <w:color w:val="009DE0"/>
            <w:sz w:val="15"/>
            <w:szCs w:val="15"/>
            <w:lang w:eastAsia="da-DK"/>
          </w:rPr>
          <w:instrText xml:space="preserve"> SEQ Рисунок \* ARABIC \s 1 </w:instrText>
        </w:r>
      </w:ins>
      <w:ins w:id="2017" w:author="Sergey Dudov" w:date="2022-04-01T17:35:00Z">
        <w:r>
          <w:rPr>
            <w:b/>
            <w:bCs/>
            <w:color w:val="009DE0"/>
            <w:sz w:val="15"/>
            <w:szCs w:val="15"/>
            <w:lang w:eastAsia="da-DK"/>
          </w:rPr>
          <w:fldChar w:fldCharType="separate"/>
        </w:r>
      </w:ins>
      <w:ins w:id="2018" w:author="Sergey Dudov" w:date="2022-04-01T17:35:00Z">
        <w:r>
          <w:rPr>
            <w:b/>
            <w:bCs/>
            <w:color w:val="009DE0"/>
            <w:sz w:val="15"/>
            <w:szCs w:val="15"/>
            <w:lang w:eastAsia="da-DK"/>
          </w:rPr>
          <w:t>6</w:t>
        </w:r>
      </w:ins>
      <w:ins w:id="2019" w:author="Sergey Dudov" w:date="2022-04-01T17:35:00Z">
        <w:r>
          <w:rPr>
            <w:b/>
            <w:bCs/>
            <w:color w:val="009DE0"/>
            <w:sz w:val="15"/>
            <w:szCs w:val="15"/>
            <w:lang w:eastAsia="da-DK"/>
          </w:rPr>
          <w:fldChar w:fldCharType="end"/>
        </w:r>
      </w:ins>
      <w:ins w:id="2020" w:author="Sergey Dudov" w:date="2022-04-01T17:35:00Z">
        <w:r>
          <w:rPr>
            <w:b/>
            <w:bCs/>
            <w:color w:val="009DE0"/>
            <w:sz w:val="15"/>
            <w:szCs w:val="15"/>
            <w:lang w:eastAsia="da-DK"/>
          </w:rPr>
          <w:t xml:space="preserve">: </w:t>
        </w:r>
      </w:ins>
      <w:del w:id="2021" w:author="Sergey Dudov" w:date="2022-04-01T17:35:00Z">
        <w:r>
          <w:rPr>
            <w:b/>
            <w:bCs/>
            <w:color w:val="009DE0"/>
            <w:sz w:val="15"/>
            <w:szCs w:val="15"/>
            <w:lang w:eastAsia="da-DK"/>
          </w:rPr>
          <w:delText xml:space="preserve">3.1.6. </w:delText>
        </w:r>
      </w:del>
      <w:r>
        <w:rPr>
          <w:b/>
          <w:bCs/>
          <w:color w:val="009DE0"/>
          <w:sz w:val="15"/>
          <w:szCs w:val="15"/>
          <w:lang w:eastAsia="da-DK"/>
        </w:rPr>
        <w:t>Occurence of benthic and planktonic native species and PNIS in different hydrological conditions. The boundary of ecological license of Ob estuary in cold and warm seasons are represented by blue rectangles. The red rectangles reflect expanded ecological license. Green lines reflects areas with maximal point density. Prepared by Consultant</w:t>
      </w:r>
      <w:bookmarkEnd w:id="50"/>
    </w:p>
    <w:p>
      <w:pPr>
        <w:pStyle w:val="61"/>
      </w:pPr>
      <w:r>
        <w:t xml:space="preserve">To quantify the probability of PNIS colonization in the conditions of the Gulf of Ob, we introduced the value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inv</m:t>
            </m:r>
            <m:ctrlPr>
              <w:rPr>
                <w:rFonts w:ascii="Cambria Math" w:hAnsi="Cambria Math"/>
              </w:rPr>
            </m:ctrlP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are given in the Table 3.</w:t>
      </w:r>
      <w:del w:id="2022" w:author="Sergey Dudov" w:date="2022-03-28T17:31:00Z">
        <w:r>
          <w:rPr/>
          <w:delText>1.</w:delText>
        </w:r>
      </w:del>
      <w:r>
        <w:t>2.</w:t>
      </w:r>
    </w:p>
    <w:p>
      <w:pPr>
        <w:rPr>
          <w:lang w:val="en-US"/>
        </w:rPr>
      </w:pPr>
      <w:r>
        <w:br w:type="page"/>
      </w:r>
      <w:bookmarkStart w:id="51" w:name="_Toc99726819"/>
      <w:r>
        <w:rPr>
          <w:rStyle w:val="483"/>
        </w:rPr>
        <w:t xml:space="preserve">Table </w:t>
      </w:r>
      <w:r>
        <w:rPr>
          <w:rStyle w:val="483"/>
        </w:rPr>
        <w:fldChar w:fldCharType="begin"/>
      </w:r>
      <w:r>
        <w:rPr>
          <w:rStyle w:val="483"/>
        </w:rPr>
        <w:instrText xml:space="preserve"> STYLEREF 1 \s </w:instrText>
      </w:r>
      <w:r>
        <w:rPr>
          <w:rStyle w:val="483"/>
        </w:rPr>
        <w:fldChar w:fldCharType="separate"/>
      </w:r>
      <w:r>
        <w:rPr>
          <w:rStyle w:val="483"/>
        </w:rPr>
        <w:t>3</w:t>
      </w:r>
      <w:r>
        <w:rPr>
          <w:rStyle w:val="483"/>
        </w:rPr>
        <w:fldChar w:fldCharType="end"/>
      </w:r>
      <w:r>
        <w:rPr>
          <w:rStyle w:val="483"/>
        </w:rPr>
        <w:t>.</w:t>
      </w:r>
      <w:r>
        <w:rPr>
          <w:rStyle w:val="483"/>
        </w:rPr>
        <w:fldChar w:fldCharType="begin"/>
      </w:r>
      <w:r>
        <w:rPr>
          <w:rStyle w:val="483"/>
        </w:rPr>
        <w:instrText xml:space="preserve"> SEQ Таблица \* ARABIC \s 1 </w:instrText>
      </w:r>
      <w:r>
        <w:rPr>
          <w:rStyle w:val="483"/>
        </w:rPr>
        <w:fldChar w:fldCharType="separate"/>
      </w:r>
      <w:ins w:id="2023" w:author="Sergey Dudov" w:date="2022-04-01T17:35:00Z">
        <w:r>
          <w:rPr>
            <w:rStyle w:val="483"/>
          </w:rPr>
          <w:t>2</w:t>
        </w:r>
      </w:ins>
      <w:del w:id="2024" w:author="Sergey Dudov" w:date="2022-04-01T17:35:00Z">
        <w:r>
          <w:rPr>
            <w:rStyle w:val="483"/>
          </w:rPr>
          <w:delText>1</w:delText>
        </w:r>
      </w:del>
      <w:r>
        <w:rPr>
          <w:rStyle w:val="483"/>
        </w:rPr>
        <w:fldChar w:fldCharType="end"/>
      </w:r>
      <w:r>
        <w:rPr>
          <w:rStyle w:val="483"/>
        </w:rPr>
        <w:t xml:space="preserve">: Native species and PNIS for the Ob estuary ecosystem involved in analysis. Biogeographical characteristics: </w:t>
      </w:r>
      <m:oMath>
        <m:sSub>
          <m:sSubPr>
            <m:ctrlPr>
              <w:rPr>
                <w:rStyle w:val="483"/>
                <w:rFonts w:ascii="DejaVu Math TeX Gyre" w:hAnsi="DejaVu Math TeX Gyre"/>
                <w:b w:val="0"/>
                <w:bCs w:val="0"/>
              </w:rPr>
            </m:ctrlPr>
          </m:sSubPr>
          <m:e>
            <m:r>
              <m:rPr>
                <m:sty m:val="p"/>
              </m:rPr>
              <w:rPr>
                <w:rStyle w:val="483"/>
                <w:rFonts w:ascii="DejaVu Math TeX Gyre" w:hAnsi="DejaVu Math TeX Gyre"/>
              </w:rPr>
              <m:t>Q</m:t>
            </m:r>
            <m:ctrlPr>
              <w:rPr>
                <w:rStyle w:val="483"/>
                <w:rFonts w:ascii="DejaVu Math TeX Gyre" w:hAnsi="DejaVu Math TeX Gyre"/>
                <w:b w:val="0"/>
                <w:bCs w:val="0"/>
              </w:rPr>
            </m:ctrlPr>
          </m:e>
          <m:sub>
            <m:r>
              <m:rPr>
                <m:sty m:val="p"/>
              </m:rPr>
              <w:rPr>
                <w:rStyle w:val="483"/>
                <w:rFonts w:ascii="DejaVu Math TeX Gyre" w:hAnsi="DejaVu Math TeX Gyre"/>
              </w:rPr>
              <m:t>low</m:t>
            </m:r>
            <m:ctrlPr>
              <w:rPr>
                <w:rStyle w:val="483"/>
                <w:rFonts w:ascii="DejaVu Math TeX Gyre" w:hAnsi="DejaVu Math TeX Gyre"/>
                <w:b w:val="0"/>
                <w:bCs w:val="0"/>
              </w:rPr>
            </m:ctrlPr>
          </m:sub>
        </m:sSub>
      </m:oMath>
      <w:r>
        <w:rPr>
          <w:rStyle w:val="483"/>
        </w:rPr>
        <w:t xml:space="preserve"> - 2.5% quantile of latitude, </w:t>
      </w:r>
      <m:oMath>
        <m:r>
          <m:rPr>
            <m:sty m:val="p"/>
          </m:rPr>
          <w:rPr>
            <w:rStyle w:val="483"/>
            <w:rFonts w:ascii="DejaVu Math TeX Gyre" w:hAnsi="DejaVu Math TeX Gyre"/>
          </w:rPr>
          <m:t>Media</m:t>
        </m:r>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lat</m:t>
            </m:r>
            <m:ctrlPr>
              <w:rPr>
                <w:rStyle w:val="483"/>
                <w:rFonts w:ascii="DejaVu Math TeX Gyre" w:hAnsi="DejaVu Math TeX Gyre"/>
                <w:b w:val="0"/>
                <w:bCs w:val="0"/>
              </w:rPr>
            </m:ctrlPr>
          </m:sub>
        </m:sSub>
      </m:oMath>
      <w:r>
        <w:rPr>
          <w:rStyle w:val="483"/>
        </w:rPr>
        <w:t xml:space="preserve"> - median of latitude, </w:t>
      </w:r>
      <m:oMath>
        <m:sSub>
          <m:sSubPr>
            <m:ctrlPr>
              <w:rPr>
                <w:rStyle w:val="483"/>
                <w:rFonts w:ascii="DejaVu Math TeX Gyre" w:hAnsi="DejaVu Math TeX Gyre"/>
                <w:b w:val="0"/>
                <w:bCs w:val="0"/>
              </w:rPr>
            </m:ctrlPr>
          </m:sSubPr>
          <m:e>
            <m:r>
              <m:rPr>
                <m:sty m:val="p"/>
              </m:rPr>
              <w:rPr>
                <w:rStyle w:val="483"/>
                <w:rFonts w:ascii="DejaVu Math TeX Gyre" w:hAnsi="DejaVu Math TeX Gyre"/>
              </w:rPr>
              <m:t>Q</m:t>
            </m:r>
            <m:ctrlPr>
              <w:rPr>
                <w:rStyle w:val="483"/>
                <w:rFonts w:ascii="DejaVu Math TeX Gyre" w:hAnsi="DejaVu Math TeX Gyre"/>
                <w:b w:val="0"/>
                <w:bCs w:val="0"/>
              </w:rPr>
            </m:ctrlPr>
          </m:e>
          <m:sub>
            <m:r>
              <m:rPr>
                <m:sty m:val="p"/>
              </m:rPr>
              <w:rPr>
                <w:rStyle w:val="483"/>
                <w:rFonts w:ascii="DejaVu Math TeX Gyre" w:hAnsi="DejaVu Math TeX Gyre"/>
              </w:rPr>
              <m:t>up</m:t>
            </m:r>
            <m:ctrlPr>
              <w:rPr>
                <w:rStyle w:val="483"/>
                <w:rFonts w:ascii="DejaVu Math TeX Gyre" w:hAnsi="DejaVu Math TeX Gyre"/>
                <w:b w:val="0"/>
                <w:bCs w:val="0"/>
              </w:rPr>
            </m:ctrlPr>
          </m:sub>
        </m:sSub>
      </m:oMath>
      <w:r>
        <w:rPr>
          <w:rStyle w:val="483"/>
        </w:rPr>
        <w:t xml:space="preserve"> - 97.5% quantile of latitude. </w:t>
      </w:r>
      <m:oMath>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env</m:t>
            </m:r>
            <m:ctrlPr>
              <w:rPr>
                <w:rStyle w:val="483"/>
                <w:rFonts w:ascii="DejaVu Math TeX Gyre" w:hAnsi="DejaVu Math TeX Gyre"/>
                <w:b w:val="0"/>
                <w:bCs w:val="0"/>
              </w:rPr>
            </m:ctrlPr>
          </m:sub>
        </m:sSub>
      </m:oMath>
      <w:r>
        <w:rPr>
          <w:rStyle w:val="483"/>
        </w:rPr>
        <w:t xml:space="preserve"> - number of references in GBIF with environmental parameters inside the ecological license of the Ob estuary. </w:t>
      </w:r>
      <m:oMath>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total</m:t>
            </m:r>
            <m:ctrlPr>
              <w:rPr>
                <w:rStyle w:val="483"/>
                <w:rFonts w:ascii="DejaVu Math TeX Gyre" w:hAnsi="DejaVu Math TeX Gyre"/>
                <w:b w:val="0"/>
                <w:bCs w:val="0"/>
              </w:rPr>
            </m:ctrlPr>
          </m:sub>
        </m:sSub>
      </m:oMath>
      <w:r>
        <w:rPr>
          <w:rStyle w:val="483"/>
        </w:rPr>
        <w:t xml:space="preserve"> - total number of references with salinity and temperature assessed.</w:t>
      </w:r>
      <w:r>
        <w:rPr>
          <w:rStyle w:val="483"/>
          <w:lang w:val="en-US"/>
        </w:rPr>
        <w:t xml:space="preserve"> </w:t>
      </w:r>
      <m:oMath>
        <m:sSub>
          <m:sSubPr>
            <m:ctrlPr>
              <w:rPr>
                <w:rStyle w:val="483"/>
                <w:rFonts w:ascii="DejaVu Math TeX Gyre" w:hAnsi="DejaVu Math TeX Gyre"/>
                <w:b w:val="0"/>
                <w:bCs w:val="0"/>
              </w:rPr>
            </m:ctrlPr>
          </m:sSubPr>
          <m:e>
            <m:r>
              <m:rPr>
                <m:sty m:val="p"/>
              </m:rPr>
              <w:rPr>
                <w:rStyle w:val="483"/>
                <w:rFonts w:ascii="DejaVu Math TeX Gyre" w:hAnsi="DejaVu Math TeX Gyre"/>
              </w:rPr>
              <m:t>P</m:t>
            </m:r>
            <m:ctrlPr>
              <w:rPr>
                <w:rStyle w:val="483"/>
                <w:rFonts w:ascii="DejaVu Math TeX Gyre" w:hAnsi="DejaVu Math TeX Gyre"/>
                <w:b w:val="0"/>
                <w:bCs w:val="0"/>
              </w:rPr>
            </m:ctrlPr>
          </m:e>
          <m:sub>
            <m:r>
              <m:rPr>
                <m:sty m:val="p"/>
              </m:rPr>
              <w:rPr>
                <w:rStyle w:val="483"/>
                <w:rFonts w:ascii="DejaVu Math TeX Gyre" w:hAnsi="DejaVu Math TeX Gyre"/>
              </w:rPr>
              <m:t>inv</m:t>
            </m:r>
            <m:ctrlPr>
              <w:rPr>
                <w:rStyle w:val="483"/>
                <w:rFonts w:ascii="DejaVu Math TeX Gyre" w:hAnsi="DejaVu Math TeX Gyre"/>
                <w:b w:val="0"/>
                <w:bCs w:val="0"/>
              </w:rPr>
            </m:ctrlPr>
          </m:sub>
        </m:sSub>
      </m:oMath>
      <w:r>
        <w:rPr>
          <w:rStyle w:val="483"/>
          <w:lang w:val="en-US"/>
        </w:rPr>
        <w:t>-assessment of invasion probability</w:t>
      </w:r>
      <w:bookmarkEnd w:id="51"/>
    </w:p>
    <w:tbl>
      <w:tblPr>
        <w:tblStyle w:val="12"/>
        <w:tblW w:w="0" w:type="pct"/>
        <w:jc w:val="center"/>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3009"/>
        <w:gridCol w:w="910"/>
        <w:gridCol w:w="653"/>
        <w:gridCol w:w="971"/>
        <w:gridCol w:w="580"/>
        <w:gridCol w:w="623"/>
        <w:gridCol w:w="725"/>
        <w:gridCol w:w="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0" w:type="auto"/>
          </w:tcPr>
          <w:p>
            <w:pPr>
              <w:jc w:val="left"/>
              <w:rPr>
                <w:b/>
                <w:bCs/>
                <w:sz w:val="16"/>
                <w:szCs w:val="16"/>
              </w:rPr>
            </w:pPr>
            <w:r>
              <w:rPr>
                <w:b/>
                <w:bCs/>
                <w:sz w:val="16"/>
                <w:szCs w:val="16"/>
              </w:rPr>
              <w:t>Status</w:t>
            </w:r>
          </w:p>
        </w:tc>
        <w:tc>
          <w:tcPr>
            <w:tcW w:w="0" w:type="auto"/>
          </w:tcPr>
          <w:p>
            <w:pPr>
              <w:jc w:val="left"/>
              <w:rPr>
                <w:b/>
                <w:bCs/>
                <w:sz w:val="16"/>
                <w:szCs w:val="16"/>
              </w:rPr>
            </w:pPr>
            <w:r>
              <w:rPr>
                <w:b/>
                <w:bCs/>
                <w:sz w:val="16"/>
                <w:szCs w:val="16"/>
              </w:rPr>
              <w:t>Species</w:t>
            </w:r>
          </w:p>
        </w:tc>
        <w:tc>
          <w:tcPr>
            <w:tcW w:w="0" w:type="auto"/>
          </w:tcPr>
          <w:p>
            <w:pPr>
              <w:jc w:val="left"/>
              <w:rPr>
                <w:b/>
                <w:bCs/>
                <w:sz w:val="16"/>
                <w:szCs w:val="16"/>
              </w:rPr>
            </w:pPr>
            <w:r>
              <w:rPr>
                <w:b/>
                <w:bCs/>
                <w:sz w:val="16"/>
                <w:szCs w:val="16"/>
              </w:rPr>
              <w:t>Group</w:t>
            </w:r>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ctrlPr>
                      <w:rPr>
                        <w:rFonts w:ascii="DejaVu Math TeX Gyre" w:hAnsi="DejaVu Math TeX Gyre"/>
                        <w:b/>
                        <w:bCs/>
                        <w:sz w:val="16"/>
                        <w:szCs w:val="16"/>
                      </w:rPr>
                    </m:ctrlPr>
                  </m:e>
                  <m:sub>
                    <m:r>
                      <m:rPr>
                        <m:sty m:val="bi"/>
                      </m:rPr>
                      <w:rPr>
                        <w:rFonts w:ascii="DejaVu Math TeX Gyre" w:hAnsi="DejaVu Math TeX Gyre"/>
                        <w:sz w:val="16"/>
                        <w:szCs w:val="16"/>
                      </w:rPr>
                      <m:t>low</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r>
                  <m:rPr>
                    <m:sty m:val="bi"/>
                  </m:rPr>
                  <w:rPr>
                    <w:rFonts w:ascii="DejaVu Math TeX Gyre" w:hAnsi="DejaVu Math TeX Gyre"/>
                    <w:sz w:val="16"/>
                    <w:szCs w:val="16"/>
                  </w:rPr>
                  <m:t>Media</m:t>
                </m:r>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lat</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ctrlPr>
                      <w:rPr>
                        <w:rFonts w:ascii="DejaVu Math TeX Gyre" w:hAnsi="DejaVu Math TeX Gyre"/>
                        <w:b/>
                        <w:bCs/>
                        <w:sz w:val="16"/>
                        <w:szCs w:val="16"/>
                      </w:rPr>
                    </m:ctrlPr>
                  </m:e>
                  <m:sub>
                    <m:r>
                      <m:rPr>
                        <m:sty m:val="bi"/>
                      </m:rPr>
                      <w:rPr>
                        <w:rFonts w:ascii="DejaVu Math TeX Gyre" w:hAnsi="DejaVu Math TeX Gyre"/>
                        <w:sz w:val="16"/>
                        <w:szCs w:val="16"/>
                      </w:rPr>
                      <m:t>up</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env</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total</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P</m:t>
                    </m:r>
                    <m:ctrlPr>
                      <w:rPr>
                        <w:rFonts w:ascii="DejaVu Math TeX Gyre" w:hAnsi="DejaVu Math TeX Gyre"/>
                        <w:b/>
                        <w:bCs/>
                        <w:sz w:val="16"/>
                        <w:szCs w:val="16"/>
                      </w:rPr>
                    </m:ctrlPr>
                  </m:e>
                  <m:sub>
                    <m:r>
                      <m:rPr>
                        <m:sty m:val="bi"/>
                      </m:rPr>
                      <w:rPr>
                        <w:rFonts w:ascii="DejaVu Math TeX Gyre" w:hAnsi="DejaVu Math TeX Gyre"/>
                        <w:sz w:val="16"/>
                        <w:szCs w:val="16"/>
                      </w:rPr>
                      <m:t>inv</m:t>
                    </m:r>
                    <m:ctrlPr>
                      <w:rPr>
                        <w:rFonts w:ascii="DejaVu Math TeX Gyre" w:hAnsi="DejaVu Math TeX Gyre"/>
                        <w:b/>
                        <w:bCs/>
                        <w:sz w:val="16"/>
                        <w:szCs w:val="16"/>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kessleri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Monoporeia affinis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56.0</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8318</w:t>
            </w:r>
          </w:p>
        </w:tc>
        <w:tc>
          <w:tcPr>
            <w:tcW w:w="0" w:type="auto"/>
          </w:tcPr>
          <w:p>
            <w:pPr>
              <w:jc w:val="right"/>
              <w:rPr>
                <w:sz w:val="16"/>
                <w:szCs w:val="16"/>
              </w:rPr>
            </w:pPr>
            <w:r>
              <w:rPr>
                <w:sz w:val="16"/>
                <w:szCs w:val="16"/>
              </w:rPr>
              <w:t>8461</w:t>
            </w:r>
          </w:p>
        </w:tc>
        <w:tc>
          <w:tcPr>
            <w:tcW w:w="0" w:type="auto"/>
          </w:tcPr>
          <w:p>
            <w:pPr>
              <w:jc w:val="right"/>
              <w:rPr>
                <w:sz w:val="16"/>
                <w:szCs w:val="16"/>
              </w:rPr>
            </w:pPr>
            <w:r>
              <w:rPr>
                <w:sz w:val="16"/>
                <w:szCs w:val="16"/>
              </w:rPr>
              <w:t>0.983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entomon</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6061</w:t>
            </w:r>
          </w:p>
        </w:tc>
        <w:tc>
          <w:tcPr>
            <w:tcW w:w="0" w:type="auto"/>
          </w:tcPr>
          <w:p>
            <w:pPr>
              <w:jc w:val="right"/>
              <w:rPr>
                <w:sz w:val="16"/>
                <w:szCs w:val="16"/>
              </w:rPr>
            </w:pPr>
            <w:r>
              <w:rPr>
                <w:sz w:val="16"/>
                <w:szCs w:val="16"/>
              </w:rPr>
              <w:t>6351</w:t>
            </w:r>
          </w:p>
        </w:tc>
        <w:tc>
          <w:tcPr>
            <w:tcW w:w="0" w:type="auto"/>
          </w:tcPr>
          <w:p>
            <w:pPr>
              <w:jc w:val="right"/>
              <w:rPr>
                <w:sz w:val="16"/>
                <w:szCs w:val="16"/>
              </w:rPr>
            </w:pPr>
            <w:r>
              <w:rPr>
                <w:sz w:val="16"/>
                <w:szCs w:val="16"/>
              </w:rPr>
              <w:t>0.954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Halicryptus spinulosus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3149</w:t>
            </w:r>
          </w:p>
        </w:tc>
        <w:tc>
          <w:tcPr>
            <w:tcW w:w="0" w:type="auto"/>
          </w:tcPr>
          <w:p>
            <w:pPr>
              <w:jc w:val="right"/>
              <w:rPr>
                <w:sz w:val="16"/>
                <w:szCs w:val="16"/>
              </w:rPr>
            </w:pPr>
            <w:r>
              <w:rPr>
                <w:sz w:val="16"/>
                <w:szCs w:val="16"/>
              </w:rPr>
              <w:t>3315</w:t>
            </w:r>
          </w:p>
        </w:tc>
        <w:tc>
          <w:tcPr>
            <w:tcW w:w="0" w:type="auto"/>
          </w:tcPr>
          <w:p>
            <w:pPr>
              <w:jc w:val="right"/>
              <w:rPr>
                <w:sz w:val="16"/>
                <w:szCs w:val="16"/>
              </w:rPr>
            </w:pPr>
            <w:r>
              <w:rPr>
                <w:sz w:val="16"/>
                <w:szCs w:val="16"/>
              </w:rPr>
              <w:t>0.950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Marenzelleria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39.2</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64.6</w:t>
            </w:r>
          </w:p>
        </w:tc>
        <w:tc>
          <w:tcPr>
            <w:tcW w:w="0" w:type="auto"/>
          </w:tcPr>
          <w:p>
            <w:pPr>
              <w:jc w:val="right"/>
              <w:rPr>
                <w:sz w:val="16"/>
                <w:szCs w:val="16"/>
              </w:rPr>
            </w:pPr>
            <w:r>
              <w:rPr>
                <w:sz w:val="16"/>
                <w:szCs w:val="16"/>
              </w:rPr>
              <w:t>6664</w:t>
            </w:r>
          </w:p>
        </w:tc>
        <w:tc>
          <w:tcPr>
            <w:tcW w:w="0" w:type="auto"/>
          </w:tcPr>
          <w:p>
            <w:pPr>
              <w:jc w:val="right"/>
              <w:rPr>
                <w:sz w:val="16"/>
                <w:szCs w:val="16"/>
              </w:rPr>
            </w:pPr>
            <w:r>
              <w:rPr>
                <w:sz w:val="16"/>
                <w:szCs w:val="16"/>
              </w:rPr>
              <w:t>7087</w:t>
            </w:r>
          </w:p>
        </w:tc>
        <w:tc>
          <w:tcPr>
            <w:tcW w:w="0" w:type="auto"/>
          </w:tcPr>
          <w:p>
            <w:pPr>
              <w:jc w:val="right"/>
              <w:rPr>
                <w:sz w:val="16"/>
                <w:szCs w:val="16"/>
              </w:rPr>
            </w:pPr>
            <w:r>
              <w:rPr>
                <w:sz w:val="16"/>
                <w:szCs w:val="16"/>
              </w:rPr>
              <w:t>0.940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Mysis relicta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62.9</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540</w:t>
            </w:r>
          </w:p>
        </w:tc>
        <w:tc>
          <w:tcPr>
            <w:tcW w:w="0" w:type="auto"/>
          </w:tcPr>
          <w:p>
            <w:pPr>
              <w:jc w:val="right"/>
              <w:rPr>
                <w:sz w:val="16"/>
                <w:szCs w:val="16"/>
              </w:rPr>
            </w:pPr>
            <w:r>
              <w:rPr>
                <w:sz w:val="16"/>
                <w:szCs w:val="16"/>
              </w:rPr>
              <w:t>666</w:t>
            </w:r>
          </w:p>
        </w:tc>
        <w:tc>
          <w:tcPr>
            <w:tcW w:w="0" w:type="auto"/>
          </w:tcPr>
          <w:p>
            <w:pPr>
              <w:jc w:val="right"/>
              <w:rPr>
                <w:sz w:val="16"/>
                <w:szCs w:val="16"/>
              </w:rPr>
            </w:pPr>
            <w:r>
              <w:rPr>
                <w:sz w:val="16"/>
                <w:szCs w:val="16"/>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Pontoporeia femorata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54.8</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72.0</w:t>
            </w:r>
          </w:p>
        </w:tc>
        <w:tc>
          <w:tcPr>
            <w:tcW w:w="0" w:type="auto"/>
          </w:tcPr>
          <w:p>
            <w:pPr>
              <w:jc w:val="right"/>
              <w:rPr>
                <w:sz w:val="16"/>
                <w:szCs w:val="16"/>
              </w:rPr>
            </w:pPr>
            <w:r>
              <w:rPr>
                <w:sz w:val="16"/>
                <w:szCs w:val="16"/>
              </w:rPr>
              <w:t>1410</w:t>
            </w:r>
          </w:p>
        </w:tc>
        <w:tc>
          <w:tcPr>
            <w:tcW w:w="0" w:type="auto"/>
          </w:tcPr>
          <w:p>
            <w:pPr>
              <w:jc w:val="right"/>
              <w:rPr>
                <w:sz w:val="16"/>
                <w:szCs w:val="16"/>
              </w:rPr>
            </w:pPr>
            <w:r>
              <w:rPr>
                <w:sz w:val="16"/>
                <w:szCs w:val="16"/>
              </w:rPr>
              <w:t>1739</w:t>
            </w:r>
          </w:p>
        </w:tc>
        <w:tc>
          <w:tcPr>
            <w:tcW w:w="0" w:type="auto"/>
          </w:tcPr>
          <w:p>
            <w:pPr>
              <w:jc w:val="right"/>
              <w:rPr>
                <w:sz w:val="16"/>
                <w:szCs w:val="16"/>
              </w:rPr>
            </w:pPr>
            <w:r>
              <w:rPr>
                <w:sz w:val="16"/>
                <w:szCs w:val="16"/>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coregoni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237</w:t>
            </w:r>
          </w:p>
        </w:tc>
        <w:tc>
          <w:tcPr>
            <w:tcW w:w="0" w:type="auto"/>
          </w:tcPr>
          <w:p>
            <w:pPr>
              <w:jc w:val="right"/>
              <w:rPr>
                <w:sz w:val="16"/>
                <w:szCs w:val="16"/>
              </w:rPr>
            </w:pPr>
            <w:r>
              <w:rPr>
                <w:sz w:val="16"/>
                <w:szCs w:val="16"/>
              </w:rPr>
              <w:t>324</w:t>
            </w:r>
          </w:p>
        </w:tc>
        <w:tc>
          <w:tcPr>
            <w:tcW w:w="0" w:type="auto"/>
          </w:tcPr>
          <w:p>
            <w:pPr>
              <w:jc w:val="right"/>
              <w:rPr>
                <w:sz w:val="16"/>
                <w:szCs w:val="16"/>
              </w:rPr>
            </w:pPr>
            <w:r>
              <w:rPr>
                <w:sz w:val="16"/>
                <w:szCs w:val="16"/>
              </w:rPr>
              <w:t>0.731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cristata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149</w:t>
            </w:r>
          </w:p>
        </w:tc>
        <w:tc>
          <w:tcPr>
            <w:tcW w:w="0" w:type="auto"/>
          </w:tcPr>
          <w:p>
            <w:pPr>
              <w:jc w:val="right"/>
              <w:rPr>
                <w:sz w:val="16"/>
                <w:szCs w:val="16"/>
              </w:rPr>
            </w:pPr>
            <w:r>
              <w:rPr>
                <w:sz w:val="16"/>
                <w:szCs w:val="16"/>
              </w:rPr>
              <w:t>215</w:t>
            </w:r>
          </w:p>
        </w:tc>
        <w:tc>
          <w:tcPr>
            <w:tcW w:w="0" w:type="auto"/>
          </w:tcPr>
          <w:p>
            <w:pPr>
              <w:jc w:val="right"/>
              <w:rPr>
                <w:sz w:val="16"/>
                <w:szCs w:val="16"/>
              </w:rPr>
            </w:pPr>
            <w:r>
              <w:rPr>
                <w:sz w:val="16"/>
                <w:szCs w:val="16"/>
              </w:rPr>
              <w:t>0.693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Keratella quadrata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411</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0.657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Keratella cochlearis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-0.5</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393</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0.635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maritima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55.0</w:t>
            </w:r>
          </w:p>
        </w:tc>
        <w:tc>
          <w:tcPr>
            <w:tcW w:w="0" w:type="auto"/>
          </w:tcPr>
          <w:p>
            <w:pPr>
              <w:jc w:val="right"/>
              <w:rPr>
                <w:sz w:val="16"/>
                <w:szCs w:val="16"/>
              </w:rPr>
            </w:pPr>
            <w:r>
              <w:rPr>
                <w:sz w:val="16"/>
                <w:szCs w:val="16"/>
              </w:rPr>
              <w:t>57.3</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Limnosida frontosa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55.3</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Limnocalanus macrurus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74.4</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732</w:t>
            </w:r>
          </w:p>
        </w:tc>
        <w:tc>
          <w:tcPr>
            <w:tcW w:w="0" w:type="auto"/>
          </w:tcPr>
          <w:p>
            <w:pPr>
              <w:jc w:val="right"/>
              <w:rPr>
                <w:sz w:val="16"/>
                <w:szCs w:val="16"/>
              </w:rPr>
            </w:pPr>
            <w:r>
              <w:rPr>
                <w:sz w:val="16"/>
                <w:szCs w:val="16"/>
              </w:rPr>
              <w:t>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cucullata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85</w:t>
            </w:r>
          </w:p>
        </w:tc>
        <w:tc>
          <w:tcPr>
            <w:tcW w:w="0" w:type="auto"/>
          </w:tcPr>
          <w:p>
            <w:pPr>
              <w:jc w:val="right"/>
              <w:rPr>
                <w:sz w:val="16"/>
                <w:szCs w:val="16"/>
              </w:rPr>
            </w:pPr>
            <w:r>
              <w:rPr>
                <w:sz w:val="16"/>
                <w:szCs w:val="16"/>
              </w:rPr>
              <w:t>0.435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30.9</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84</w:t>
            </w:r>
          </w:p>
        </w:tc>
        <w:tc>
          <w:tcPr>
            <w:tcW w:w="0" w:type="auto"/>
          </w:tcPr>
          <w:p>
            <w:pPr>
              <w:jc w:val="right"/>
              <w:rPr>
                <w:sz w:val="16"/>
                <w:szCs w:val="16"/>
              </w:rPr>
            </w:pPr>
            <w:r>
              <w:rPr>
                <w:sz w:val="16"/>
                <w:szCs w:val="16"/>
              </w:rPr>
              <w:t>217</w:t>
            </w:r>
          </w:p>
        </w:tc>
        <w:tc>
          <w:tcPr>
            <w:tcW w:w="0" w:type="auto"/>
          </w:tcPr>
          <w:p>
            <w:pPr>
              <w:jc w:val="right"/>
              <w:rPr>
                <w:sz w:val="16"/>
                <w:szCs w:val="16"/>
              </w:rPr>
            </w:pPr>
            <w:r>
              <w:rPr>
                <w:sz w:val="16"/>
                <w:szCs w:val="16"/>
              </w:rPr>
              <w:t>0.387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Thermocyclops oithonoides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65.3</w:t>
            </w:r>
          </w:p>
        </w:tc>
        <w:tc>
          <w:tcPr>
            <w:tcW w:w="0" w:type="auto"/>
          </w:tcPr>
          <w:p>
            <w:pPr>
              <w:jc w:val="right"/>
              <w:rPr>
                <w:sz w:val="16"/>
                <w:szCs w:val="16"/>
              </w:rPr>
            </w:pPr>
            <w:r>
              <w:rPr>
                <w:sz w:val="16"/>
                <w:szCs w:val="16"/>
              </w:rPr>
              <w:t>39</w:t>
            </w:r>
          </w:p>
        </w:tc>
        <w:tc>
          <w:tcPr>
            <w:tcW w:w="0" w:type="auto"/>
          </w:tcPr>
          <w:p>
            <w:pPr>
              <w:jc w:val="right"/>
              <w:rPr>
                <w:sz w:val="16"/>
                <w:szCs w:val="16"/>
              </w:rPr>
            </w:pPr>
            <w:r>
              <w:rPr>
                <w:sz w:val="16"/>
                <w:szCs w:val="16"/>
              </w:rPr>
              <w:t>101</w:t>
            </w:r>
          </w:p>
        </w:tc>
        <w:tc>
          <w:tcPr>
            <w:tcW w:w="0" w:type="auto"/>
          </w:tcPr>
          <w:p>
            <w:pPr>
              <w:jc w:val="right"/>
              <w:rPr>
                <w:sz w:val="16"/>
                <w:szCs w:val="16"/>
              </w:rPr>
            </w:pPr>
            <w:r>
              <w:rPr>
                <w:sz w:val="16"/>
                <w:szCs w:val="16"/>
              </w:rPr>
              <w:t>0.386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Kellicottia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33.6</w:t>
            </w:r>
          </w:p>
        </w:tc>
        <w:tc>
          <w:tcPr>
            <w:tcW w:w="0" w:type="auto"/>
          </w:tcPr>
          <w:p>
            <w:pPr>
              <w:jc w:val="right"/>
              <w:rPr>
                <w:sz w:val="16"/>
                <w:szCs w:val="16"/>
              </w:rPr>
            </w:pPr>
            <w:r>
              <w:rPr>
                <w:sz w:val="16"/>
                <w:szCs w:val="16"/>
              </w:rPr>
              <w:t>52.1</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20</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0.274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Trichocerca porcellus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47.5</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Notholca caudata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strenuus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61.2</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Biapertura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-32.2</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56.9</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hirundoides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54.1</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Trichocerca capucina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18.3</w:t>
            </w:r>
          </w:p>
        </w:tc>
        <w:tc>
          <w:tcPr>
            <w:tcW w:w="0" w:type="auto"/>
          </w:tcPr>
          <w:p>
            <w:pPr>
              <w:jc w:val="right"/>
              <w:rPr>
                <w:sz w:val="16"/>
                <w:szCs w:val="16"/>
              </w:rPr>
            </w:pPr>
            <w:r>
              <w:rPr>
                <w:sz w:val="16"/>
                <w:szCs w:val="16"/>
              </w:rPr>
              <w:t>48.9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Moina macrocopa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50.7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22</w:t>
            </w:r>
          </w:p>
        </w:tc>
        <w:tc>
          <w:tcPr>
            <w:tcW w:w="0" w:type="auto"/>
          </w:tcPr>
          <w:p>
            <w:pPr>
              <w:jc w:val="right"/>
              <w:rPr>
                <w:sz w:val="16"/>
                <w:szCs w:val="16"/>
              </w:rPr>
            </w:pPr>
            <w:r>
              <w:rPr>
                <w:sz w:val="16"/>
                <w:szCs w:val="16"/>
              </w:rPr>
              <w:t>0.182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Eurycercus lamellatus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60</w:t>
            </w:r>
          </w:p>
        </w:tc>
        <w:tc>
          <w:tcPr>
            <w:tcW w:w="0" w:type="auto"/>
          </w:tcPr>
          <w:p>
            <w:pPr>
              <w:jc w:val="right"/>
              <w:rPr>
                <w:sz w:val="16"/>
                <w:szCs w:val="16"/>
              </w:rPr>
            </w:pPr>
            <w:r>
              <w:rPr>
                <w:sz w:val="16"/>
                <w:szCs w:val="16"/>
              </w:rPr>
              <w:t>339</w:t>
            </w:r>
          </w:p>
        </w:tc>
        <w:tc>
          <w:tcPr>
            <w:tcW w:w="0" w:type="auto"/>
          </w:tcPr>
          <w:p>
            <w:pPr>
              <w:jc w:val="right"/>
              <w:rPr>
                <w:sz w:val="16"/>
                <w:szCs w:val="16"/>
              </w:rPr>
            </w:pPr>
            <w:r>
              <w:rPr>
                <w:sz w:val="16"/>
                <w:szCs w:val="16"/>
              </w:rPr>
              <w:t>0.177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Notholca acuminata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0.176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Leptodora kindti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50.1</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116</w:t>
            </w:r>
          </w:p>
        </w:tc>
        <w:tc>
          <w:tcPr>
            <w:tcW w:w="0" w:type="auto"/>
          </w:tcPr>
          <w:p>
            <w:pPr>
              <w:jc w:val="right"/>
              <w:rPr>
                <w:sz w:val="16"/>
                <w:szCs w:val="16"/>
              </w:rPr>
            </w:pPr>
            <w:r>
              <w:rPr>
                <w:sz w:val="16"/>
                <w:szCs w:val="16"/>
              </w:rPr>
              <w:t>0.147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Synchaeta pectinata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45.4</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21</w:t>
            </w:r>
          </w:p>
        </w:tc>
        <w:tc>
          <w:tcPr>
            <w:tcW w:w="0" w:type="auto"/>
          </w:tcPr>
          <w:p>
            <w:pPr>
              <w:jc w:val="right"/>
              <w:rPr>
                <w:sz w:val="16"/>
                <w:szCs w:val="16"/>
              </w:rPr>
            </w:pPr>
            <w:r>
              <w:rPr>
                <w:sz w:val="16"/>
                <w:szCs w:val="16"/>
              </w:rPr>
              <w:t>0.143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Podon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33.0</w:t>
            </w:r>
          </w:p>
        </w:tc>
        <w:tc>
          <w:tcPr>
            <w:tcW w:w="0" w:type="auto"/>
          </w:tcPr>
          <w:p>
            <w:pPr>
              <w:jc w:val="right"/>
              <w:rPr>
                <w:sz w:val="16"/>
                <w:szCs w:val="16"/>
              </w:rPr>
            </w:pPr>
            <w:r>
              <w:rPr>
                <w:sz w:val="16"/>
                <w:szCs w:val="16"/>
              </w:rPr>
              <w:t>62.7</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32</w:t>
            </w:r>
          </w:p>
        </w:tc>
        <w:tc>
          <w:tcPr>
            <w:tcW w:w="0" w:type="auto"/>
          </w:tcPr>
          <w:p>
            <w:pPr>
              <w:jc w:val="right"/>
              <w:rPr>
                <w:sz w:val="16"/>
                <w:szCs w:val="16"/>
              </w:rPr>
            </w:pPr>
            <w:r>
              <w:rPr>
                <w:sz w:val="16"/>
                <w:szCs w:val="16"/>
              </w:rPr>
              <w:t>226</w:t>
            </w:r>
          </w:p>
        </w:tc>
        <w:tc>
          <w:tcPr>
            <w:tcW w:w="0" w:type="auto"/>
          </w:tcPr>
          <w:p>
            <w:pPr>
              <w:jc w:val="right"/>
              <w:rPr>
                <w:sz w:val="16"/>
                <w:szCs w:val="16"/>
              </w:rPr>
            </w:pPr>
            <w:r>
              <w:rPr>
                <w:sz w:val="16"/>
                <w:szCs w:val="16"/>
              </w:rPr>
              <w:t>0.142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Sida crystallina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0.132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Diacyclops bisetosus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38.9</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Limnodrilus hoffmeisteri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60.5</w:t>
            </w:r>
          </w:p>
        </w:tc>
        <w:tc>
          <w:tcPr>
            <w:tcW w:w="0" w:type="auto"/>
          </w:tcPr>
          <w:p>
            <w:pPr>
              <w:jc w:val="right"/>
              <w:rPr>
                <w:sz w:val="16"/>
                <w:szCs w:val="16"/>
              </w:rPr>
            </w:pPr>
            <w:r>
              <w:rPr>
                <w:sz w:val="16"/>
                <w:szCs w:val="16"/>
              </w:rPr>
              <w:t>176</w:t>
            </w:r>
          </w:p>
        </w:tc>
        <w:tc>
          <w:tcPr>
            <w:tcW w:w="0" w:type="auto"/>
          </w:tcPr>
          <w:p>
            <w:pPr>
              <w:jc w:val="right"/>
              <w:rPr>
                <w:sz w:val="16"/>
                <w:szCs w:val="16"/>
              </w:rPr>
            </w:pPr>
            <w:r>
              <w:rPr>
                <w:sz w:val="16"/>
                <w:szCs w:val="16"/>
              </w:rPr>
              <w:t>1411</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Paracyclops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36</w:t>
            </w:r>
          </w:p>
        </w:tc>
        <w:tc>
          <w:tcPr>
            <w:tcW w:w="0" w:type="auto"/>
          </w:tcPr>
          <w:p>
            <w:pPr>
              <w:jc w:val="right"/>
              <w:rPr>
                <w:sz w:val="16"/>
                <w:szCs w:val="16"/>
              </w:rPr>
            </w:pPr>
            <w:r>
              <w:rPr>
                <w:sz w:val="16"/>
                <w:szCs w:val="16"/>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Euchlanis dilatata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-27.9</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28</w:t>
            </w:r>
          </w:p>
        </w:tc>
        <w:tc>
          <w:tcPr>
            <w:tcW w:w="0" w:type="auto"/>
          </w:tcPr>
          <w:p>
            <w:pPr>
              <w:jc w:val="right"/>
              <w:rPr>
                <w:sz w:val="16"/>
                <w:szCs w:val="16"/>
              </w:rPr>
            </w:pPr>
            <w:r>
              <w:rPr>
                <w:sz w:val="16"/>
                <w:szCs w:val="16"/>
              </w:rPr>
              <w:t>0.107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Mesocyclops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64.7</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147</w:t>
            </w:r>
          </w:p>
        </w:tc>
        <w:tc>
          <w:tcPr>
            <w:tcW w:w="0" w:type="auto"/>
          </w:tcPr>
          <w:p>
            <w:pPr>
              <w:jc w:val="right"/>
              <w:rPr>
                <w:sz w:val="16"/>
                <w:szCs w:val="16"/>
              </w:rPr>
            </w:pPr>
            <w:r>
              <w:rPr>
                <w:sz w:val="16"/>
                <w:szCs w:val="16"/>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longirostris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-0.6</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0.099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calyciflorus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Megacyclops viridis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Polyarthra dolichoptera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34</w:t>
            </w:r>
          </w:p>
        </w:tc>
        <w:tc>
          <w:tcPr>
            <w:tcW w:w="0" w:type="auto"/>
          </w:tcPr>
          <w:p>
            <w:pPr>
              <w:jc w:val="right"/>
              <w:rPr>
                <w:sz w:val="16"/>
                <w:szCs w:val="16"/>
              </w:rPr>
            </w:pPr>
            <w:r>
              <w:rPr>
                <w:sz w:val="16"/>
                <w:szCs w:val="16"/>
              </w:rPr>
              <w:t>0.088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60.9</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23</w:t>
            </w:r>
          </w:p>
        </w:tc>
        <w:tc>
          <w:tcPr>
            <w:tcW w:w="0" w:type="auto"/>
          </w:tcPr>
          <w:p>
            <w:pPr>
              <w:jc w:val="right"/>
              <w:rPr>
                <w:sz w:val="16"/>
                <w:szCs w:val="16"/>
              </w:rPr>
            </w:pPr>
            <w:r>
              <w:rPr>
                <w:sz w:val="16"/>
                <w:szCs w:val="16"/>
              </w:rPr>
              <w:t>0.087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Alona quadrangularis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58</w:t>
            </w:r>
          </w:p>
        </w:tc>
        <w:tc>
          <w:tcPr>
            <w:tcW w:w="0" w:type="auto"/>
          </w:tcPr>
          <w:p>
            <w:pPr>
              <w:jc w:val="right"/>
              <w:rPr>
                <w:sz w:val="16"/>
                <w:szCs w:val="16"/>
              </w:rPr>
            </w:pPr>
            <w:r>
              <w:rPr>
                <w:sz w:val="16"/>
                <w:szCs w:val="16"/>
              </w:rPr>
              <w:t>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Heterocope appendiculata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71.9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0.064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Asplanchna priodonta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97</w:t>
            </w:r>
          </w:p>
        </w:tc>
        <w:tc>
          <w:tcPr>
            <w:tcW w:w="0" w:type="auto"/>
          </w:tcPr>
          <w:p>
            <w:pPr>
              <w:jc w:val="right"/>
              <w:rPr>
                <w:sz w:val="16"/>
                <w:szCs w:val="16"/>
              </w:rPr>
            </w:pPr>
            <w:r>
              <w:rPr>
                <w:sz w:val="16"/>
                <w:szCs w:val="16"/>
              </w:rPr>
              <w:t>0.062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Acanthocyclops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Filinia longiseta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45.9</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38.8</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galeata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42.5</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162</w:t>
            </w:r>
          </w:p>
        </w:tc>
        <w:tc>
          <w:tcPr>
            <w:tcW w:w="0" w:type="auto"/>
          </w:tcPr>
          <w:p>
            <w:pPr>
              <w:jc w:val="right"/>
              <w:rPr>
                <w:sz w:val="16"/>
                <w:szCs w:val="16"/>
              </w:rPr>
            </w:pPr>
            <w:r>
              <w:rPr>
                <w:sz w:val="16"/>
                <w:szCs w:val="16"/>
              </w:rPr>
              <w:t>0.049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pulex</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19.4</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Ceriodaphnia pulchella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92</w:t>
            </w:r>
          </w:p>
        </w:tc>
        <w:tc>
          <w:tcPr>
            <w:tcW w:w="0" w:type="auto"/>
          </w:tcPr>
          <w:p>
            <w:pPr>
              <w:jc w:val="right"/>
              <w:rPr>
                <w:sz w:val="16"/>
                <w:szCs w:val="16"/>
              </w:rPr>
            </w:pPr>
            <w:r>
              <w:rPr>
                <w:sz w:val="16"/>
                <w:szCs w:val="16"/>
              </w:rPr>
              <w:t>0.033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143</w:t>
            </w:r>
          </w:p>
        </w:tc>
        <w:tc>
          <w:tcPr>
            <w:tcW w:w="0" w:type="auto"/>
          </w:tcPr>
          <w:p>
            <w:pPr>
              <w:jc w:val="right"/>
              <w:rPr>
                <w:sz w:val="16"/>
                <w:szCs w:val="16"/>
              </w:rPr>
            </w:pPr>
            <w:r>
              <w:rPr>
                <w:sz w:val="16"/>
                <w:szCs w:val="16"/>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Bythotrephes longimanus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203</w:t>
            </w:r>
          </w:p>
        </w:tc>
        <w:tc>
          <w:tcPr>
            <w:tcW w:w="0" w:type="auto"/>
          </w:tcPr>
          <w:p>
            <w:pPr>
              <w:jc w:val="right"/>
              <w:rPr>
                <w:sz w:val="16"/>
                <w:szCs w:val="16"/>
              </w:rPr>
            </w:pPr>
            <w:r>
              <w:rPr>
                <w:sz w:val="16"/>
                <w:szCs w:val="16"/>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Macrocyclops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346</w:t>
            </w:r>
          </w:p>
        </w:tc>
        <w:tc>
          <w:tcPr>
            <w:tcW w:w="0" w:type="auto"/>
          </w:tcPr>
          <w:p>
            <w:pPr>
              <w:jc w:val="right"/>
              <w:rPr>
                <w:sz w:val="16"/>
                <w:szCs w:val="16"/>
              </w:rPr>
            </w:pPr>
            <w:r>
              <w:rPr>
                <w:sz w:val="16"/>
                <w:szCs w:val="16"/>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Ceriodaphnia reticulata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9.3</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57</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Chydorus sphaericus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39.3</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356</w:t>
            </w:r>
          </w:p>
        </w:tc>
        <w:tc>
          <w:tcPr>
            <w:tcW w:w="0" w:type="auto"/>
          </w:tcPr>
          <w:p>
            <w:pPr>
              <w:jc w:val="right"/>
              <w:rPr>
                <w:sz w:val="16"/>
                <w:szCs w:val="16"/>
              </w:rPr>
            </w:pPr>
            <w:r>
              <w:rPr>
                <w:sz w:val="16"/>
                <w:szCs w:val="16"/>
              </w:rPr>
              <w: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0.3</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265</w:t>
            </w:r>
          </w:p>
        </w:tc>
        <w:tc>
          <w:tcPr>
            <w:tcW w:w="0" w:type="auto"/>
          </w:tcPr>
          <w:p>
            <w:pPr>
              <w:jc w:val="right"/>
              <w:rPr>
                <w:sz w:val="16"/>
                <w:szCs w:val="16"/>
              </w:rPr>
            </w:pPr>
            <w:r>
              <w:rPr>
                <w:sz w:val="16"/>
                <w:szCs w:val="16"/>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Eudiaptomus graciloides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69.0</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131</w:t>
            </w:r>
          </w:p>
        </w:tc>
        <w:tc>
          <w:tcPr>
            <w:tcW w:w="0" w:type="auto"/>
          </w:tcPr>
          <w:p>
            <w:pPr>
              <w:jc w:val="right"/>
              <w:rPr>
                <w:sz w:val="16"/>
                <w:szCs w:val="16"/>
              </w:rPr>
            </w:pPr>
            <w:r>
              <w:rPr>
                <w:sz w:val="16"/>
                <w:szCs w:val="16"/>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Acroperus harpae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398</w:t>
            </w:r>
          </w:p>
        </w:tc>
        <w:tc>
          <w:tcPr>
            <w:tcW w:w="0" w:type="auto"/>
          </w:tcPr>
          <w:p>
            <w:pPr>
              <w:jc w:val="right"/>
              <w:rPr>
                <w:sz w:val="16"/>
                <w:szCs w:val="16"/>
              </w:rPr>
            </w:pPr>
            <w:r>
              <w:rPr>
                <w:sz w:val="16"/>
                <w:szCs w:val="16"/>
              </w:rPr>
              <w: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Alona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43.3</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Diaphanosoma brachyurum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68.3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274</w:t>
            </w:r>
          </w:p>
        </w:tc>
        <w:tc>
          <w:tcPr>
            <w:tcW w:w="0" w:type="auto"/>
          </w:tcPr>
          <w:p>
            <w:pPr>
              <w:jc w:val="right"/>
              <w:rPr>
                <w:sz w:val="16"/>
                <w:szCs w:val="16"/>
              </w:rPr>
            </w:pPr>
            <w:r>
              <w:rPr>
                <w:sz w:val="16"/>
                <w:szCs w:val="16"/>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Ophryoxus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178</w:t>
            </w:r>
          </w:p>
        </w:tc>
        <w:tc>
          <w:tcPr>
            <w:tcW w:w="0" w:type="auto"/>
          </w:tcPr>
          <w:p>
            <w:pPr>
              <w:jc w:val="right"/>
              <w:rPr>
                <w:sz w:val="16"/>
                <w:szCs w:val="16"/>
              </w:rPr>
            </w:pPr>
            <w:r>
              <w:rPr>
                <w:sz w:val="16"/>
                <w:szCs w:val="16"/>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abyssorum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102</w:t>
            </w:r>
          </w:p>
        </w:tc>
        <w:tc>
          <w:tcPr>
            <w:tcW w:w="0" w:type="auto"/>
          </w:tcPr>
          <w:p>
            <w:pPr>
              <w:jc w:val="right"/>
              <w:rPr>
                <w:sz w:val="16"/>
                <w:szCs w:val="16"/>
              </w:rPr>
            </w:pPr>
            <w:r>
              <w:rPr>
                <w:sz w:val="16"/>
                <w:szCs w:val="16"/>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Holopedium gibberum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245</w:t>
            </w:r>
          </w:p>
        </w:tc>
        <w:tc>
          <w:tcPr>
            <w:tcW w:w="0" w:type="auto"/>
          </w:tcPr>
          <w:p>
            <w:pPr>
              <w:jc w:val="right"/>
              <w:rPr>
                <w:sz w:val="16"/>
                <w:szCs w:val="16"/>
              </w:rPr>
            </w:pPr>
            <w:r>
              <w:rPr>
                <w:sz w:val="16"/>
                <w:szCs w:val="16"/>
              </w:rPr>
              <w:t>0.008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Temora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41.1</w:t>
            </w:r>
          </w:p>
        </w:tc>
        <w:tc>
          <w:tcPr>
            <w:tcW w:w="0" w:type="auto"/>
          </w:tcPr>
          <w:p>
            <w:pPr>
              <w:jc w:val="right"/>
              <w:rPr>
                <w:sz w:val="16"/>
                <w:szCs w:val="16"/>
              </w:rPr>
            </w:pPr>
            <w:r>
              <w:rPr>
                <w:sz w:val="16"/>
                <w:szCs w:val="16"/>
              </w:rPr>
              <w:t>54.2</w:t>
            </w:r>
          </w:p>
        </w:tc>
        <w:tc>
          <w:tcPr>
            <w:tcW w:w="0" w:type="auto"/>
          </w:tcPr>
          <w:p>
            <w:pPr>
              <w:jc w:val="right"/>
              <w:rPr>
                <w:sz w:val="16"/>
                <w:szCs w:val="16"/>
              </w:rPr>
            </w:pPr>
            <w:r>
              <w:rPr>
                <w:sz w:val="16"/>
                <w:szCs w:val="16"/>
              </w:rPr>
              <w:t>63.7</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2124</w:t>
            </w:r>
          </w:p>
        </w:tc>
        <w:tc>
          <w:tcPr>
            <w:tcW w:w="0" w:type="auto"/>
          </w:tcPr>
          <w:p>
            <w:pPr>
              <w:jc w:val="right"/>
              <w:rPr>
                <w:sz w:val="16"/>
                <w:szCs w:val="16"/>
              </w:rPr>
            </w:pPr>
            <w:r>
              <w:rPr>
                <w:sz w:val="16"/>
                <w:szCs w:val="16"/>
              </w:rPr>
              <w:t>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Acanthocyclops capillatus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Ampharete vega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66.3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77.3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cornuta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crassicornis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53.5</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plicatilis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-34.4</w:t>
            </w:r>
          </w:p>
        </w:tc>
        <w:tc>
          <w:tcPr>
            <w:tcW w:w="0" w:type="auto"/>
          </w:tcPr>
          <w:p>
            <w:pPr>
              <w:jc w:val="right"/>
              <w:rPr>
                <w:sz w:val="16"/>
                <w:szCs w:val="16"/>
              </w:rPr>
            </w:pPr>
            <w:r>
              <w:rPr>
                <w:sz w:val="16"/>
                <w:szCs w:val="16"/>
              </w:rPr>
              <w:t>21.8</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Bythotrephes cederstroemi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59.7</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43.6</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54.6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insignis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50.2</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kolensis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72.4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60.8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-15.4</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50.1</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scutifer</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50.7</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vicinus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hyalina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52.8</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longiremis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Diaphanosoma leuchtenbergianum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-25.4</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Diaptomus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54.9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Drepanopus bungei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73.6</w:t>
            </w:r>
          </w:p>
        </w:tc>
        <w:tc>
          <w:tcPr>
            <w:tcW w:w="0" w:type="auto"/>
          </w:tcPr>
          <w:p>
            <w:pPr>
              <w:jc w:val="right"/>
              <w:rPr>
                <w:sz w:val="16"/>
                <w:szCs w:val="16"/>
              </w:rPr>
            </w:pPr>
            <w:r>
              <w:rPr>
                <w:sz w:val="16"/>
                <w:szCs w:val="16"/>
              </w:rPr>
              <w:t>82.5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Eurycercus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61.4</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70.5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73.7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Gammaracanthus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49.0</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80.1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Gammaracanthus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55.1</w:t>
            </w:r>
          </w:p>
        </w:tc>
        <w:tc>
          <w:tcPr>
            <w:tcW w:w="0" w:type="auto"/>
          </w:tcPr>
          <w:p>
            <w:pPr>
              <w:jc w:val="right"/>
              <w:rPr>
                <w:sz w:val="16"/>
                <w:szCs w:val="16"/>
              </w:rPr>
            </w:pPr>
            <w:r>
              <w:rPr>
                <w:sz w:val="16"/>
                <w:szCs w:val="16"/>
              </w:rPr>
              <w:t>60.8</w:t>
            </w:r>
          </w:p>
        </w:tc>
        <w:tc>
          <w:tcPr>
            <w:tcW w:w="0" w:type="auto"/>
          </w:tcPr>
          <w:p>
            <w:pPr>
              <w:jc w:val="right"/>
              <w:rPr>
                <w:sz w:val="16"/>
                <w:szCs w:val="16"/>
              </w:rPr>
            </w:pPr>
            <w:r>
              <w:rPr>
                <w:sz w:val="16"/>
                <w:szCs w:val="16"/>
              </w:rPr>
              <w:t>80.3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Heterocope borealis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Limnocalanus grimaldii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71.7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Megacyclops gigas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Mesochra lilljeborgii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28.7</w:t>
            </w:r>
          </w:p>
        </w:tc>
        <w:tc>
          <w:tcPr>
            <w:tcW w:w="0" w:type="auto"/>
          </w:tcPr>
          <w:p>
            <w:pPr>
              <w:jc w:val="right"/>
              <w:rPr>
                <w:sz w:val="16"/>
                <w:szCs w:val="16"/>
              </w:rPr>
            </w:pPr>
            <w:r>
              <w:rPr>
                <w:sz w:val="16"/>
                <w:szCs w:val="16"/>
              </w:rPr>
              <w:t>57.6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Microcyclops varicans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11.8</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Mysis oculata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79.4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sabini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70.2</w:t>
            </w:r>
          </w:p>
        </w:tc>
        <w:tc>
          <w:tcPr>
            <w:tcW w:w="0" w:type="auto"/>
          </w:tcPr>
          <w:p>
            <w:pPr>
              <w:jc w:val="right"/>
              <w:rPr>
                <w:sz w:val="16"/>
                <w:szCs w:val="16"/>
              </w:rPr>
            </w:pPr>
            <w:r>
              <w:rPr>
                <w:sz w:val="16"/>
                <w:szCs w:val="16"/>
              </w:rPr>
              <w:t>78.7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157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sibirica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76.5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Senecella calanoides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70.0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Senecella siberica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71.3</w:t>
            </w:r>
          </w:p>
        </w:tc>
        <w:tc>
          <w:tcPr>
            <w:tcW w:w="0" w:type="auto"/>
          </w:tcPr>
          <w:p>
            <w:pPr>
              <w:jc w:val="right"/>
              <w:rPr>
                <w:sz w:val="16"/>
                <w:szCs w:val="16"/>
              </w:rPr>
            </w:pPr>
            <w:r>
              <w:rPr>
                <w:sz w:val="16"/>
                <w:szCs w:val="16"/>
              </w:rPr>
              <w:t>72.2</w:t>
            </w:r>
          </w:p>
        </w:tc>
        <w:tc>
          <w:tcPr>
            <w:tcW w:w="0" w:type="auto"/>
          </w:tcPr>
          <w:p>
            <w:pPr>
              <w:jc w:val="right"/>
              <w:rPr>
                <w:sz w:val="16"/>
                <w:szCs w:val="16"/>
              </w:rPr>
            </w:pPr>
            <w:r>
              <w:rPr>
                <w:sz w:val="16"/>
                <w:szCs w:val="16"/>
              </w:rPr>
              <w:t>73.0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Simocephalus vetulus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351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Synchaeta grandis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Thermocyclops dybowskii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Amphibalanus improvisus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35.4</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6638</w:t>
            </w:r>
          </w:p>
        </w:tc>
        <w:tc>
          <w:tcPr>
            <w:tcW w:w="0" w:type="auto"/>
          </w:tcPr>
          <w:p>
            <w:pPr>
              <w:jc w:val="right"/>
              <w:rPr>
                <w:sz w:val="16"/>
                <w:szCs w:val="16"/>
              </w:rPr>
            </w:pPr>
            <w:r>
              <w:rPr>
                <w:sz w:val="16"/>
                <w:szCs w:val="16"/>
              </w:rPr>
              <w:t>7698</w:t>
            </w:r>
          </w:p>
        </w:tc>
        <w:tc>
          <w:tcPr>
            <w:tcW w:w="0" w:type="auto"/>
          </w:tcPr>
          <w:p>
            <w:pPr>
              <w:jc w:val="right"/>
              <w:rPr>
                <w:sz w:val="16"/>
                <w:szCs w:val="16"/>
              </w:rPr>
            </w:pPr>
            <w:r>
              <w:rPr>
                <w:sz w:val="16"/>
                <w:szCs w:val="16"/>
              </w:rPr>
              <w:t>0.862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Euilyodrilus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47.6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Cercopagis pengoi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Paramysis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44.2</w:t>
            </w:r>
          </w:p>
        </w:tc>
        <w:tc>
          <w:tcPr>
            <w:tcW w:w="0" w:type="auto"/>
          </w:tcPr>
          <w:p>
            <w:pPr>
              <w:jc w:val="right"/>
              <w:rPr>
                <w:sz w:val="16"/>
                <w:szCs w:val="16"/>
              </w:rPr>
            </w:pPr>
            <w:r>
              <w:rPr>
                <w:sz w:val="16"/>
                <w:szCs w:val="16"/>
              </w:rPr>
              <w:t>46.5</w:t>
            </w:r>
          </w:p>
        </w:tc>
        <w:tc>
          <w:tcPr>
            <w:tcW w:w="0" w:type="auto"/>
          </w:tcPr>
          <w:p>
            <w:pPr>
              <w:jc w:val="right"/>
              <w:rPr>
                <w:sz w:val="16"/>
                <w:szCs w:val="16"/>
              </w:rPr>
            </w:pPr>
            <w:r>
              <w:rPr>
                <w:sz w:val="16"/>
                <w:szCs w:val="16"/>
              </w:rPr>
              <w:t>55.4</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Acartia bifilosa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25.3</w:t>
            </w:r>
          </w:p>
        </w:tc>
        <w:tc>
          <w:tcPr>
            <w:tcW w:w="0" w:type="auto"/>
          </w:tcPr>
          <w:p>
            <w:pPr>
              <w:jc w:val="right"/>
              <w:rPr>
                <w:sz w:val="16"/>
                <w:szCs w:val="16"/>
              </w:rPr>
            </w:pPr>
            <w:r>
              <w:rPr>
                <w:sz w:val="16"/>
                <w:szCs w:val="16"/>
              </w:rPr>
              <w:t>62.9</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279</w:t>
            </w:r>
          </w:p>
        </w:tc>
        <w:tc>
          <w:tcPr>
            <w:tcW w:w="0" w:type="auto"/>
          </w:tcPr>
          <w:p>
            <w:pPr>
              <w:jc w:val="right"/>
              <w:rPr>
                <w:sz w:val="16"/>
                <w:szCs w:val="16"/>
              </w:rPr>
            </w:pPr>
            <w:r>
              <w:rPr>
                <w:sz w:val="16"/>
                <w:szCs w:val="16"/>
              </w:rPr>
              <w:t>473</w:t>
            </w:r>
          </w:p>
        </w:tc>
        <w:tc>
          <w:tcPr>
            <w:tcW w:w="0" w:type="auto"/>
          </w:tcPr>
          <w:p>
            <w:pPr>
              <w:jc w:val="right"/>
              <w:rPr>
                <w:sz w:val="16"/>
                <w:szCs w:val="16"/>
              </w:rPr>
            </w:pPr>
            <w:r>
              <w:rPr>
                <w:sz w:val="16"/>
                <w:szCs w:val="16"/>
              </w:rPr>
              <w:t>0.590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Paramysis intermedia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46.9</w:t>
            </w:r>
          </w:p>
        </w:tc>
        <w:tc>
          <w:tcPr>
            <w:tcW w:w="0" w:type="auto"/>
          </w:tcPr>
          <w:p>
            <w:pPr>
              <w:jc w:val="right"/>
              <w:rPr>
                <w:sz w:val="16"/>
                <w:szCs w:val="16"/>
              </w:rPr>
            </w:pPr>
            <w:r>
              <w:rPr>
                <w:sz w:val="16"/>
                <w:szCs w:val="16"/>
              </w:rPr>
              <w:t>56.5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Gammarus tigrinus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1218</w:t>
            </w:r>
          </w:p>
        </w:tc>
        <w:tc>
          <w:tcPr>
            <w:tcW w:w="0" w:type="auto"/>
          </w:tcPr>
          <w:p>
            <w:pPr>
              <w:jc w:val="right"/>
              <w:rPr>
                <w:sz w:val="16"/>
                <w:szCs w:val="16"/>
              </w:rPr>
            </w:pPr>
            <w:r>
              <w:rPr>
                <w:sz w:val="16"/>
                <w:szCs w:val="16"/>
              </w:rPr>
              <w:t>2687</w:t>
            </w:r>
          </w:p>
        </w:tc>
        <w:tc>
          <w:tcPr>
            <w:tcW w:w="0" w:type="auto"/>
          </w:tcPr>
          <w:p>
            <w:pPr>
              <w:jc w:val="right"/>
              <w:rPr>
                <w:sz w:val="16"/>
                <w:szCs w:val="16"/>
              </w:rPr>
            </w:pPr>
            <w:r>
              <w:rPr>
                <w:sz w:val="16"/>
                <w:szCs w:val="16"/>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Euilyodrilus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43.4</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56.2</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Dreissena polymorpha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538</w:t>
            </w:r>
          </w:p>
        </w:tc>
        <w:tc>
          <w:tcPr>
            <w:tcW w:w="0" w:type="auto"/>
          </w:tcPr>
          <w:p>
            <w:pPr>
              <w:jc w:val="right"/>
              <w:rPr>
                <w:sz w:val="16"/>
                <w:szCs w:val="16"/>
              </w:rPr>
            </w:pPr>
            <w:r>
              <w:rPr>
                <w:sz w:val="16"/>
                <w:szCs w:val="16"/>
              </w:rPr>
              <w:t>1257</w:t>
            </w:r>
          </w:p>
        </w:tc>
        <w:tc>
          <w:tcPr>
            <w:tcW w:w="0" w:type="auto"/>
          </w:tcPr>
          <w:p>
            <w:pPr>
              <w:jc w:val="right"/>
              <w:rPr>
                <w:sz w:val="16"/>
                <w:szCs w:val="16"/>
              </w:rPr>
            </w:pPr>
            <w:r>
              <w:rPr>
                <w:sz w:val="16"/>
                <w:szCs w:val="16"/>
              </w:rPr>
              <w:t>0.428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Rhithropanopeus harrisii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216</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0.427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Pontogammarus robustoides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Potamopyrgus antipodarum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2668</w:t>
            </w:r>
          </w:p>
        </w:tc>
        <w:tc>
          <w:tcPr>
            <w:tcW w:w="0" w:type="auto"/>
          </w:tcPr>
          <w:p>
            <w:pPr>
              <w:jc w:val="right"/>
              <w:rPr>
                <w:sz w:val="16"/>
                <w:szCs w:val="16"/>
              </w:rPr>
            </w:pPr>
            <w:r>
              <w:rPr>
                <w:sz w:val="16"/>
                <w:szCs w:val="16"/>
              </w:rPr>
              <w:t>7796</w:t>
            </w:r>
          </w:p>
        </w:tc>
        <w:tc>
          <w:tcPr>
            <w:tcW w:w="0" w:type="auto"/>
          </w:tcPr>
          <w:p>
            <w:pPr>
              <w:jc w:val="right"/>
              <w:rPr>
                <w:sz w:val="16"/>
                <w:szCs w:val="16"/>
              </w:rPr>
            </w:pPr>
            <w:r>
              <w:rPr>
                <w:sz w:val="16"/>
                <w:szCs w:val="16"/>
              </w:rPr>
              <w:t>0.342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Potamothrix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58.5</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Mya arenaria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37.8</w:t>
            </w:r>
          </w:p>
        </w:tc>
        <w:tc>
          <w:tcPr>
            <w:tcW w:w="0" w:type="auto"/>
          </w:tcPr>
          <w:p>
            <w:pPr>
              <w:jc w:val="right"/>
              <w:rPr>
                <w:sz w:val="16"/>
                <w:szCs w:val="16"/>
              </w:rPr>
            </w:pPr>
            <w:r>
              <w:rPr>
                <w:sz w:val="16"/>
                <w:szCs w:val="16"/>
              </w:rPr>
              <w:t>54.4</w:t>
            </w:r>
          </w:p>
        </w:tc>
        <w:tc>
          <w:tcPr>
            <w:tcW w:w="0" w:type="auto"/>
          </w:tcPr>
          <w:p>
            <w:pPr>
              <w:jc w:val="right"/>
              <w:rPr>
                <w:sz w:val="16"/>
                <w:szCs w:val="16"/>
              </w:rPr>
            </w:pPr>
            <w:r>
              <w:rPr>
                <w:sz w:val="16"/>
                <w:szCs w:val="16"/>
              </w:rPr>
              <w:t>63.0</w:t>
            </w:r>
          </w:p>
        </w:tc>
        <w:tc>
          <w:tcPr>
            <w:tcW w:w="0" w:type="auto"/>
          </w:tcPr>
          <w:p>
            <w:pPr>
              <w:jc w:val="right"/>
              <w:rPr>
                <w:sz w:val="16"/>
                <w:szCs w:val="16"/>
              </w:rPr>
            </w:pPr>
            <w:r>
              <w:rPr>
                <w:sz w:val="16"/>
                <w:szCs w:val="16"/>
              </w:rPr>
              <w:t>1043</w:t>
            </w:r>
          </w:p>
        </w:tc>
        <w:tc>
          <w:tcPr>
            <w:tcW w:w="0" w:type="auto"/>
          </w:tcPr>
          <w:p>
            <w:pPr>
              <w:jc w:val="right"/>
              <w:rPr>
                <w:sz w:val="16"/>
                <w:szCs w:val="16"/>
              </w:rPr>
            </w:pPr>
            <w:r>
              <w:rPr>
                <w:sz w:val="16"/>
                <w:szCs w:val="16"/>
              </w:rPr>
              <w:t>3307</w:t>
            </w:r>
          </w:p>
        </w:tc>
        <w:tc>
          <w:tcPr>
            <w:tcW w:w="0" w:type="auto"/>
          </w:tcPr>
          <w:p>
            <w:pPr>
              <w:jc w:val="right"/>
              <w:rPr>
                <w:sz w:val="16"/>
                <w:szCs w:val="16"/>
              </w:rPr>
            </w:pPr>
            <w:r>
              <w:rPr>
                <w:sz w:val="16"/>
                <w:szCs w:val="16"/>
              </w:rPr>
              <w:t>0.315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Eriocheir sinensis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611</w:t>
            </w:r>
          </w:p>
        </w:tc>
        <w:tc>
          <w:tcPr>
            <w:tcW w:w="0" w:type="auto"/>
          </w:tcPr>
          <w:p>
            <w:pPr>
              <w:jc w:val="right"/>
              <w:rPr>
                <w:sz w:val="16"/>
                <w:szCs w:val="16"/>
              </w:rPr>
            </w:pPr>
            <w:r>
              <w:rPr>
                <w:sz w:val="16"/>
                <w:szCs w:val="16"/>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Potamothrix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58.4</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0.135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46.7</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Gmelinoides fasciatus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62.8</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Acanthocyclops robustus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0.067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Dikerogammarus haemobaphes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42</w:t>
            </w:r>
          </w:p>
        </w:tc>
        <w:tc>
          <w:tcPr>
            <w:tcW w:w="0" w:type="auto"/>
          </w:tcPr>
          <w:p>
            <w:pPr>
              <w:jc w:val="right"/>
              <w:rPr>
                <w:sz w:val="16"/>
                <w:szCs w:val="16"/>
              </w:rPr>
            </w:pPr>
            <w:r>
              <w:rPr>
                <w:sz w:val="16"/>
                <w:szCs w:val="16"/>
              </w:rPr>
              <w:t>0.048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Lithoglyphus naticoides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Mytilopsis leucophaeata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w:t>
            </w:r>
          </w:p>
        </w:tc>
        <w:tc>
          <w:tcPr>
            <w:tcW w:w="0" w:type="auto"/>
          </w:tcPr>
          <w:p>
            <w:pPr>
              <w:jc w:val="right"/>
              <w:rPr>
                <w:sz w:val="16"/>
                <w:szCs w:val="16"/>
              </w:rPr>
            </w:pPr>
            <w:r>
              <w:rPr>
                <w:sz w:val="16"/>
                <w:szCs w:val="16"/>
              </w:rPr>
              <w:t>36.0</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163</w:t>
            </w:r>
          </w:p>
        </w:tc>
        <w:tc>
          <w:tcPr>
            <w:tcW w:w="0" w:type="auto"/>
          </w:tcPr>
          <w:p>
            <w:pPr>
              <w:jc w:val="right"/>
              <w:rPr>
                <w:sz w:val="16"/>
                <w:szCs w:val="16"/>
              </w:rPr>
            </w:pPr>
            <w:r>
              <w:rPr>
                <w:sz w:val="16"/>
                <w:szCs w:val="16"/>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Rangia cuneata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28.4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61</w:t>
            </w:r>
          </w:p>
        </w:tc>
        <w:tc>
          <w:tcPr>
            <w:tcW w:w="0" w:type="auto"/>
          </w:tcPr>
          <w:p>
            <w:pPr>
              <w:jc w:val="right"/>
              <w:rPr>
                <w:sz w:val="16"/>
                <w:szCs w:val="16"/>
              </w:rPr>
            </w:pPr>
            <w:r>
              <w:rPr>
                <w:sz w:val="16"/>
                <w:szCs w:val="16"/>
              </w:rPr>
              <w:t>2484</w:t>
            </w:r>
          </w:p>
        </w:tc>
        <w:tc>
          <w:tcPr>
            <w:tcW w:w="0" w:type="auto"/>
          </w:tcPr>
          <w:p>
            <w:pPr>
              <w:jc w:val="right"/>
              <w:rPr>
                <w:sz w:val="16"/>
                <w:szCs w:val="16"/>
              </w:rPr>
            </w:pPr>
            <w:r>
              <w:rPr>
                <w:sz w:val="16"/>
                <w:szCs w:val="16"/>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Acartia tonsa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10.5</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Corbicula fluminalis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83</w:t>
            </w:r>
          </w:p>
        </w:tc>
        <w:tc>
          <w:tcPr>
            <w:tcW w:w="0" w:type="auto"/>
          </w:tcPr>
          <w:p>
            <w:pPr>
              <w:jc w:val="right"/>
              <w:rPr>
                <w:sz w:val="16"/>
                <w:szCs w:val="16"/>
              </w:rPr>
            </w:pPr>
            <w:r>
              <w:rPr>
                <w:sz w:val="16"/>
                <w:szCs w:val="16"/>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Mnemiopsis leidyi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59.1</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708</w:t>
            </w:r>
          </w:p>
        </w:tc>
        <w:tc>
          <w:tcPr>
            <w:tcW w:w="0" w:type="auto"/>
          </w:tcPr>
          <w:p>
            <w:pPr>
              <w:jc w:val="right"/>
              <w:rPr>
                <w:sz w:val="16"/>
                <w:szCs w:val="16"/>
              </w:rPr>
            </w:pPr>
            <w:r>
              <w:rPr>
                <w:sz w:val="16"/>
                <w:szCs w:val="16"/>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Dreissena rostriformis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35.3</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Paracalanus parvus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1388</w:t>
            </w:r>
          </w:p>
        </w:tc>
        <w:tc>
          <w:tcPr>
            <w:tcW w:w="0" w:type="auto"/>
          </w:tcPr>
          <w:p>
            <w:pPr>
              <w:jc w:val="right"/>
              <w:rPr>
                <w:sz w:val="16"/>
                <w:szCs w:val="16"/>
              </w:rPr>
            </w:pPr>
            <w:r>
              <w:rPr>
                <w:sz w:val="16"/>
                <w:szCs w:val="16"/>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Physella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-39.6</w:t>
            </w:r>
          </w:p>
        </w:tc>
        <w:tc>
          <w:tcPr>
            <w:tcW w:w="0" w:type="auto"/>
          </w:tcPr>
          <w:p>
            <w:pPr>
              <w:jc w:val="right"/>
              <w:rPr>
                <w:sz w:val="16"/>
                <w:szCs w:val="16"/>
              </w:rPr>
            </w:pPr>
            <w:r>
              <w:rPr>
                <w:sz w:val="16"/>
                <w:szCs w:val="16"/>
              </w:rPr>
              <w:t>50.3</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Platorchestia platensis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40.7</w:t>
            </w:r>
          </w:p>
        </w:tc>
        <w:tc>
          <w:tcPr>
            <w:tcW w:w="0" w:type="auto"/>
          </w:tcPr>
          <w:p>
            <w:pPr>
              <w:jc w:val="right"/>
              <w:rPr>
                <w:sz w:val="16"/>
                <w:szCs w:val="16"/>
              </w:rPr>
            </w:pPr>
            <w:r>
              <w:rPr>
                <w:sz w:val="16"/>
                <w:szCs w:val="16"/>
              </w:rPr>
              <w:t>56.4</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Carcinus maenas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19385</w:t>
            </w:r>
          </w:p>
        </w:tc>
        <w:tc>
          <w:tcPr>
            <w:tcW w:w="0" w:type="auto"/>
          </w:tcPr>
          <w:p>
            <w:pPr>
              <w:jc w:val="right"/>
              <w:rPr>
                <w:sz w:val="16"/>
                <w:szCs w:val="16"/>
              </w:rPr>
            </w:pPr>
            <w:r>
              <w:rPr>
                <w:sz w:val="16"/>
                <w:szCs w:val="16"/>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Littorina littorea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13461</w:t>
            </w:r>
          </w:p>
        </w:tc>
        <w:tc>
          <w:tcPr>
            <w:tcW w:w="0" w:type="auto"/>
          </w:tcPr>
          <w:p>
            <w:pPr>
              <w:jc w:val="right"/>
              <w:rPr>
                <w:sz w:val="16"/>
                <w:szCs w:val="16"/>
              </w:rPr>
            </w:pPr>
            <w:r>
              <w:rPr>
                <w:sz w:val="16"/>
                <w:szCs w:val="16"/>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Magallana gigas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-41.3</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5050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Amphibalanus eburneus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-23.1</w:t>
            </w:r>
          </w:p>
        </w:tc>
        <w:tc>
          <w:tcPr>
            <w:tcW w:w="0" w:type="auto"/>
          </w:tcPr>
          <w:p>
            <w:pPr>
              <w:jc w:val="right"/>
              <w:rPr>
                <w:sz w:val="16"/>
                <w:szCs w:val="16"/>
              </w:rPr>
            </w:pPr>
            <w:r>
              <w:rPr>
                <w:sz w:val="16"/>
                <w:szCs w:val="16"/>
              </w:rPr>
              <w:t>29.3</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Anadara kagoshimensis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34.8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Arcuatula senhousia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-38.2</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39.1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Beroe ovata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26.7</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48.6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Botrylloides violaceus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23.7</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Botryllus schlosseri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34.0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8863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Chelicorophium curvispinum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Chionoecetes opilio</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42.7</w:t>
            </w:r>
          </w:p>
        </w:tc>
        <w:tc>
          <w:tcPr>
            <w:tcW w:w="0" w:type="auto"/>
          </w:tcPr>
          <w:p>
            <w:pPr>
              <w:jc w:val="right"/>
              <w:rPr>
                <w:sz w:val="16"/>
                <w:szCs w:val="16"/>
              </w:rPr>
            </w:pPr>
            <w:r>
              <w:rPr>
                <w:sz w:val="16"/>
                <w:szCs w:val="16"/>
              </w:rPr>
              <w:t>45.5</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3726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Ciona intestinalis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33.8</w:t>
            </w:r>
          </w:p>
        </w:tc>
        <w:tc>
          <w:tcPr>
            <w:tcW w:w="0" w:type="auto"/>
          </w:tcPr>
          <w:p>
            <w:pPr>
              <w:jc w:val="right"/>
              <w:rPr>
                <w:sz w:val="16"/>
                <w:szCs w:val="16"/>
              </w:rPr>
            </w:pPr>
            <w:r>
              <w:rPr>
                <w:sz w:val="16"/>
                <w:szCs w:val="16"/>
              </w:rPr>
              <w:t>55.9</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4530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Corbicula fluminea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28.8</w:t>
            </w:r>
          </w:p>
        </w:tc>
        <w:tc>
          <w:tcPr>
            <w:tcW w:w="0" w:type="auto"/>
          </w:tcPr>
          <w:p>
            <w:pPr>
              <w:jc w:val="right"/>
              <w:rPr>
                <w:sz w:val="16"/>
                <w:szCs w:val="16"/>
              </w:rPr>
            </w:pPr>
            <w:r>
              <w:rPr>
                <w:sz w:val="16"/>
                <w:szCs w:val="16"/>
              </w:rPr>
              <w:t>36.7</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723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Dikerogammarus villosus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275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Haitia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36.8</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Haitia integra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Hypania invalida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180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44.4</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Molgula manhattensis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57.7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1037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Monocorophium acherusicum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735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Obesogammarus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50.8</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53.8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Obesogammarus obesus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51.8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Oithona davisae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33.4</w:t>
            </w:r>
          </w:p>
        </w:tc>
        <w:tc>
          <w:tcPr>
            <w:tcW w:w="0" w:type="auto"/>
          </w:tcPr>
          <w:p>
            <w:pPr>
              <w:jc w:val="right"/>
              <w:rPr>
                <w:sz w:val="16"/>
                <w:szCs w:val="16"/>
              </w:rPr>
            </w:pPr>
            <w:r>
              <w:rPr>
                <w:sz w:val="16"/>
                <w:szCs w:val="16"/>
              </w:rPr>
              <w:t>34.7</w:t>
            </w:r>
          </w:p>
        </w:tc>
        <w:tc>
          <w:tcPr>
            <w:tcW w:w="0" w:type="auto"/>
          </w:tcPr>
          <w:p>
            <w:pPr>
              <w:jc w:val="right"/>
              <w:rPr>
                <w:sz w:val="16"/>
                <w:szCs w:val="16"/>
              </w:rPr>
            </w:pPr>
            <w:r>
              <w:rPr>
                <w:sz w:val="16"/>
                <w:szCs w:val="16"/>
              </w:rPr>
              <w:t>38.1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Paralithodes camtschaticus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Pontogammarus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Teredo navalis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-35.2</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Tubifex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46.0</w:t>
            </w:r>
          </w:p>
        </w:tc>
        <w:tc>
          <w:tcPr>
            <w:tcW w:w="0" w:type="auto"/>
          </w:tcPr>
          <w:p>
            <w:pPr>
              <w:jc w:val="right"/>
              <w:rPr>
                <w:sz w:val="16"/>
                <w:szCs w:val="16"/>
              </w:rPr>
            </w:pPr>
            <w:r>
              <w:rPr>
                <w:sz w:val="16"/>
                <w:szCs w:val="16"/>
              </w:rPr>
              <w:t>47.3</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bl>
    <w:p>
      <w:pPr>
        <w:pStyle w:val="61"/>
      </w:pPr>
    </w:p>
    <w:p>
      <w:r>
        <w:t>In previous investigations on the problem of NIS (Final report…, 2021</w:t>
      </w:r>
      <w:r>
        <w:rPr>
          <w:rStyle w:val="15"/>
        </w:rPr>
        <w:footnoteReference w:id="69"/>
      </w:r>
      <w:r>
        <w:t xml:space="preserve">) three species of potential phytoplanktonic NIS were offered. </w:t>
      </w:r>
      <w:r>
        <w:rPr>
          <w:i/>
        </w:rPr>
        <w:t>Alexandrium minutum</w:t>
      </w:r>
      <w:r>
        <w:t xml:space="preserve"> is nearshore marine dinoflagellate, found in coastal waters as north as the northern Scandinavian Peninsula. It does not enter freshened waters of the Baltic Sea. </w:t>
      </w:r>
      <w:r>
        <w:rPr>
          <w:i/>
        </w:rPr>
        <w:t>Gymnodinium catenatum</w:t>
      </w:r>
      <w:r>
        <w:t xml:space="preserve"> is a widely distributed oceanic species, which has not been found northward from 62°N (GBIF, 2021). </w:t>
      </w:r>
      <w:r>
        <w:rPr>
          <w:i/>
        </w:rPr>
        <w:t>Didymosphenia geminate</w:t>
      </w:r>
      <w:r>
        <w:t xml:space="preserve"> is a freshwater species found in UK and Scandinavia (GBIF, 2021). There were no findings of this species in western Europe, where all European destination ports of LNG tankers traffic are situated. According to ecological characteristics of these species, invasion of this species in the Ob Estuary is hardly possible. </w:t>
      </w:r>
    </w:p>
    <w:p>
      <w:pPr>
        <w:pStyle w:val="61"/>
      </w:pPr>
      <w:r>
        <w:t xml:space="preserve">In the same work 6 zooplanktonic species were expected as potential NIS. </w:t>
      </w:r>
      <w:r>
        <w:rPr>
          <w:i/>
        </w:rPr>
        <w:t>Cercopagis pengoi</w:t>
      </w:r>
      <w:r>
        <w:t xml:space="preserve"> is a ponto-caspian species with native range including brakish-water areas of the Black and Caspian Seas. Was introduced in the Baltic Sea (GBIF, 2021). However, there were no occurrences in the Western Europe estuaries and northward along western Norwegian and Kola peninsula coasts. </w:t>
      </w:r>
      <w:r>
        <w:rPr>
          <w:i/>
        </w:rPr>
        <w:t>Mnemiopsis leidyi</w:t>
      </w:r>
      <w:r>
        <w:t xml:space="preserve"> is marine species with native range in the coastal waters off eastern coast of North America. In Europe it has not get north of 60°N (GBIF, 2021). </w:t>
      </w:r>
      <w:r>
        <w:rPr>
          <w:i/>
        </w:rPr>
        <w:t>Phyllorhiza punctate</w:t>
      </w:r>
      <w:r>
        <w:t xml:space="preserve"> is warm-water marine species found in Europe only in the Mediterranean Sea (GBIF, 2021). </w:t>
      </w:r>
      <w:r>
        <w:rPr>
          <w:i/>
        </w:rPr>
        <w:t>Pseudodiaptomus inopinus</w:t>
      </w:r>
      <w:r>
        <w:t xml:space="preserve"> is Asiatic species, inhabiting waters to the east and south-east from China. </w:t>
      </w:r>
      <w:r>
        <w:rPr>
          <w:i/>
        </w:rPr>
        <w:t>Acartia tonsa</w:t>
      </w:r>
      <w:r>
        <w:t xml:space="preserve"> is a marine species with tolerance to significant freshening widely distributed in the European waters, however, gets north of 60°N only in the Baltic Sea. </w:t>
      </w:r>
      <w:del w:id="2025" w:author="Sergey Dudov" w:date="2022-04-01T14:51:00Z">
        <w:r>
          <w:rPr/>
          <w:delText>Biogeografical</w:delText>
        </w:r>
      </w:del>
      <w:ins w:id="2026" w:author="Sergey Dudov" w:date="2022-04-01T14:51:00Z">
        <w:r>
          <w:rPr/>
          <w:t>Biogeographical</w:t>
        </w:r>
      </w:ins>
      <w:r>
        <w:t xml:space="preserve"> and ecological characteristics of mentioned species do not allow expecting them as potential NIS in the Ob Estuary.</w:t>
      </w:r>
    </w:p>
    <w:p>
      <w:pPr>
        <w:pStyle w:val="61"/>
        <w:rPr>
          <w:highlight w:val="yellow"/>
          <w:lang w:val="en-US"/>
        </w:rPr>
      </w:pPr>
      <w:r>
        <w:t>To form a short list of PNIS, we removed those species for which the number of locations with the environmental parameters estimated was less than 100. In addition, species for which the estimated probability of invasion (P_inv) was less than 5% were removed</w:t>
      </w:r>
      <w:commentRangeStart w:id="51"/>
      <w:commentRangeStart w:id="52"/>
      <w:commentRangeStart w:id="53"/>
      <w:commentRangeStart w:id="54"/>
      <w:r>
        <w:t>. In total, the short list of the most likely invaders included 9 benthic species:</w:t>
      </w:r>
      <w:r>
        <w:rPr>
          <w:i/>
          <w:iCs/>
        </w:rPr>
        <w:t xml:space="preserve"> Amphibalanus improvisus, Gammarus tigrinus, Dreissena polymorpha, Rhithropanopeus harrisii, Potamopyrgus antipodarum, Mya arenaria, Eriocheir sinensis, Acanthocyclops robustus</w:t>
      </w:r>
      <w:r>
        <w:t xml:space="preserve">. Short list of plankton include 3 species: </w:t>
      </w:r>
      <w:r>
        <w:rPr>
          <w:i/>
          <w:iCs/>
        </w:rPr>
        <w:t>Acartia bifilosa, Prorocentrum cordatum, Acanthocyclops robustus.</w:t>
      </w:r>
      <w:commentRangeEnd w:id="51"/>
      <w:r>
        <w:rPr>
          <w:rStyle w:val="16"/>
        </w:rPr>
        <w:commentReference w:id="51"/>
      </w:r>
      <w:commentRangeEnd w:id="52"/>
      <w:r>
        <w:rPr>
          <w:rStyle w:val="16"/>
        </w:rPr>
        <w:commentReference w:id="52"/>
      </w:r>
      <w:commentRangeEnd w:id="53"/>
      <w:r>
        <w:rPr>
          <w:rStyle w:val="16"/>
        </w:rPr>
        <w:commentReference w:id="53"/>
      </w:r>
      <w:commentRangeEnd w:id="54"/>
      <w:r>
        <w:commentReference w:id="54"/>
      </w:r>
      <w:r>
        <w:rPr>
          <w:i/>
          <w:iCs/>
        </w:rPr>
        <w:t xml:space="preserve"> </w:t>
      </w:r>
      <w:r>
        <w:t>Below is a description of them with an assessment of the possible consequences of the introduction of these species into the ecosystem of the Ob Estuary.</w:t>
      </w:r>
    </w:p>
    <w:p>
      <w:pPr>
        <w:pStyle w:val="61"/>
      </w:pPr>
      <w:commentRangeStart w:id="55"/>
      <w:commentRangeStart w:id="56"/>
      <w:r>
        <w:t xml:space="preserve">Additionally, we included in this short list polychaete from genus </w:t>
      </w:r>
      <w:r>
        <w:rPr>
          <w:i/>
          <w:iCs/>
        </w:rPr>
        <w:t>Marenzelleria</w:t>
      </w:r>
      <w:commentRangeEnd w:id="55"/>
      <w:r>
        <w:rPr>
          <w:rStyle w:val="16"/>
        </w:rPr>
        <w:commentReference w:id="55"/>
      </w:r>
      <w:commentRangeEnd w:id="56"/>
      <w:r>
        <w:rPr>
          <w:rStyle w:val="16"/>
        </w:rPr>
        <w:commentReference w:id="56"/>
      </w:r>
      <w:r>
        <w:t>. This species complex is well known as active invader in the Baltic Sea (Maximov, 2010; Kauppi et al. 2015)</w:t>
      </w:r>
      <w:r>
        <w:rPr>
          <w:rStyle w:val="15"/>
        </w:rPr>
        <w:footnoteReference w:id="70"/>
      </w:r>
      <w:r>
        <w:rPr>
          <w:lang w:val="en-US"/>
        </w:rPr>
        <w:t>.</w:t>
      </w:r>
      <w:r>
        <w:t xml:space="preserve"> The taxonomic status of this polychaetes in the Ob Estuary is doubt and it is highly possible that the presence of </w:t>
      </w:r>
      <w:r>
        <w:rPr>
          <w:i/>
          <w:iCs/>
        </w:rPr>
        <w:t>Marenzelleria</w:t>
      </w:r>
      <w:r>
        <w:t xml:space="preserve"> sp. as “native” taxa</w:t>
      </w:r>
      <w:r>
        <w:rPr>
          <w:lang w:val="en-US"/>
        </w:rPr>
        <w:t xml:space="preserve"> (Final report…,2021)</w:t>
      </w:r>
      <w:r>
        <w:rPr>
          <w:rStyle w:val="15"/>
        </w:rPr>
        <w:footnoteReference w:id="71"/>
      </w:r>
      <w:r>
        <w:t xml:space="preserve"> reflects an initial stage of its invasion started after beginning of active exploitation of the area.</w:t>
      </w:r>
    </w:p>
    <w:p>
      <w:pPr>
        <w:pStyle w:val="61"/>
      </w:pPr>
      <w:r>
        <w:t xml:space="preserve">The severe conditions of the </w:t>
      </w:r>
      <w:del w:id="2027" w:author="Sergey Dudov" w:date="2022-04-01T15:03:00Z">
        <w:r>
          <w:rPr/>
          <w:delText xml:space="preserve">Gulf of </w:delText>
        </w:r>
      </w:del>
      <w:r>
        <w:t>Ob</w:t>
      </w:r>
      <w:ins w:id="2028" w:author="Sergey Dudov" w:date="2022-04-01T15:03:00Z">
        <w:r>
          <w:rPr/>
          <w:t xml:space="preserve"> Estuary</w:t>
        </w:r>
      </w:ins>
      <w:r>
        <w:t xml:space="preserve">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w:t>
      </w:r>
    </w:p>
    <w:p>
      <w:pPr>
        <w:pStyle w:val="61"/>
      </w:pPr>
      <w:r>
        <w:br w:type="page"/>
      </w:r>
    </w:p>
    <w:bookmarkEnd w:id="47"/>
    <w:p>
      <w:pPr>
        <w:pStyle w:val="4"/>
        <w:ind w:left="987"/>
      </w:pPr>
      <w:bookmarkStart w:id="52" w:name="_Toc1389138992"/>
      <w:bookmarkStart w:id="53" w:name="X086db5fd14d948beb2d080f5cd4524219549deb"/>
      <w:r>
        <w:t xml:space="preserve">Description of most expected invasive marine invertebrate </w:t>
      </w:r>
      <w:commentRangeStart w:id="57"/>
      <w:r>
        <w:t>species</w:t>
      </w:r>
      <w:commentRangeEnd w:id="57"/>
      <w:r>
        <w:rPr>
          <w:rStyle w:val="16"/>
        </w:rPr>
        <w:commentReference w:id="57"/>
      </w:r>
      <w:bookmarkEnd w:id="52"/>
    </w:p>
    <w:p>
      <w:pPr>
        <w:pStyle w:val="6"/>
      </w:pPr>
      <w:bookmarkStart w:id="54" w:name="X7b29bd370cfb4ca47cf046fa124f386b81fb6d9"/>
      <w:bookmarkStart w:id="55" w:name="plankton"/>
      <w:r>
        <w:rPr>
          <w:i/>
          <w:iCs/>
        </w:rPr>
        <w:t>Prorocentrum cordatum (Ostenfeld) J.D.Dodge, 1976</w:t>
      </w:r>
    </w:p>
    <w:p>
      <w:pPr>
        <w:rPr>
          <w:b/>
          <w:bCs/>
        </w:rPr>
        <w:sectPr>
          <w:headerReference r:id="rId19" w:type="default"/>
          <w:pgSz w:w="11906" w:h="16838"/>
          <w:pgMar w:top="1134" w:right="851" w:bottom="1134" w:left="1418" w:header="357" w:footer="454" w:gutter="0"/>
          <w:cols w:space="708" w:num="1"/>
          <w:docGrid w:linePitch="360" w:charSpace="0"/>
        </w:sectPr>
      </w:pPr>
    </w:p>
    <w:p>
      <w:r>
        <w:rPr>
          <w:b/>
          <w:bCs/>
        </w:rPr>
        <w:t>Phyllum:</w:t>
      </w:r>
      <w:r>
        <w:t>Myzozoa</w:t>
      </w:r>
      <w:r>
        <w:br w:type="textWrapping"/>
      </w:r>
      <w:r>
        <w:rPr>
          <w:b/>
          <w:bCs/>
        </w:rPr>
        <w:t>Class:</w:t>
      </w:r>
      <w:r>
        <w:t>Dinophyceae</w:t>
      </w:r>
      <w:r>
        <w:br w:type="textWrapping"/>
      </w:r>
      <w:r>
        <w:rPr>
          <w:b/>
          <w:bCs/>
        </w:rPr>
        <w:t>Order:</w:t>
      </w:r>
      <w:r>
        <w:t>Prorocentrales</w:t>
      </w:r>
      <w:r>
        <w:br w:type="textWrapping"/>
      </w:r>
      <w:r>
        <w:rPr>
          <w:b/>
          <w:bCs/>
        </w:rPr>
        <w:t>Family:</w:t>
      </w:r>
      <w:r>
        <w:t xml:space="preserve"> Prorocentraceae</w:t>
      </w:r>
    </w:p>
    <w:p/>
    <w:p/>
    <w:p>
      <w:r>
        <w:rPr>
          <w:lang w:val="ru-RU" w:eastAsia="ru-RU"/>
        </w:rPr>
        <w:drawing>
          <wp:inline distT="0" distB="0" distL="114300" distR="114300">
            <wp:extent cx="1962150" cy="1187450"/>
            <wp:effectExtent l="0" t="0" r="0" b="1270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38"/>
                    <a:stretch>
                      <a:fillRect/>
                    </a:stretch>
                  </pic:blipFill>
                  <pic:spPr>
                    <a:xfrm>
                      <a:off x="0" y="0"/>
                      <a:ext cx="1962150" cy="1187450"/>
                    </a:xfrm>
                    <a:prstGeom prst="rect">
                      <a:avLst/>
                    </a:prstGeom>
                    <a:noFill/>
                    <a:ln w="9525">
                      <a:noFill/>
                    </a:ln>
                  </pic:spPr>
                </pic:pic>
              </a:graphicData>
            </a:graphic>
          </wp:inline>
        </w:drawing>
      </w:r>
    </w:p>
    <w:p>
      <w:pPr>
        <w:rPr>
          <w:sz w:val="14"/>
          <w:szCs w:val="14"/>
        </w:rPr>
      </w:pPr>
      <w:r>
        <w:rPr>
          <w:sz w:val="14"/>
          <w:szCs w:val="14"/>
        </w:rPr>
        <w:t>Source: http://nordicmicroalgae.org/taxon/Prorocentrum%20minimum?media_id=Prorocentrum%20minimum_8.jpg</w:t>
      </w:r>
    </w:p>
    <w:p/>
    <w:p>
      <w:pPr>
        <w:pStyle w:val="61"/>
        <w:sectPr>
          <w:headerReference r:id="rId20" w:type="default"/>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97120" cy="2488565"/>
            <wp:effectExtent l="0" t="0" r="17780" b="698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9"/>
                    <a:srcRect t="24148" b="25042"/>
                    <a:stretch>
                      <a:fillRect/>
                    </a:stretch>
                  </pic:blipFill>
                  <pic:spPr>
                    <a:xfrm>
                      <a:off x="0" y="0"/>
                      <a:ext cx="4897120" cy="2488565"/>
                    </a:xfrm>
                    <a:prstGeom prst="rect">
                      <a:avLst/>
                    </a:prstGeom>
                    <a:noFill/>
                    <a:ln w="9525">
                      <a:noFill/>
                    </a:ln>
                  </pic:spPr>
                </pic:pic>
              </a:graphicData>
            </a:graphic>
          </wp:inline>
        </w:drawing>
      </w:r>
    </w:p>
    <w:p>
      <w:pPr>
        <w:pStyle w:val="41"/>
      </w:pPr>
      <w:bookmarkStart w:id="56" w:name="_Toc99727731"/>
      <w:r>
        <w:t xml:space="preserve">Figure </w:t>
      </w:r>
      <w:ins w:id="2029" w:author="Sergey Dudov" w:date="2022-04-01T17:35:00Z">
        <w:r>
          <w:rPr>
            <w:b/>
            <w:bCs/>
            <w:rPrChange w:id="2030" w:author="Sergey Dudov" w:date="2022-04-01T17:35:00Z">
              <w:rPr>
                <w:b w:val="0"/>
                <w:bCs w:val="0"/>
              </w:rPr>
            </w:rPrChange>
          </w:rPr>
          <w:fldChar w:fldCharType="begin"/>
        </w:r>
      </w:ins>
      <w:ins w:id="2031" w:author="Sergey Dudov" w:date="2022-04-01T17:35:00Z">
        <w:r>
          <w:rPr>
            <w:b/>
            <w:bCs/>
            <w:rPrChange w:id="2032" w:author="Sergey Dudov" w:date="2022-04-01T17:35:00Z">
              <w:rPr>
                <w:b w:val="0"/>
                <w:bCs w:val="0"/>
              </w:rPr>
            </w:rPrChange>
          </w:rPr>
          <w:instrText xml:space="preserve"> STYLEREF 1 \s </w:instrText>
        </w:r>
      </w:ins>
      <w:ins w:id="2033" w:author="Sergey Dudov" w:date="2022-04-01T17:35:00Z">
        <w:r>
          <w:rPr>
            <w:b/>
            <w:bCs/>
            <w:rPrChange w:id="2034" w:author="Sergey Dudov" w:date="2022-04-01T17:35:00Z">
              <w:rPr>
                <w:b w:val="0"/>
                <w:bCs w:val="0"/>
              </w:rPr>
            </w:rPrChange>
          </w:rPr>
          <w:fldChar w:fldCharType="separate"/>
        </w:r>
      </w:ins>
      <w:ins w:id="2035" w:author="Sergey Dudov" w:date="2022-04-01T17:35:00Z">
        <w:r>
          <w:rPr>
            <w:b/>
            <w:bCs/>
            <w:rPrChange w:id="2036" w:author="Sergey Dudov" w:date="2022-04-01T17:35:00Z">
              <w:rPr>
                <w:b w:val="0"/>
                <w:bCs w:val="0"/>
              </w:rPr>
            </w:rPrChange>
          </w:rPr>
          <w:t>3</w:t>
        </w:r>
      </w:ins>
      <w:ins w:id="2038" w:author="Sergey Dudov" w:date="2022-04-01T17:35:00Z">
        <w:r>
          <w:rPr>
            <w:b/>
            <w:bCs/>
            <w:rPrChange w:id="2039" w:author="Sergey Dudov" w:date="2022-04-01T17:35:00Z">
              <w:rPr>
                <w:b w:val="0"/>
                <w:bCs w:val="0"/>
              </w:rPr>
            </w:rPrChange>
          </w:rPr>
          <w:fldChar w:fldCharType="end"/>
        </w:r>
      </w:ins>
      <w:ins w:id="2040" w:author="Sergey Dudov" w:date="2022-04-01T17:35:00Z">
        <w:r>
          <w:rPr>
            <w:b/>
            <w:bCs/>
            <w:rPrChange w:id="2041" w:author="Sergey Dudov" w:date="2022-04-01T17:35:00Z">
              <w:rPr>
                <w:b w:val="0"/>
                <w:bCs w:val="0"/>
              </w:rPr>
            </w:rPrChange>
          </w:rPr>
          <w:t>.</w:t>
        </w:r>
      </w:ins>
      <w:ins w:id="2042" w:author="Sergey Dudov" w:date="2022-04-01T17:35:00Z">
        <w:r>
          <w:rPr>
            <w:b/>
            <w:bCs/>
            <w:rPrChange w:id="2043" w:author="Sergey Dudov" w:date="2022-04-01T17:35:00Z">
              <w:rPr>
                <w:b w:val="0"/>
                <w:bCs w:val="0"/>
              </w:rPr>
            </w:rPrChange>
          </w:rPr>
          <w:fldChar w:fldCharType="begin"/>
        </w:r>
      </w:ins>
      <w:ins w:id="2044" w:author="Sergey Dudov" w:date="2022-04-01T17:35:00Z">
        <w:r>
          <w:rPr>
            <w:b/>
            <w:bCs/>
            <w:rPrChange w:id="2045" w:author="Sergey Dudov" w:date="2022-04-01T17:35:00Z">
              <w:rPr>
                <w:b w:val="0"/>
                <w:bCs w:val="0"/>
              </w:rPr>
            </w:rPrChange>
          </w:rPr>
          <w:instrText xml:space="preserve"> SEQ Рисунок \* ARABIC \s 1 </w:instrText>
        </w:r>
      </w:ins>
      <w:ins w:id="2046" w:author="Sergey Dudov" w:date="2022-04-01T17:35:00Z">
        <w:r>
          <w:rPr>
            <w:b/>
            <w:bCs/>
            <w:rPrChange w:id="2047" w:author="Sergey Dudov" w:date="2022-04-01T17:35:00Z">
              <w:rPr>
                <w:b w:val="0"/>
                <w:bCs w:val="0"/>
              </w:rPr>
            </w:rPrChange>
          </w:rPr>
          <w:fldChar w:fldCharType="separate"/>
        </w:r>
      </w:ins>
      <w:ins w:id="2048" w:author="Sergey Dudov" w:date="2022-04-01T17:35:00Z">
        <w:r>
          <w:rPr>
            <w:b/>
            <w:bCs/>
            <w:rPrChange w:id="2049" w:author="Sergey Dudov" w:date="2022-04-01T17:35:00Z">
              <w:rPr>
                <w:b w:val="0"/>
                <w:bCs w:val="0"/>
              </w:rPr>
            </w:rPrChange>
          </w:rPr>
          <w:t>7</w:t>
        </w:r>
      </w:ins>
      <w:ins w:id="2050" w:author="Sergey Dudov" w:date="2022-04-01T17:35:00Z">
        <w:r>
          <w:rPr>
            <w:b/>
            <w:bCs/>
            <w:rPrChange w:id="2051" w:author="Sergey Dudov" w:date="2022-04-01T17:35:00Z">
              <w:rPr>
                <w:b w:val="0"/>
                <w:bCs w:val="0"/>
              </w:rPr>
            </w:rPrChange>
          </w:rPr>
          <w:fldChar w:fldCharType="end"/>
        </w:r>
      </w:ins>
      <w:ins w:id="2052" w:author="Sergey Dudov" w:date="2022-04-01T17:35:00Z">
        <w:r>
          <w:rPr>
            <w:b/>
            <w:bCs/>
            <w:rPrChange w:id="2053" w:author="Sergey Dudov" w:date="2022-04-01T17:35:00Z">
              <w:rPr>
                <w:b w:val="0"/>
                <w:bCs w:val="0"/>
              </w:rPr>
            </w:rPrChange>
          </w:rPr>
          <w:t>:</w:t>
        </w:r>
      </w:ins>
      <w:ins w:id="2054" w:author="Sergey Dudov" w:date="2022-04-01T17:35:00Z">
        <w:r>
          <w:rPr>
            <w:b w:val="0"/>
            <w:bCs w:val="0"/>
          </w:rPr>
          <w:t xml:space="preserve"> </w:t>
        </w:r>
      </w:ins>
      <w:del w:id="2055" w:author="Sergey Dudov" w:date="2022-04-01T17:35:00Z">
        <w:r>
          <w:rPr>
            <w:lang w:val="en-US"/>
          </w:rPr>
          <w:delText>3.</w:delText>
        </w:r>
      </w:del>
      <w:del w:id="2056" w:author="Sergey Dudov" w:date="2022-04-01T17:35:00Z">
        <w:r>
          <w:rPr/>
          <w:delText>1</w:delText>
        </w:r>
      </w:del>
      <w:del w:id="2057" w:author="Sergey Dudov" w:date="2022-04-01T17:35:00Z">
        <w:r>
          <w:rPr>
            <w:lang w:val="en-US"/>
          </w:rPr>
          <w:delText>.</w:delText>
        </w:r>
      </w:del>
      <w:del w:id="2058" w:author="Sergey Dudov" w:date="2022-04-01T17:35:00Z">
        <w:r>
          <w:rPr/>
          <w:delText xml:space="preserve">7. </w:delText>
        </w:r>
      </w:del>
      <w:r>
        <w:t>Worldwide distribution of</w:t>
      </w:r>
      <w:r>
        <w:rPr>
          <w:i/>
          <w:iCs/>
        </w:rPr>
        <w:t xml:space="preserve"> Prorocentrum cordatum</w:t>
      </w:r>
      <w:r>
        <w:t xml:space="preserve"> accordingly to GBIF. Prepared by Consultant</w:t>
      </w:r>
      <w:bookmarkEnd w:id="56"/>
    </w:p>
    <w:p>
      <w:pPr>
        <w:pStyle w:val="61"/>
      </w:pPr>
      <w:r>
        <w:rPr>
          <w:i/>
          <w:iCs/>
        </w:rPr>
        <w:t>P. cordatum</w:t>
      </w:r>
      <w:r>
        <w:t xml:space="preserve"> (minimum) (Dinophyceae) was introduced in the Baltic Sea and caused recognizable environmental effect (Olenina et al., 2010)</w:t>
      </w:r>
      <w:r>
        <w:rPr>
          <w:rStyle w:val="15"/>
        </w:rPr>
        <w:footnoteReference w:id="72"/>
      </w:r>
      <w:r>
        <w:rPr>
          <w:lang w:val="en-US"/>
        </w:rPr>
        <w:t>.</w:t>
      </w:r>
      <w:r>
        <w:t xml:space="preserve"> This species has wide salinity and temperature tolerance and low-light adaptation (Tyler, Seliger, 1981, Hajdu et al., 2005)</w:t>
      </w:r>
      <w:r>
        <w:rPr>
          <w:rStyle w:val="15"/>
        </w:rPr>
        <w:footnoteReference w:id="73"/>
      </w:r>
      <w:r>
        <w:t xml:space="preserve"> </w:t>
      </w:r>
      <w:r>
        <w:rPr>
          <w:rStyle w:val="15"/>
        </w:rPr>
        <w:footnoteReference w:id="74"/>
      </w:r>
      <w:r>
        <w:t xml:space="preserve">. </w:t>
      </w:r>
      <w:r>
        <w:rPr>
          <w:i/>
          <w:iCs/>
        </w:rPr>
        <w:t>P. minimum</w:t>
      </w:r>
      <w:r>
        <w:t xml:space="preserve"> was found also in the White Sea (Ilyash et al., 2018)</w:t>
      </w:r>
      <w:r>
        <w:rPr>
          <w:rStyle w:val="15"/>
        </w:rPr>
        <w:footnoteReference w:id="75"/>
      </w:r>
      <w:r>
        <w:rPr>
          <w:lang w:val="en-US"/>
        </w:rPr>
        <w:t>.</w:t>
      </w:r>
      <w:r>
        <w:t xml:space="preserve"> which proves it to be eurybiotic species. Is one of the red-tide-forming toxic species (Heil et al., 2005)</w:t>
      </w:r>
      <w:r>
        <w:rPr>
          <w:rStyle w:val="15"/>
        </w:rPr>
        <w:footnoteReference w:id="76"/>
      </w:r>
      <w:r>
        <w:rPr>
          <w:lang w:val="en-US"/>
        </w:rPr>
        <w:t>.</w:t>
      </w:r>
      <w:r>
        <w:t xml:space="preserve"> Being introduced into Ob Estuary </w:t>
      </w:r>
      <w:r>
        <w:rPr>
          <w:i/>
          <w:iCs/>
        </w:rPr>
        <w:t>P. cordatum</w:t>
      </w:r>
      <w:r>
        <w:t xml:space="preserve"> may cause poisoning of the local aquatic organisms, especially in case of intensive warming. Besides that, may occupy spatial niches of native planktonic algae. May be introduced with ballast water.</w:t>
      </w:r>
    </w:p>
    <w:p>
      <w:pPr>
        <w:pStyle w:val="61"/>
        <w:rPr>
          <w:i/>
          <w:iCs/>
        </w:rPr>
      </w:pPr>
      <w:r>
        <w:br w:type="page"/>
      </w:r>
      <w:bookmarkEnd w:id="54"/>
      <w:bookmarkStart w:id="57" w:name="acanthocyclops-robustus-sars-g.o.-1863"/>
    </w:p>
    <w:p>
      <w:pPr>
        <w:pStyle w:val="6"/>
      </w:pPr>
      <w:r>
        <w:rPr>
          <w:i/>
          <w:iCs/>
        </w:rPr>
        <w:t>Acanthocyclops robustus (Sars G.O., 1863)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Cyclopoida</w:t>
      </w:r>
      <w:r>
        <w:br w:type="textWrapping"/>
      </w:r>
      <w:r>
        <w:rPr>
          <w:b/>
          <w:bCs/>
        </w:rPr>
        <w:t>Family:</w:t>
      </w:r>
      <w:r>
        <w:t xml:space="preserve"> Cyclopidae</w:t>
      </w:r>
    </w:p>
    <w:p/>
    <w:p>
      <w:r>
        <w:rPr>
          <w:lang w:val="ru-RU" w:eastAsia="ru-RU"/>
        </w:rPr>
        <w:drawing>
          <wp:inline distT="0" distB="0" distL="114300" distR="114300">
            <wp:extent cx="1226820" cy="2534285"/>
            <wp:effectExtent l="0" t="0" r="11430" b="1841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40"/>
                    <a:stretch>
                      <a:fillRect/>
                    </a:stretch>
                  </pic:blipFill>
                  <pic:spPr>
                    <a:xfrm>
                      <a:off x="0" y="0"/>
                      <a:ext cx="1227382" cy="2534544"/>
                    </a:xfrm>
                    <a:prstGeom prst="rect">
                      <a:avLst/>
                    </a:prstGeom>
                    <a:noFill/>
                    <a:ln w="9525">
                      <a:noFill/>
                    </a:ln>
                  </pic:spPr>
                </pic:pic>
              </a:graphicData>
            </a:graphic>
          </wp:inline>
        </w:drawing>
      </w:r>
    </w:p>
    <w:p>
      <w:pPr>
        <w:rPr>
          <w:sz w:val="14"/>
          <w:szCs w:val="14"/>
        </w:rPr>
      </w:pPr>
      <w:r>
        <w:rPr>
          <w:sz w:val="14"/>
          <w:szCs w:val="14"/>
        </w:rPr>
        <w:t>Source: https://www.glsc.usgs.gov/greatlakescopepods/Detail.php?GROUP=Cyclopoid&amp;SPECIES=Acanthocyclops%20robustus</w:t>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01870" cy="2439670"/>
            <wp:effectExtent l="0" t="0" r="17780" b="177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41"/>
                    <a:srcRect t="24324" b="24865"/>
                    <a:stretch>
                      <a:fillRect/>
                    </a:stretch>
                  </pic:blipFill>
                  <pic:spPr>
                    <a:xfrm>
                      <a:off x="0" y="0"/>
                      <a:ext cx="4801870" cy="2439670"/>
                    </a:xfrm>
                    <a:prstGeom prst="rect">
                      <a:avLst/>
                    </a:prstGeom>
                    <a:noFill/>
                    <a:ln w="9525">
                      <a:noFill/>
                    </a:ln>
                  </pic:spPr>
                </pic:pic>
              </a:graphicData>
            </a:graphic>
          </wp:inline>
        </w:drawing>
      </w:r>
    </w:p>
    <w:p>
      <w:pPr>
        <w:pStyle w:val="41"/>
      </w:pPr>
      <w:bookmarkStart w:id="58" w:name="_Toc99727732"/>
      <w:r>
        <w:t xml:space="preserve">Figure </w:t>
      </w:r>
      <w:ins w:id="2059" w:author="Sergey Dudov" w:date="2022-04-01T17:35:00Z">
        <w:r>
          <w:rPr/>
          <w:fldChar w:fldCharType="begin"/>
        </w:r>
      </w:ins>
      <w:ins w:id="2060" w:author="Sergey Dudov" w:date="2022-04-01T17:35:00Z">
        <w:r>
          <w:rPr/>
          <w:instrText xml:space="preserve"> STYLEREF 1 \s </w:instrText>
        </w:r>
      </w:ins>
      <w:ins w:id="2061" w:author="Sergey Dudov" w:date="2022-04-01T17:35:00Z">
        <w:r>
          <w:rPr/>
          <w:fldChar w:fldCharType="separate"/>
        </w:r>
      </w:ins>
      <w:r>
        <w:t>3</w:t>
      </w:r>
      <w:ins w:id="2062" w:author="Sergey Dudov" w:date="2022-04-01T17:35:00Z">
        <w:r>
          <w:rPr/>
          <w:fldChar w:fldCharType="end"/>
        </w:r>
      </w:ins>
      <w:ins w:id="2063" w:author="Sergey Dudov" w:date="2022-04-01T17:35:00Z">
        <w:r>
          <w:rPr/>
          <w:t>.</w:t>
        </w:r>
      </w:ins>
      <w:ins w:id="2064" w:author="Sergey Dudov" w:date="2022-04-01T17:35:00Z">
        <w:r>
          <w:rPr/>
          <w:fldChar w:fldCharType="begin"/>
        </w:r>
      </w:ins>
      <w:ins w:id="2065" w:author="Sergey Dudov" w:date="2022-04-01T17:35:00Z">
        <w:r>
          <w:rPr/>
          <w:instrText xml:space="preserve"> SEQ Рисунок \* ARABIC \s 1 </w:instrText>
        </w:r>
      </w:ins>
      <w:ins w:id="2066" w:author="Sergey Dudov" w:date="2022-04-01T17:35:00Z">
        <w:r>
          <w:rPr/>
          <w:fldChar w:fldCharType="separate"/>
        </w:r>
      </w:ins>
      <w:ins w:id="2067" w:author="Sergey Dudov" w:date="2022-04-01T17:35:00Z">
        <w:r>
          <w:rPr/>
          <w:t>8</w:t>
        </w:r>
      </w:ins>
      <w:ins w:id="2068" w:author="Sergey Dudov" w:date="2022-04-01T17:35:00Z">
        <w:r>
          <w:rPr/>
          <w:fldChar w:fldCharType="end"/>
        </w:r>
      </w:ins>
      <w:ins w:id="2069" w:author="Sergey Dudov" w:date="2022-04-01T17:35:00Z">
        <w:r>
          <w:rPr/>
          <w:t>:</w:t>
        </w:r>
      </w:ins>
      <w:ins w:id="2070" w:author="Sergey Dudov" w:date="2022-04-01T17:35:00Z">
        <w:r>
          <w:rPr>
            <w:b w:val="0"/>
            <w:bCs w:val="0"/>
          </w:rPr>
          <w:t xml:space="preserve"> </w:t>
        </w:r>
      </w:ins>
      <w:del w:id="2071" w:author="Sergey Dudov" w:date="2022-04-01T17:35:00Z">
        <w:r>
          <w:rPr>
            <w:lang w:val="en-US"/>
          </w:rPr>
          <w:delText>3.</w:delText>
        </w:r>
      </w:del>
      <w:del w:id="2072" w:author="Sergey Dudov" w:date="2022-04-01T17:35:00Z">
        <w:r>
          <w:rPr/>
          <w:delText>1</w:delText>
        </w:r>
      </w:del>
      <w:del w:id="2073" w:author="Sergey Dudov" w:date="2022-04-01T17:35:00Z">
        <w:r>
          <w:rPr>
            <w:lang w:val="en-US"/>
          </w:rPr>
          <w:delText>.</w:delText>
        </w:r>
      </w:del>
      <w:del w:id="2074" w:author="Sergey Dudov" w:date="2022-04-01T17:35:00Z">
        <w:r>
          <w:rPr/>
          <w:delText xml:space="preserve">8. </w:delText>
        </w:r>
      </w:del>
      <w:r>
        <w:t xml:space="preserve">Worldwide distribution of </w:t>
      </w:r>
      <w:r>
        <w:rPr>
          <w:i/>
          <w:iCs/>
        </w:rPr>
        <w:t>Acanthocyclops robustus</w:t>
      </w:r>
      <w:r>
        <w:t xml:space="preserve"> accordingly to GBIF. Prepared by Consultant</w:t>
      </w:r>
      <w:bookmarkEnd w:id="58"/>
    </w:p>
    <w:p>
      <w:pPr>
        <w:pStyle w:val="61"/>
      </w:pPr>
      <w:r>
        <w:rPr>
          <w:i/>
          <w:iCs/>
        </w:rPr>
        <w:t>A. robustus</w:t>
      </w:r>
      <w:r>
        <w:t xml:space="preserve"> is temperate freshwater species, which is numerous in European lakes, ponds and estuaries (Purasjoki, Viljamaa, 1984; Gonçalves et al., 2012)</w:t>
      </w:r>
      <w:r>
        <w:rPr>
          <w:rStyle w:val="15"/>
        </w:rPr>
        <w:footnoteReference w:id="77"/>
      </w:r>
      <w:r>
        <w:t xml:space="preserve"> </w:t>
      </w:r>
      <w:r>
        <w:rPr>
          <w:rStyle w:val="15"/>
        </w:rPr>
        <w:footnoteReference w:id="78"/>
      </w:r>
      <w:r>
        <w:t>. This species dominates in the freshwater zone of Schelde estuary (Belgium, Netherlands), which is strongly influenced by human activity and characterized by a high load of organic matter as well as toxic substances (Tackx et al., 2004)</w:t>
      </w:r>
      <w:r>
        <w:rPr>
          <w:rStyle w:val="15"/>
        </w:rPr>
        <w:footnoteReference w:id="79"/>
      </w:r>
      <w:r>
        <w:rPr>
          <w:lang w:val="en-US"/>
        </w:rPr>
        <w:t>.</w:t>
      </w:r>
      <w:r>
        <w:t xml:space="preserve"> This species was found to be little affected by environmental gradients, so it must be capable to establish in areas with high variability of environmental parameters, which is typical for Ob Estuary. </w:t>
      </w:r>
      <w:r>
        <w:rPr>
          <w:i/>
          <w:iCs/>
        </w:rPr>
        <w:t>A. robustus</w:t>
      </w:r>
      <w:r>
        <w:t xml:space="preserve"> was also regularly documented near Helsinki, in area, highly affected by human activity (Purasjoki, Viljamaa, 1984)</w:t>
      </w:r>
      <w:r>
        <w:rPr>
          <w:lang w:val="en-US"/>
        </w:rPr>
        <w:t>.</w:t>
      </w:r>
      <w:r>
        <w:t xml:space="preserve"> </w:t>
      </w:r>
      <w:r>
        <w:rPr>
          <w:i/>
          <w:iCs/>
        </w:rPr>
        <w:t>A. robustus</w:t>
      </w:r>
      <w:r>
        <w:t xml:space="preserve"> was documented in waters along Norwegian coast up to Kola peninsula (Fig. 3</w:t>
      </w:r>
      <w:ins w:id="2075" w:author="Sergey Dudov" w:date="2022-04-01T17:38:00Z">
        <w:r>
          <w:rPr/>
          <w:t>.</w:t>
        </w:r>
      </w:ins>
      <w:del w:id="2076" w:author="Sergey Dudov" w:date="2022-04-01T17:38:00Z">
        <w:r>
          <w:rPr/>
          <w:delText>.1.</w:delText>
        </w:r>
      </w:del>
      <w:r>
        <w:t>8). This predator, being established, could affect local ecosystem, feeding on local organisms, which do not have behavioral adaptations to this new species. In a perspective, this invasion can lead to significant decrease of populations of prey organisms (Rotifera and small Diplostraca). May be introduced with ballast water.</w:t>
      </w:r>
    </w:p>
    <w:bookmarkEnd w:id="57"/>
    <w:p>
      <w:pPr>
        <w:pStyle w:val="6"/>
        <w:rPr>
          <w:i/>
          <w:iCs/>
        </w:rPr>
      </w:pPr>
      <w:bookmarkStart w:id="59" w:name="acartia-bifilosa-giesbrecht-1881"/>
    </w:p>
    <w:p>
      <w:pPr>
        <w:pStyle w:val="6"/>
      </w:pPr>
      <w:r>
        <w:rPr>
          <w:i/>
          <w:iCs/>
        </w:rPr>
        <w:t>Acartia bifilosa (Giesbrecht, 1881)</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Calanoida</w:t>
      </w:r>
      <w:r>
        <w:br w:type="textWrapping"/>
      </w:r>
      <w:r>
        <w:rPr>
          <w:b/>
          <w:bCs/>
        </w:rPr>
        <w:t>Family:</w:t>
      </w:r>
      <w:r>
        <w:t xml:space="preserve"> Acartiidae</w:t>
      </w:r>
    </w:p>
    <w:p/>
    <w:p>
      <w:r>
        <w:rPr>
          <w:lang w:val="ru-RU" w:eastAsia="ru-RU"/>
        </w:rPr>
        <w:drawing>
          <wp:inline distT="0" distB="0" distL="114300" distR="114300">
            <wp:extent cx="2155190" cy="1627505"/>
            <wp:effectExtent l="0" t="0" r="16510" b="10795"/>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42"/>
                    <a:stretch>
                      <a:fillRect/>
                    </a:stretch>
                  </pic:blipFill>
                  <pic:spPr>
                    <a:xfrm>
                      <a:off x="0" y="0"/>
                      <a:ext cx="2155190" cy="1627505"/>
                    </a:xfrm>
                    <a:prstGeom prst="rect">
                      <a:avLst/>
                    </a:prstGeom>
                    <a:noFill/>
                    <a:ln w="9525">
                      <a:noFill/>
                    </a:ln>
                  </pic:spPr>
                </pic:pic>
              </a:graphicData>
            </a:graphic>
          </wp:inline>
        </w:drawing>
      </w:r>
    </w:p>
    <w:p>
      <w:pPr>
        <w:ind w:left="70" w:hanging="70" w:hangingChars="50"/>
        <w:rPr>
          <w:sz w:val="14"/>
          <w:szCs w:val="14"/>
        </w:rPr>
      </w:pPr>
      <w:r>
        <w:rPr>
          <w:sz w:val="14"/>
          <w:szCs w:val="14"/>
        </w:rPr>
        <w:t>Source:https://www.theseus.fi/bitstream/handle/10024/111318/ect%20of%20Changing%20Environmental%20Conditions%20on%20the%20Reproduction%20Success%20of%20Copepod%20Acartia%20bifilosa.pdf?sequence=1&amp;isAllowed=y</w:t>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740275" cy="2429510"/>
            <wp:effectExtent l="0" t="0" r="3175"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43"/>
                    <a:srcRect t="24064" b="24688"/>
                    <a:stretch>
                      <a:fillRect/>
                    </a:stretch>
                  </pic:blipFill>
                  <pic:spPr>
                    <a:xfrm>
                      <a:off x="0" y="0"/>
                      <a:ext cx="4740275" cy="2429510"/>
                    </a:xfrm>
                    <a:prstGeom prst="rect">
                      <a:avLst/>
                    </a:prstGeom>
                    <a:noFill/>
                    <a:ln w="9525">
                      <a:noFill/>
                    </a:ln>
                  </pic:spPr>
                </pic:pic>
              </a:graphicData>
            </a:graphic>
          </wp:inline>
        </w:drawing>
      </w:r>
    </w:p>
    <w:p>
      <w:pPr>
        <w:pStyle w:val="41"/>
      </w:pPr>
      <w:bookmarkStart w:id="60" w:name="_Toc99727733"/>
      <w:r>
        <w:t xml:space="preserve">Figure </w:t>
      </w:r>
      <w:ins w:id="2077" w:author="Sergey Dudov" w:date="2022-04-01T17:36:00Z">
        <w:r>
          <w:rPr/>
          <w:fldChar w:fldCharType="begin"/>
        </w:r>
      </w:ins>
      <w:ins w:id="2078" w:author="Sergey Dudov" w:date="2022-04-01T17:36:00Z">
        <w:r>
          <w:rPr/>
          <w:instrText xml:space="preserve"> STYLEREF 1 \s </w:instrText>
        </w:r>
      </w:ins>
      <w:ins w:id="2079" w:author="Sergey Dudov" w:date="2022-04-01T17:36:00Z">
        <w:r>
          <w:rPr/>
          <w:fldChar w:fldCharType="separate"/>
        </w:r>
      </w:ins>
      <w:r>
        <w:t>3</w:t>
      </w:r>
      <w:ins w:id="2080" w:author="Sergey Dudov" w:date="2022-04-01T17:36:00Z">
        <w:r>
          <w:rPr/>
          <w:fldChar w:fldCharType="end"/>
        </w:r>
      </w:ins>
      <w:ins w:id="2081" w:author="Sergey Dudov" w:date="2022-04-01T17:36:00Z">
        <w:r>
          <w:rPr/>
          <w:t>.</w:t>
        </w:r>
      </w:ins>
      <w:ins w:id="2082" w:author="Sergey Dudov" w:date="2022-04-01T17:36:00Z">
        <w:r>
          <w:rPr/>
          <w:fldChar w:fldCharType="begin"/>
        </w:r>
      </w:ins>
      <w:ins w:id="2083" w:author="Sergey Dudov" w:date="2022-04-01T17:36:00Z">
        <w:r>
          <w:rPr/>
          <w:instrText xml:space="preserve"> SEQ Рисунок \* ARABIC \s 1 </w:instrText>
        </w:r>
      </w:ins>
      <w:ins w:id="2084" w:author="Sergey Dudov" w:date="2022-04-01T17:36:00Z">
        <w:r>
          <w:rPr/>
          <w:fldChar w:fldCharType="separate"/>
        </w:r>
      </w:ins>
      <w:ins w:id="2085" w:author="Sergey Dudov" w:date="2022-04-01T17:36:00Z">
        <w:r>
          <w:rPr/>
          <w:t>9</w:t>
        </w:r>
      </w:ins>
      <w:ins w:id="2086" w:author="Sergey Dudov" w:date="2022-04-01T17:36:00Z">
        <w:r>
          <w:rPr/>
          <w:fldChar w:fldCharType="end"/>
        </w:r>
      </w:ins>
      <w:ins w:id="2087" w:author="Sergey Dudov" w:date="2022-04-01T17:36:00Z">
        <w:r>
          <w:rPr/>
          <w:t>:</w:t>
        </w:r>
      </w:ins>
      <w:ins w:id="2088" w:author="Sergey Dudov" w:date="2022-04-01T17:36:00Z">
        <w:r>
          <w:rPr>
            <w:b w:val="0"/>
            <w:bCs w:val="0"/>
          </w:rPr>
          <w:t xml:space="preserve"> </w:t>
        </w:r>
      </w:ins>
      <w:del w:id="2089" w:author="Sergey Dudov" w:date="2022-04-01T17:36:00Z">
        <w:r>
          <w:rPr>
            <w:lang w:val="en-US"/>
          </w:rPr>
          <w:delText>3.</w:delText>
        </w:r>
      </w:del>
      <w:del w:id="2090" w:author="Sergey Dudov" w:date="2022-04-01T17:36:00Z">
        <w:r>
          <w:rPr/>
          <w:delText>1</w:delText>
        </w:r>
      </w:del>
      <w:del w:id="2091" w:author="Sergey Dudov" w:date="2022-04-01T17:36:00Z">
        <w:r>
          <w:rPr>
            <w:lang w:val="en-US"/>
          </w:rPr>
          <w:delText>.</w:delText>
        </w:r>
      </w:del>
      <w:del w:id="2092" w:author="Sergey Dudov" w:date="2022-04-01T17:36:00Z">
        <w:r>
          <w:rPr/>
          <w:delText xml:space="preserve">9. </w:delText>
        </w:r>
      </w:del>
      <w:r>
        <w:t xml:space="preserve">Worldwide distribution of </w:t>
      </w:r>
      <w:r>
        <w:rPr>
          <w:i/>
          <w:iCs/>
        </w:rPr>
        <w:t xml:space="preserve">Acartia bifilosa </w:t>
      </w:r>
      <w:r>
        <w:t>accordingly to GBIF. Prepared by Consultant</w:t>
      </w:r>
      <w:bookmarkEnd w:id="60"/>
    </w:p>
    <w:p>
      <w:pPr>
        <w:pStyle w:val="61"/>
      </w:pPr>
      <w:r>
        <w:rPr>
          <w:i/>
          <w:iCs/>
        </w:rPr>
        <w:t>A. bifilosa</w:t>
      </w:r>
      <w:r>
        <w:t xml:space="preserve"> is eryhaline species inhabiting estuaries in the Western Europe (Belgiun, Netherlands), is constituent of brakish-water-marine group in winter-spring (Sautour, Castel, 1995)</w:t>
      </w:r>
      <w:r>
        <w:rPr>
          <w:rStyle w:val="15"/>
        </w:rPr>
        <w:footnoteReference w:id="80"/>
      </w:r>
      <w:r>
        <w:rPr>
          <w:lang w:val="en-US"/>
        </w:rPr>
        <w:t>.</w:t>
      </w:r>
      <w:r>
        <w:t xml:space="preserve"> May survive salinities down to 6-12 psu and temperatures down to 0°C. Was found in estuaries of the northern Europe. </w:t>
      </w:r>
      <w:r>
        <w:rPr>
          <w:i/>
          <w:iCs/>
        </w:rPr>
        <w:t>A. bifilosa</w:t>
      </w:r>
      <w:r>
        <w:t xml:space="preserve"> is normal component of the summer planktonic community in the White Sea, prefers waters with low salinities in estuaries (Prudkovsky, 2003)</w:t>
      </w:r>
      <w:r>
        <w:rPr>
          <w:rStyle w:val="15"/>
        </w:rPr>
        <w:footnoteReference w:id="81"/>
      </w:r>
      <w:r>
        <w:rPr>
          <w:lang w:val="en-US"/>
        </w:rPr>
        <w:t>.</w:t>
      </w:r>
      <w:r>
        <w:t xml:space="preserve"> </w:t>
      </w:r>
      <w:r>
        <w:rPr>
          <w:i/>
          <w:iCs/>
        </w:rPr>
        <w:t>A. bifilosa</w:t>
      </w:r>
      <w:r>
        <w:t xml:space="preserve"> lays resting eggs to survive unfavourable conditions. The latter fact may facilitate transfer of this species in ballast waters. </w:t>
      </w:r>
      <w:r>
        <w:rPr>
          <w:i/>
          <w:iCs/>
        </w:rPr>
        <w:t>A. bifilosa</w:t>
      </w:r>
      <w:r>
        <w:t xml:space="preserve"> is basically herbivorous species, which is capable to feed on animal preys, when phytoplankton is scarce (Martynova et al., 2011)</w:t>
      </w:r>
      <w:r>
        <w:rPr>
          <w:rStyle w:val="15"/>
        </w:rPr>
        <w:footnoteReference w:id="82"/>
      </w:r>
      <w:r>
        <w:rPr>
          <w:lang w:val="en-US"/>
        </w:rPr>
        <w:t>.</w:t>
      </w:r>
      <w:r>
        <w:t xml:space="preserve"> This may lead to competitive pressure of this species on local herbivorous organisms, and negative changes in populations of the latter. May be introduced with ballast water.</w:t>
      </w:r>
    </w:p>
    <w:p>
      <w:pPr>
        <w:pStyle w:val="61"/>
      </w:pPr>
      <w:r>
        <w:br w:type="page"/>
      </w:r>
    </w:p>
    <w:bookmarkEnd w:id="55"/>
    <w:bookmarkEnd w:id="59"/>
    <w:p>
      <w:pPr>
        <w:pStyle w:val="6"/>
      </w:pPr>
      <w:bookmarkStart w:id="61" w:name="amphibalanus-improvisus-darwin-1854"/>
      <w:bookmarkStart w:id="62" w:name="benthos"/>
      <w:r>
        <w:rPr>
          <w:i/>
          <w:iCs/>
        </w:rPr>
        <w:t>Amphibalanus improvisus (Darwin, 1854)</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Thecostraca</w:t>
      </w:r>
      <w:r>
        <w:br w:type="textWrapping"/>
      </w:r>
      <w:r>
        <w:rPr>
          <w:b/>
          <w:bCs/>
        </w:rPr>
        <w:t>Order:</w:t>
      </w:r>
      <w:r>
        <w:t>Balanomorpha</w:t>
      </w:r>
      <w:r>
        <w:br w:type="textWrapping"/>
      </w:r>
      <w:r>
        <w:rPr>
          <w:b/>
          <w:bCs/>
        </w:rPr>
        <w:t>Family:</w:t>
      </w:r>
      <w:r>
        <w:t xml:space="preserve"> Balanidae</w:t>
      </w:r>
    </w:p>
    <w:p>
      <w:r>
        <w:rPr>
          <w:lang w:val="ru-RU" w:eastAsia="ru-RU"/>
        </w:rPr>
        <w:drawing>
          <wp:inline distT="0" distB="0" distL="114300" distR="114300">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44"/>
                    <a:stretch>
                      <a:fillRect/>
                    </a:stretch>
                  </pic:blipFill>
                  <pic:spPr>
                    <a:xfrm>
                      <a:off x="0" y="0"/>
                      <a:ext cx="2540000" cy="2171700"/>
                    </a:xfrm>
                    <a:prstGeom prst="rect">
                      <a:avLst/>
                    </a:prstGeom>
                    <a:noFill/>
                    <a:ln w="9525">
                      <a:noFill/>
                    </a:ln>
                  </pic:spPr>
                </pic:pic>
              </a:graphicData>
            </a:graphic>
          </wp:inline>
        </w:drawing>
      </w:r>
    </w:p>
    <w:p>
      <w:pPr>
        <w:ind w:left="70" w:hanging="70" w:hangingChars="50"/>
        <w:rPr>
          <w:sz w:val="14"/>
          <w:szCs w:val="14"/>
        </w:rPr>
      </w:pPr>
      <w:r>
        <w:rPr>
          <w:sz w:val="14"/>
          <w:szCs w:val="14"/>
        </w:rPr>
        <w:t>Source:</w:t>
      </w:r>
      <w:r>
        <w:fldChar w:fldCharType="begin"/>
      </w:r>
      <w:r>
        <w:instrText xml:space="preserve"> HYPERLINK "http://www.sevin.ru/top100worst/priortargets/Arthropods/improvisus.gif" \h </w:instrText>
      </w:r>
      <w:r>
        <w:fldChar w:fldCharType="separate"/>
      </w:r>
      <w:r>
        <w:rPr>
          <w:sz w:val="14"/>
          <w:szCs w:val="14"/>
        </w:rPr>
        <w:t>http://www.sevin.ru/top100worst/priortargets/Arthropods/improvisus.gif</w:t>
      </w:r>
      <w:r>
        <w:rPr>
          <w:sz w:val="14"/>
          <w:szCs w:val="14"/>
        </w:rPr>
        <w:fldChar w:fldCharType="end"/>
      </w:r>
    </w:p>
    <w:p>
      <w:pPr>
        <w:pStyle w:val="61"/>
        <w:sectPr>
          <w:type w:val="continuous"/>
          <w:pgSz w:w="11906" w:h="16838"/>
          <w:pgMar w:top="1138"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923155" cy="2523490"/>
            <wp:effectExtent l="0" t="0" r="10795" b="1016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45"/>
                    <a:srcRect t="24324" b="24418"/>
                    <a:stretch>
                      <a:fillRect/>
                    </a:stretch>
                  </pic:blipFill>
                  <pic:spPr>
                    <a:xfrm>
                      <a:off x="0" y="0"/>
                      <a:ext cx="4923155" cy="2523490"/>
                    </a:xfrm>
                    <a:prstGeom prst="rect">
                      <a:avLst/>
                    </a:prstGeom>
                    <a:noFill/>
                    <a:ln w="9525">
                      <a:noFill/>
                    </a:ln>
                  </pic:spPr>
                </pic:pic>
              </a:graphicData>
            </a:graphic>
          </wp:inline>
        </w:drawing>
      </w:r>
    </w:p>
    <w:p>
      <w:pPr>
        <w:pStyle w:val="41"/>
      </w:pPr>
      <w:bookmarkStart w:id="63" w:name="_Toc99727734"/>
      <w:r>
        <w:t xml:space="preserve">Figure </w:t>
      </w:r>
      <w:ins w:id="2093" w:author="Sergey Dudov" w:date="2022-04-01T17:36:00Z">
        <w:r>
          <w:rPr/>
          <w:fldChar w:fldCharType="begin"/>
        </w:r>
      </w:ins>
      <w:ins w:id="2094" w:author="Sergey Dudov" w:date="2022-04-01T17:36:00Z">
        <w:r>
          <w:rPr/>
          <w:instrText xml:space="preserve"> STYLEREF 1 \s </w:instrText>
        </w:r>
      </w:ins>
      <w:ins w:id="2095" w:author="Sergey Dudov" w:date="2022-04-01T17:36:00Z">
        <w:r>
          <w:rPr/>
          <w:fldChar w:fldCharType="separate"/>
        </w:r>
      </w:ins>
      <w:r>
        <w:t>3</w:t>
      </w:r>
      <w:ins w:id="2096" w:author="Sergey Dudov" w:date="2022-04-01T17:36:00Z">
        <w:r>
          <w:rPr/>
          <w:fldChar w:fldCharType="end"/>
        </w:r>
      </w:ins>
      <w:ins w:id="2097" w:author="Sergey Dudov" w:date="2022-04-01T17:36:00Z">
        <w:r>
          <w:rPr/>
          <w:t>.</w:t>
        </w:r>
      </w:ins>
      <w:ins w:id="2098" w:author="Sergey Dudov" w:date="2022-04-01T17:36:00Z">
        <w:r>
          <w:rPr/>
          <w:fldChar w:fldCharType="begin"/>
        </w:r>
      </w:ins>
      <w:ins w:id="2099" w:author="Sergey Dudov" w:date="2022-04-01T17:36:00Z">
        <w:r>
          <w:rPr/>
          <w:instrText xml:space="preserve"> SEQ Рисунок \* ARABIC \s 1 </w:instrText>
        </w:r>
      </w:ins>
      <w:ins w:id="2100" w:author="Sergey Dudov" w:date="2022-04-01T17:36:00Z">
        <w:r>
          <w:rPr/>
          <w:fldChar w:fldCharType="separate"/>
        </w:r>
      </w:ins>
      <w:ins w:id="2101" w:author="Sergey Dudov" w:date="2022-04-01T17:36:00Z">
        <w:r>
          <w:rPr/>
          <w:t>10</w:t>
        </w:r>
      </w:ins>
      <w:ins w:id="2102" w:author="Sergey Dudov" w:date="2022-04-01T17:36:00Z">
        <w:r>
          <w:rPr/>
          <w:fldChar w:fldCharType="end"/>
        </w:r>
      </w:ins>
      <w:ins w:id="2103" w:author="Sergey Dudov" w:date="2022-04-01T17:36:00Z">
        <w:r>
          <w:rPr/>
          <w:t>:</w:t>
        </w:r>
      </w:ins>
      <w:ins w:id="2104" w:author="Sergey Dudov" w:date="2022-04-01T17:36:00Z">
        <w:r>
          <w:rPr>
            <w:b w:val="0"/>
            <w:bCs w:val="0"/>
          </w:rPr>
          <w:t xml:space="preserve"> </w:t>
        </w:r>
      </w:ins>
      <w:del w:id="2105" w:author="Sergey Dudov" w:date="2022-04-01T17:36:00Z">
        <w:r>
          <w:rPr>
            <w:lang w:val="en-US"/>
          </w:rPr>
          <w:delText>3.</w:delText>
        </w:r>
      </w:del>
      <w:del w:id="2106" w:author="Sergey Dudov" w:date="2022-04-01T17:36:00Z">
        <w:r>
          <w:rPr/>
          <w:delText>1</w:delText>
        </w:r>
      </w:del>
      <w:del w:id="2107" w:author="Sergey Dudov" w:date="2022-04-01T17:36:00Z">
        <w:r>
          <w:rPr>
            <w:lang w:val="en-US"/>
          </w:rPr>
          <w:delText>.</w:delText>
        </w:r>
      </w:del>
      <w:del w:id="2108" w:author="Sergey Dudov" w:date="2022-04-01T17:36:00Z">
        <w:r>
          <w:rPr/>
          <w:delText xml:space="preserve">10. </w:delText>
        </w:r>
      </w:del>
      <w:r>
        <w:t xml:space="preserve">Worldwide distribution of </w:t>
      </w:r>
      <w:r>
        <w:rPr>
          <w:i/>
          <w:iCs/>
        </w:rPr>
        <w:t>Amphibalanus improvisus</w:t>
      </w:r>
      <w:r>
        <w:t xml:space="preserve"> accordingly to GBIF. Prepared by Consultant</w:t>
      </w:r>
      <w:bookmarkEnd w:id="63"/>
    </w:p>
    <w:p>
      <w:pPr>
        <w:pStyle w:val="61"/>
        <w:rPr>
          <w:lang w:val="en-US"/>
        </w:rPr>
      </w:pPr>
      <w:r>
        <w:t>These sessile crustaceans have planktonic larvae, so the most likely way of their invasion into the Ob Estuary is the introduction with ballast water. The second route of entry is also possible: on the bottoms of ships. Adult barnacles attached to the hulls of boats would not be able to inhabit the area. However, after cross copulation (they are hermaphroditic animals) the fertilized eggs accumulate in a special cavity where eggs develop and nauplius larvae hatched (Dorit et al. 1991)</w:t>
      </w:r>
      <w:r>
        <w:rPr>
          <w:rStyle w:val="15"/>
        </w:rPr>
        <w:footnoteReference w:id="83"/>
      </w:r>
      <w:r>
        <w:rPr>
          <w:lang w:val="en-US"/>
        </w:rPr>
        <w:t>.</w:t>
      </w:r>
      <w:r>
        <w:t xml:space="preserve"> Then the already formed larvae enter the water column and, after a certain period of swimming, settle on solid substrates and undergo metamorphosis. If vessels with adults of this species regularly enter the Ob estuary, a successful emergence of the nauplii may take place if the temperature is high enough and the salinity is at least 2 ppm (Dineen, Hines, 1992)</w:t>
      </w:r>
      <w:r>
        <w:rPr>
          <w:rStyle w:val="15"/>
        </w:rPr>
        <w:footnoteReference w:id="84"/>
      </w:r>
      <w:r>
        <w:rPr>
          <w:lang w:val="en-US"/>
        </w:rPr>
        <w:t>.</w:t>
      </w:r>
    </w:p>
    <w:p>
      <w:pPr>
        <w:pStyle w:val="61"/>
      </w:pPr>
      <w:r>
        <w:t>In the case of successful colonization, barnacles inhabiting hard substrates (including man-made ones) will increase the structure complexity of the bottom. In the space between the calcareous barnacle’s shells other benthic forms will be able to settle. In case of mass settlement, which is unlikely, there may be failures in underwater structures: increase in friction, decrease in pipelines capacity.</w:t>
      </w:r>
    </w:p>
    <w:p>
      <w:pPr>
        <w:pStyle w:val="61"/>
      </w:pPr>
      <w:r>
        <w:br w:type="page"/>
      </w:r>
    </w:p>
    <w:bookmarkEnd w:id="61"/>
    <w:p>
      <w:pPr>
        <w:pStyle w:val="6"/>
      </w:pPr>
      <w:bookmarkStart w:id="64" w:name="gammarus-tigrinus-sexton-1939"/>
      <w:r>
        <w:rPr>
          <w:i/>
          <w:iCs/>
        </w:rPr>
        <w:t>Gammarus tigrinus Sexton, 1939</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Amphipoda</w:t>
      </w:r>
      <w:r>
        <w:br w:type="textWrapping"/>
      </w:r>
      <w:r>
        <w:rPr>
          <w:b/>
          <w:bCs/>
        </w:rPr>
        <w:t>Family:</w:t>
      </w:r>
      <w:r>
        <w:t xml:space="preserve"> Gammaridae</w:t>
      </w:r>
    </w:p>
    <w:p>
      <w:r>
        <w:rPr>
          <w:lang w:val="ru-RU" w:eastAsia="ru-RU"/>
        </w:rPr>
        <w:drawing>
          <wp:inline distT="0" distB="0" distL="114300" distR="114300">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46"/>
                    <a:stretch>
                      <a:fillRect/>
                    </a:stretch>
                  </pic:blipFill>
                  <pic:spPr>
                    <a:xfrm>
                      <a:off x="0" y="0"/>
                      <a:ext cx="2540000" cy="15494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fldChar w:fldCharType="begin"/>
      </w:r>
      <w:r>
        <w:instrText xml:space="preserve"> HYPERLINK "http://www.sevin.ru/top100worst/priortargets/Arthropods/tigrinus.gif" \h </w:instrText>
      </w:r>
      <w:r>
        <w:fldChar w:fldCharType="separate"/>
      </w:r>
      <w:r>
        <w:rPr>
          <w:rStyle w:val="20"/>
          <w:color w:val="auto"/>
          <w:sz w:val="14"/>
          <w:szCs w:val="14"/>
          <w:u w:val="none"/>
        </w:rPr>
        <w:t>http://www.sevin.ru/top100worst/priortargets/Arthropods/tigrinus.gif</w:t>
      </w:r>
      <w:r>
        <w:rPr>
          <w:rStyle w:val="20"/>
          <w:color w:val="auto"/>
          <w:sz w:val="14"/>
          <w:szCs w:val="14"/>
          <w:u w:val="none"/>
        </w:rPr>
        <w:fldChar w:fldCharType="end"/>
      </w:r>
    </w:p>
    <w:p>
      <w:pPr>
        <w:rPr>
          <w:rStyle w:val="20"/>
        </w:rPr>
      </w:pPr>
    </w:p>
    <w:p>
      <w:pPr>
        <w:pStyle w:val="61"/>
      </w:pPr>
      <w:r>
        <w:rPr>
          <w:lang w:val="ru-RU" w:eastAsia="ru-RU"/>
        </w:rPr>
        <w:drawing>
          <wp:inline distT="0" distB="0" distL="114300" distR="114300">
            <wp:extent cx="4758055" cy="2415540"/>
            <wp:effectExtent l="0" t="0" r="4445" b="381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47"/>
                    <a:srcRect t="24376" b="24854"/>
                    <a:stretch>
                      <a:fillRect/>
                    </a:stretch>
                  </pic:blipFill>
                  <pic:spPr>
                    <a:xfrm>
                      <a:off x="0" y="0"/>
                      <a:ext cx="4758055" cy="2415540"/>
                    </a:xfrm>
                    <a:prstGeom prst="rect">
                      <a:avLst/>
                    </a:prstGeom>
                    <a:noFill/>
                    <a:ln w="9525">
                      <a:noFill/>
                    </a:ln>
                  </pic:spPr>
                </pic:pic>
              </a:graphicData>
            </a:graphic>
          </wp:inline>
        </w:drawing>
      </w:r>
    </w:p>
    <w:p>
      <w:pPr>
        <w:pStyle w:val="41"/>
      </w:pPr>
      <w:bookmarkStart w:id="65" w:name="_Toc99727735"/>
      <w:r>
        <w:t xml:space="preserve">Figure </w:t>
      </w:r>
      <w:ins w:id="2109" w:author="Sergey Dudov" w:date="2022-04-01T17:36:00Z">
        <w:r>
          <w:rPr/>
          <w:fldChar w:fldCharType="begin"/>
        </w:r>
      </w:ins>
      <w:ins w:id="2110" w:author="Sergey Dudov" w:date="2022-04-01T17:36:00Z">
        <w:r>
          <w:rPr/>
          <w:instrText xml:space="preserve"> STYLEREF 1 \s </w:instrText>
        </w:r>
      </w:ins>
      <w:ins w:id="2111" w:author="Sergey Dudov" w:date="2022-04-01T17:36:00Z">
        <w:r>
          <w:rPr/>
          <w:fldChar w:fldCharType="separate"/>
        </w:r>
      </w:ins>
      <w:r>
        <w:t>3</w:t>
      </w:r>
      <w:ins w:id="2112" w:author="Sergey Dudov" w:date="2022-04-01T17:36:00Z">
        <w:r>
          <w:rPr/>
          <w:fldChar w:fldCharType="end"/>
        </w:r>
      </w:ins>
      <w:ins w:id="2113" w:author="Sergey Dudov" w:date="2022-04-01T17:36:00Z">
        <w:r>
          <w:rPr/>
          <w:t>.</w:t>
        </w:r>
      </w:ins>
      <w:ins w:id="2114" w:author="Sergey Dudov" w:date="2022-04-01T17:36:00Z">
        <w:r>
          <w:rPr/>
          <w:fldChar w:fldCharType="begin"/>
        </w:r>
      </w:ins>
      <w:ins w:id="2115" w:author="Sergey Dudov" w:date="2022-04-01T17:36:00Z">
        <w:r>
          <w:rPr/>
          <w:instrText xml:space="preserve"> SEQ Рисунок \* ARABIC \s 1 </w:instrText>
        </w:r>
      </w:ins>
      <w:ins w:id="2116" w:author="Sergey Dudov" w:date="2022-04-01T17:36:00Z">
        <w:r>
          <w:rPr/>
          <w:fldChar w:fldCharType="separate"/>
        </w:r>
      </w:ins>
      <w:ins w:id="2117" w:author="Sergey Dudov" w:date="2022-04-01T17:36:00Z">
        <w:r>
          <w:rPr/>
          <w:t>11</w:t>
        </w:r>
      </w:ins>
      <w:ins w:id="2118" w:author="Sergey Dudov" w:date="2022-04-01T17:36:00Z">
        <w:r>
          <w:rPr/>
          <w:fldChar w:fldCharType="end"/>
        </w:r>
      </w:ins>
      <w:ins w:id="2119" w:author="Sergey Dudov" w:date="2022-04-01T17:36:00Z">
        <w:r>
          <w:rPr/>
          <w:t>:</w:t>
        </w:r>
      </w:ins>
      <w:ins w:id="2120" w:author="Sergey Dudov" w:date="2022-04-01T17:36:00Z">
        <w:r>
          <w:rPr>
            <w:b w:val="0"/>
            <w:bCs w:val="0"/>
          </w:rPr>
          <w:t xml:space="preserve"> </w:t>
        </w:r>
      </w:ins>
      <w:del w:id="2121" w:author="Sergey Dudov" w:date="2022-04-01T17:36:00Z">
        <w:r>
          <w:rPr>
            <w:lang w:val="en-US"/>
          </w:rPr>
          <w:delText>3.</w:delText>
        </w:r>
      </w:del>
      <w:del w:id="2122" w:author="Sergey Dudov" w:date="2022-04-01T17:36:00Z">
        <w:r>
          <w:rPr/>
          <w:delText>1</w:delText>
        </w:r>
      </w:del>
      <w:del w:id="2123" w:author="Sergey Dudov" w:date="2022-04-01T17:36:00Z">
        <w:r>
          <w:rPr>
            <w:lang w:val="en-US"/>
          </w:rPr>
          <w:delText>.</w:delText>
        </w:r>
      </w:del>
      <w:del w:id="2124" w:author="Sergey Dudov" w:date="2022-04-01T17:36:00Z">
        <w:r>
          <w:rPr/>
          <w:delText xml:space="preserve">11. </w:delText>
        </w:r>
      </w:del>
      <w:r>
        <w:t xml:space="preserve">Worldwide distribution of </w:t>
      </w:r>
      <w:r>
        <w:rPr>
          <w:i/>
          <w:iCs/>
        </w:rPr>
        <w:t xml:space="preserve">Gammarus tigrinus </w:t>
      </w:r>
      <w:r>
        <w:t>accordingly to GBIF. Prepared by Consultant</w:t>
      </w:r>
      <w:bookmarkEnd w:id="65"/>
    </w:p>
    <w:p>
      <w:pPr>
        <w:pStyle w:val="61"/>
        <w:rPr>
          <w:lang w:val="en-US"/>
        </w:rPr>
      </w:pPr>
      <w:r>
        <w:t>The most likely vector of introduction of this species is ballast water (Berezina, 2007)</w:t>
      </w:r>
      <w:r>
        <w:rPr>
          <w:rStyle w:val="15"/>
        </w:rPr>
        <w:footnoteReference w:id="85"/>
      </w:r>
      <w:r>
        <w:rPr>
          <w:lang w:val="en-US"/>
        </w:rPr>
        <w:t>.</w:t>
      </w:r>
      <w:r>
        <w:t xml:space="preserve"> The critical factor limiting the normal development of this euryhaline amphipod is temperature. This species can enter reproduction as early as 2 degrees, but developmental duration is delayed at low temperatures (Chambers, 1976)</w:t>
      </w:r>
      <w:r>
        <w:rPr>
          <w:rStyle w:val="15"/>
        </w:rPr>
        <w:footnoteReference w:id="86"/>
      </w:r>
      <w:r>
        <w:rPr>
          <w:lang w:val="en-US"/>
        </w:rPr>
        <w:t>.</w:t>
      </w:r>
    </w:p>
    <w:p>
      <w:pPr>
        <w:pStyle w:val="61"/>
      </w:pPr>
      <w:r>
        <w:t>If introduced successfully, this species could significantly alter the ecosystem structure of the Ob Estuary. The expected impact may be due to the fact that this species is polyphagous and can feed not only on detritus, but also on animals including oligochaetes (Most dangerous invasive species …, 2018)</w:t>
      </w:r>
      <w:r>
        <w:rPr>
          <w:rStyle w:val="15"/>
        </w:rPr>
        <w:footnoteReference w:id="87"/>
      </w:r>
      <w:r>
        <w:rPr>
          <w:lang w:val="en-US"/>
        </w:rPr>
        <w:t>,</w:t>
      </w:r>
      <w:r>
        <w:t xml:space="preserve"> which dominate the benthic communities in the south part of the estuary. The second expected impact may be related to the competitive relationship of the invasive species with native amphipods, primarily </w:t>
      </w:r>
      <w:r>
        <w:rPr>
          <w:i/>
          <w:iCs/>
          <w:rPrChange w:id="2125" w:author="Sergey Dudov" w:date="2022-04-01T17:38:00Z">
            <w:rPr/>
          </w:rPrChange>
        </w:rPr>
        <w:t>Monoporeia</w:t>
      </w:r>
      <w:r>
        <w:rPr>
          <w:i/>
          <w:iCs/>
          <w:rPrChange w:id="2126" w:author="Sergey Dudov" w:date="2022-04-01T17:38:00Z">
            <w:rPr/>
          </w:rPrChange>
        </w:rPr>
        <w:t xml:space="preserve"> </w:t>
      </w:r>
      <w:r>
        <w:rPr>
          <w:i/>
          <w:iCs/>
          <w:rPrChange w:id="2127" w:author="Sergey Dudov" w:date="2022-04-01T17:38:00Z">
            <w:rPr/>
          </w:rPrChange>
        </w:rPr>
        <w:t>affinis</w:t>
      </w:r>
      <w:r>
        <w:t xml:space="preserve">. The latter species, being one of the most abundant forms of benthos (Integrated investigations… 2020), serve as the basis of diet of valuable fish species inhabiting the Ob </w:t>
      </w:r>
      <w:del w:id="2128" w:author="Sergey Dudov" w:date="2022-04-01T17:38:00Z">
        <w:r>
          <w:rPr/>
          <w:delText>estuary</w:delText>
        </w:r>
      </w:del>
      <w:ins w:id="2129" w:author="Sergey Dudov" w:date="2022-04-01T17:38:00Z">
        <w:r>
          <w:rPr/>
          <w:t xml:space="preserve">Estuary </w:t>
        </w:r>
      </w:ins>
      <w:r>
        <w:t>(Stepanova 2017).</w:t>
      </w:r>
      <w:r>
        <w:rPr>
          <w:rStyle w:val="15"/>
        </w:rPr>
        <w:footnoteReference w:id="88"/>
      </w:r>
    </w:p>
    <w:p>
      <w:pPr>
        <w:pStyle w:val="61"/>
      </w:pPr>
      <w:r>
        <w:t>It should be noted that an in-depth taxonomic survey of the gammarid fauna in the Ob estuary has not been conducted. Therefore, there is a possibility that this species is already represented in the water area.</w:t>
      </w:r>
    </w:p>
    <w:p>
      <w:pPr>
        <w:pStyle w:val="61"/>
      </w:pPr>
      <w:r>
        <w:br w:type="page"/>
      </w:r>
    </w:p>
    <w:bookmarkEnd w:id="64"/>
    <w:p>
      <w:pPr>
        <w:pStyle w:val="6"/>
      </w:pPr>
      <w:bookmarkStart w:id="66" w:name="rhithropanopeus-harrisii-gould-1841"/>
      <w:r>
        <w:rPr>
          <w:i/>
          <w:iCs/>
        </w:rPr>
        <w:t>Rhithropanopeus harrisii (Gould, 1841)</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Panopeidae</w:t>
      </w:r>
    </w:p>
    <w:p>
      <w:r>
        <w:rPr>
          <w:lang w:val="ru-RU" w:eastAsia="ru-RU"/>
        </w:rPr>
        <w:drawing>
          <wp:inline distT="0" distB="0" distL="114300" distR="11430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48"/>
                    <a:stretch>
                      <a:fillRect/>
                    </a:stretch>
                  </pic:blipFill>
                  <pic:spPr>
                    <a:xfrm>
                      <a:off x="0" y="0"/>
                      <a:ext cx="2540000" cy="19177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fldChar w:fldCharType="begin"/>
      </w:r>
      <w:r>
        <w:instrText xml:space="preserve"> HYPERLINK "http://www.sevin.ru/top100worst/priortargets/Arthropods/harrisii.gif" \h </w:instrText>
      </w:r>
      <w:r>
        <w:fldChar w:fldCharType="separate"/>
      </w:r>
      <w:r>
        <w:rPr>
          <w:rStyle w:val="20"/>
          <w:color w:val="auto"/>
          <w:sz w:val="14"/>
          <w:szCs w:val="14"/>
          <w:u w:val="none"/>
        </w:rPr>
        <w:t>http://www.sevin.ru/top100worst/priortargets/Arthropods/harrisii.gif</w:t>
      </w:r>
      <w:r>
        <w:rPr>
          <w:rStyle w:val="20"/>
          <w:color w:val="auto"/>
          <w:sz w:val="14"/>
          <w:szCs w:val="14"/>
          <w:u w:val="none"/>
        </w:rPr>
        <w:fldChar w:fldCharType="end"/>
      </w:r>
    </w:p>
    <w:p>
      <w:pPr>
        <w:rPr>
          <w:rStyle w:val="20"/>
        </w:rPr>
      </w:pPr>
    </w:p>
    <w:p>
      <w:pPr>
        <w:pStyle w:val="61"/>
      </w:pPr>
      <w:r>
        <w:rPr>
          <w:lang w:val="ru-RU" w:eastAsia="ru-RU"/>
        </w:rPr>
        <w:drawing>
          <wp:inline distT="0" distB="0" distL="114300" distR="114300">
            <wp:extent cx="5018405" cy="2594610"/>
            <wp:effectExtent l="0" t="0" r="10795" b="1524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9"/>
                    <a:srcRect t="23524" b="24771"/>
                    <a:stretch>
                      <a:fillRect/>
                    </a:stretch>
                  </pic:blipFill>
                  <pic:spPr>
                    <a:xfrm>
                      <a:off x="0" y="0"/>
                      <a:ext cx="5018405" cy="2594610"/>
                    </a:xfrm>
                    <a:prstGeom prst="rect">
                      <a:avLst/>
                    </a:prstGeom>
                    <a:noFill/>
                    <a:ln w="9525">
                      <a:noFill/>
                    </a:ln>
                  </pic:spPr>
                </pic:pic>
              </a:graphicData>
            </a:graphic>
          </wp:inline>
        </w:drawing>
      </w:r>
    </w:p>
    <w:p>
      <w:pPr>
        <w:pStyle w:val="41"/>
      </w:pPr>
      <w:bookmarkStart w:id="67" w:name="_Toc99727736"/>
      <w:r>
        <w:t xml:space="preserve">Figure </w:t>
      </w:r>
      <w:ins w:id="2130" w:author="Sergey Dudov" w:date="2022-04-01T17:36:00Z">
        <w:r>
          <w:rPr/>
          <w:fldChar w:fldCharType="begin"/>
        </w:r>
      </w:ins>
      <w:ins w:id="2131" w:author="Sergey Dudov" w:date="2022-04-01T17:36:00Z">
        <w:r>
          <w:rPr/>
          <w:instrText xml:space="preserve"> STYLEREF 1 \s </w:instrText>
        </w:r>
      </w:ins>
      <w:ins w:id="2132" w:author="Sergey Dudov" w:date="2022-04-01T17:36:00Z">
        <w:r>
          <w:rPr/>
          <w:fldChar w:fldCharType="separate"/>
        </w:r>
      </w:ins>
      <w:r>
        <w:t>3</w:t>
      </w:r>
      <w:ins w:id="2133" w:author="Sergey Dudov" w:date="2022-04-01T17:36:00Z">
        <w:r>
          <w:rPr/>
          <w:fldChar w:fldCharType="end"/>
        </w:r>
      </w:ins>
      <w:ins w:id="2134" w:author="Sergey Dudov" w:date="2022-04-01T17:36:00Z">
        <w:r>
          <w:rPr/>
          <w:t>.</w:t>
        </w:r>
      </w:ins>
      <w:ins w:id="2135" w:author="Sergey Dudov" w:date="2022-04-01T17:36:00Z">
        <w:r>
          <w:rPr/>
          <w:fldChar w:fldCharType="begin"/>
        </w:r>
      </w:ins>
      <w:ins w:id="2136" w:author="Sergey Dudov" w:date="2022-04-01T17:36:00Z">
        <w:r>
          <w:rPr/>
          <w:instrText xml:space="preserve"> SEQ Рисунок \* ARABIC \s 1 </w:instrText>
        </w:r>
      </w:ins>
      <w:ins w:id="2137" w:author="Sergey Dudov" w:date="2022-04-01T17:36:00Z">
        <w:r>
          <w:rPr/>
          <w:fldChar w:fldCharType="separate"/>
        </w:r>
      </w:ins>
      <w:ins w:id="2138" w:author="Sergey Dudov" w:date="2022-04-01T17:36:00Z">
        <w:r>
          <w:rPr/>
          <w:t>12</w:t>
        </w:r>
      </w:ins>
      <w:ins w:id="2139" w:author="Sergey Dudov" w:date="2022-04-01T17:36:00Z">
        <w:r>
          <w:rPr/>
          <w:fldChar w:fldCharType="end"/>
        </w:r>
      </w:ins>
      <w:ins w:id="2140" w:author="Sergey Dudov" w:date="2022-04-01T17:36:00Z">
        <w:r>
          <w:rPr/>
          <w:t>:</w:t>
        </w:r>
      </w:ins>
      <w:ins w:id="2141" w:author="Sergey Dudov" w:date="2022-04-01T17:36:00Z">
        <w:r>
          <w:rPr>
            <w:b w:val="0"/>
            <w:bCs w:val="0"/>
          </w:rPr>
          <w:t xml:space="preserve"> </w:t>
        </w:r>
      </w:ins>
      <w:del w:id="2142" w:author="Sergey Dudov" w:date="2022-04-01T17:36:00Z">
        <w:r>
          <w:rPr>
            <w:lang w:val="en-US"/>
          </w:rPr>
          <w:delText>3.</w:delText>
        </w:r>
      </w:del>
      <w:del w:id="2143" w:author="Sergey Dudov" w:date="2022-04-01T17:36:00Z">
        <w:r>
          <w:rPr/>
          <w:delText>1</w:delText>
        </w:r>
      </w:del>
      <w:del w:id="2144" w:author="Sergey Dudov" w:date="2022-04-01T17:36:00Z">
        <w:r>
          <w:rPr>
            <w:lang w:val="en-US"/>
          </w:rPr>
          <w:delText>.</w:delText>
        </w:r>
      </w:del>
      <w:del w:id="2145" w:author="Sergey Dudov" w:date="2022-04-01T17:36:00Z">
        <w:r>
          <w:rPr/>
          <w:delText xml:space="preserve">12. </w:delText>
        </w:r>
      </w:del>
      <w:r>
        <w:t>Worldwide distribution of</w:t>
      </w:r>
      <w:r>
        <w:rPr>
          <w:i/>
          <w:iCs/>
        </w:rPr>
        <w:t xml:space="preserve"> Rhithropanopeus harrisii</w:t>
      </w:r>
      <w:r>
        <w:t xml:space="preserve"> accordingly to GBIF. Prepared by Consultant</w:t>
      </w:r>
      <w:bookmarkEnd w:id="67"/>
    </w:p>
    <w:p>
      <w:pPr>
        <w:pStyle w:val="61"/>
      </w:pPr>
      <w:r>
        <w:t xml:space="preserve">The main expected vector of transport is ballast water. However, since the crab is very small in size, its infestation is also possible due to ship bottom fouling (Most dangerous invasive species…, 2018 ). The presence of this species in </w:t>
      </w:r>
      <w:r>
        <w:rPr>
          <w:i/>
          <w:iCs/>
        </w:rPr>
        <w:t>Dreissena polymorpha</w:t>
      </w:r>
      <w:r>
        <w:t xml:space="preserve"> druses seems most likely.</w:t>
      </w:r>
    </w:p>
    <w:p>
      <w:pPr>
        <w:pStyle w:val="61"/>
      </w:pPr>
      <w:r>
        <w:t>The crab is omnivorous (Most dangerous invasive species …, 2018), which determines its potential threat to native benthos species.</w:t>
      </w:r>
    </w:p>
    <w:p>
      <w:pPr>
        <w:pStyle w:val="61"/>
      </w:pPr>
      <w:r>
        <w:br w:type="page"/>
      </w:r>
    </w:p>
    <w:bookmarkEnd w:id="66"/>
    <w:p>
      <w:pPr>
        <w:pStyle w:val="6"/>
      </w:pPr>
      <w:bookmarkStart w:id="68" w:name="eriocheir-sinensis-h.-milne-edwards-1853"/>
      <w:r>
        <w:rPr>
          <w:i/>
          <w:iCs/>
        </w:rPr>
        <w:t>Eriocheir sinensis H. Milne Edwards, 1853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Varunidae</w:t>
      </w:r>
    </w:p>
    <w:p>
      <w:r>
        <w:rPr>
          <w:lang w:val="ru-RU" w:eastAsia="ru-RU"/>
        </w:rPr>
        <w:drawing>
          <wp:inline distT="0" distB="0" distL="114300" distR="114300">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50"/>
                    <a:stretch>
                      <a:fillRect/>
                    </a:stretch>
                  </pic:blipFill>
                  <pic:spPr>
                    <a:xfrm>
                      <a:off x="0" y="0"/>
                      <a:ext cx="2540000" cy="1651000"/>
                    </a:xfrm>
                    <a:prstGeom prst="rect">
                      <a:avLst/>
                    </a:prstGeom>
                    <a:noFill/>
                    <a:ln w="9525">
                      <a:noFill/>
                    </a:ln>
                  </pic:spPr>
                </pic:pic>
              </a:graphicData>
            </a:graphic>
          </wp:inline>
        </w:drawing>
      </w:r>
    </w:p>
    <w:p>
      <w:pPr>
        <w:rPr>
          <w:sz w:val="14"/>
          <w:szCs w:val="14"/>
        </w:rPr>
      </w:pPr>
      <w:r>
        <w:rPr>
          <w:sz w:val="14"/>
          <w:szCs w:val="14"/>
        </w:rPr>
        <w:t>Source:</w:t>
      </w:r>
      <w:r>
        <w:rPr>
          <w:sz w:val="14"/>
          <w:szCs w:val="14"/>
          <w:lang w:val="en-US"/>
        </w:rPr>
        <w:t xml:space="preserve"> </w:t>
      </w:r>
      <w:r>
        <w:fldChar w:fldCharType="begin"/>
      </w:r>
      <w:r>
        <w:instrText xml:space="preserve"> HYPERLINK "http://www.sevin.ru/top100worst/priortargets/Arthropods/sinensis.gif" \h </w:instrText>
      </w:r>
      <w:r>
        <w:fldChar w:fldCharType="separate"/>
      </w:r>
      <w:r>
        <w:rPr>
          <w:sz w:val="14"/>
          <w:szCs w:val="14"/>
        </w:rPr>
        <w:t>http://www.sevin.ru/top100worst/priortargets/Arthropods/sinensis.gif</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602480" cy="2355850"/>
            <wp:effectExtent l="0" t="0" r="7620" b="635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51"/>
                    <a:srcRect t="24231" b="24584"/>
                    <a:stretch>
                      <a:fillRect/>
                    </a:stretch>
                  </pic:blipFill>
                  <pic:spPr>
                    <a:xfrm>
                      <a:off x="0" y="0"/>
                      <a:ext cx="4602480" cy="2355850"/>
                    </a:xfrm>
                    <a:prstGeom prst="rect">
                      <a:avLst/>
                    </a:prstGeom>
                    <a:noFill/>
                    <a:ln w="9525">
                      <a:noFill/>
                    </a:ln>
                  </pic:spPr>
                </pic:pic>
              </a:graphicData>
            </a:graphic>
          </wp:inline>
        </w:drawing>
      </w:r>
    </w:p>
    <w:p>
      <w:pPr>
        <w:pStyle w:val="41"/>
      </w:pPr>
      <w:bookmarkStart w:id="69" w:name="_Toc99727737"/>
      <w:r>
        <w:t xml:space="preserve">Figure </w:t>
      </w:r>
      <w:ins w:id="2146" w:author="Sergey Dudov" w:date="2022-04-01T17:36:00Z">
        <w:r>
          <w:rPr/>
          <w:fldChar w:fldCharType="begin"/>
        </w:r>
      </w:ins>
      <w:ins w:id="2147" w:author="Sergey Dudov" w:date="2022-04-01T17:36:00Z">
        <w:r>
          <w:rPr/>
          <w:instrText xml:space="preserve"> STYLEREF 1 \s </w:instrText>
        </w:r>
      </w:ins>
      <w:ins w:id="2148" w:author="Sergey Dudov" w:date="2022-04-01T17:36:00Z">
        <w:r>
          <w:rPr/>
          <w:fldChar w:fldCharType="separate"/>
        </w:r>
      </w:ins>
      <w:r>
        <w:t>3</w:t>
      </w:r>
      <w:ins w:id="2149" w:author="Sergey Dudov" w:date="2022-04-01T17:36:00Z">
        <w:r>
          <w:rPr/>
          <w:fldChar w:fldCharType="end"/>
        </w:r>
      </w:ins>
      <w:ins w:id="2150" w:author="Sergey Dudov" w:date="2022-04-01T17:36:00Z">
        <w:r>
          <w:rPr/>
          <w:t>.</w:t>
        </w:r>
      </w:ins>
      <w:ins w:id="2151" w:author="Sergey Dudov" w:date="2022-04-01T17:36:00Z">
        <w:r>
          <w:rPr/>
          <w:fldChar w:fldCharType="begin"/>
        </w:r>
      </w:ins>
      <w:ins w:id="2152" w:author="Sergey Dudov" w:date="2022-04-01T17:36:00Z">
        <w:r>
          <w:rPr/>
          <w:instrText xml:space="preserve"> SEQ Рисунок \* ARABIC \s 1 </w:instrText>
        </w:r>
      </w:ins>
      <w:ins w:id="2153" w:author="Sergey Dudov" w:date="2022-04-01T17:36:00Z">
        <w:r>
          <w:rPr/>
          <w:fldChar w:fldCharType="separate"/>
        </w:r>
      </w:ins>
      <w:ins w:id="2154" w:author="Sergey Dudov" w:date="2022-04-01T17:36:00Z">
        <w:r>
          <w:rPr/>
          <w:t>13</w:t>
        </w:r>
      </w:ins>
      <w:ins w:id="2155" w:author="Sergey Dudov" w:date="2022-04-01T17:36:00Z">
        <w:r>
          <w:rPr/>
          <w:fldChar w:fldCharType="end"/>
        </w:r>
      </w:ins>
      <w:ins w:id="2156" w:author="Sergey Dudov" w:date="2022-04-01T17:36:00Z">
        <w:r>
          <w:rPr/>
          <w:t>:</w:t>
        </w:r>
      </w:ins>
      <w:ins w:id="2157" w:author="Sergey Dudov" w:date="2022-04-01T17:36:00Z">
        <w:r>
          <w:rPr>
            <w:b w:val="0"/>
            <w:bCs w:val="0"/>
          </w:rPr>
          <w:t xml:space="preserve"> </w:t>
        </w:r>
      </w:ins>
      <w:del w:id="2158" w:author="Sergey Dudov" w:date="2022-04-01T17:36:00Z">
        <w:r>
          <w:rPr>
            <w:lang w:val="en-US"/>
          </w:rPr>
          <w:delText>3.</w:delText>
        </w:r>
      </w:del>
      <w:del w:id="2159" w:author="Sergey Dudov" w:date="2022-04-01T17:36:00Z">
        <w:r>
          <w:rPr/>
          <w:delText>1</w:delText>
        </w:r>
      </w:del>
      <w:del w:id="2160" w:author="Sergey Dudov" w:date="2022-04-01T17:36:00Z">
        <w:r>
          <w:rPr>
            <w:lang w:val="en-US"/>
          </w:rPr>
          <w:delText>.</w:delText>
        </w:r>
      </w:del>
      <w:del w:id="2161" w:author="Sergey Dudov" w:date="2022-04-01T17:36:00Z">
        <w:r>
          <w:rPr/>
          <w:delText xml:space="preserve">13. </w:delText>
        </w:r>
      </w:del>
      <w:r>
        <w:t xml:space="preserve">Worldwide distribution of </w:t>
      </w:r>
      <w:r>
        <w:rPr>
          <w:i/>
          <w:iCs/>
        </w:rPr>
        <w:t xml:space="preserve">Eriocheir sinensis </w:t>
      </w:r>
      <w:r>
        <w:t>accordingly to GBIF. Prepared by Consultant</w:t>
      </w:r>
      <w:bookmarkEnd w:id="69"/>
    </w:p>
    <w:p>
      <w:pPr>
        <w:pStyle w:val="61"/>
        <w:rPr>
          <w:lang w:val="en-US"/>
        </w:rPr>
      </w:pPr>
      <w:r>
        <w:t>It is one of the most successful invasive species moving northward (Most dangerous invasive species…, 2018). At present, this species was undoubtly occurred in the estuaries of the White Sea (Berger and Naumov, 2002)</w:t>
      </w:r>
      <w:r>
        <w:rPr>
          <w:rStyle w:val="15"/>
        </w:rPr>
        <w:footnoteReference w:id="89"/>
      </w:r>
      <w:r>
        <w:rPr>
          <w:lang w:val="en-US"/>
        </w:rPr>
        <w:t>.</w:t>
      </w:r>
    </w:p>
    <w:p>
      <w:pPr>
        <w:pStyle w:val="61"/>
      </w:pPr>
      <w:r>
        <w:t>The species belongs to cathodromic organisms, i.e. it migrates from the sea to fresh waters and backward (Most dangerous invasive species…, 2018). Therefore, potentially, with time, it can reach the Ob estuary by natural way. It is also possible to disperse with ballast water (due to pelagic larvae) and as part of ship bottom fouling (The most dangerous invasive species…, 2018).</w:t>
      </w:r>
    </w:p>
    <w:p>
      <w:pPr>
        <w:pStyle w:val="61"/>
      </w:pPr>
      <w:r>
        <w:t>The species is very tolerant to low temperature (The most dangerous invasive species …, 2018) thus its occurrence in the Ob estuary is very probable.</w:t>
      </w:r>
    </w:p>
    <w:p>
      <w:pPr>
        <w:pStyle w:val="61"/>
      </w:pPr>
      <w:r>
        <w:t>When introduced, this species, being a polyphagous, can significantly impact on both benthic invertebrates and on fish, eating their eggs (Most dangerous invasive species …, 2018). Another potential impact could be digging of burrowes that can reach several tens of centimeters (Most Dangerous Invasive Species …, 2018), this can destabilize bottom sediment .</w:t>
      </w:r>
    </w:p>
    <w:p>
      <w:pPr>
        <w:pStyle w:val="61"/>
      </w:pPr>
      <w:r>
        <w:br w:type="page"/>
      </w:r>
    </w:p>
    <w:bookmarkEnd w:id="68"/>
    <w:p>
      <w:pPr>
        <w:pStyle w:val="6"/>
      </w:pPr>
      <w:bookmarkStart w:id="70" w:name="dreissena-polymorpha-pallas-1771"/>
      <w:r>
        <w:rPr>
          <w:i/>
          <w:iCs/>
        </w:rPr>
        <w:t>Dreissena polymorpha (Pallas, 1771)</w:t>
      </w:r>
    </w:p>
    <w:p>
      <w:pPr>
        <w:rPr>
          <w:b/>
          <w:bCs/>
          <w:lang w:val="en-U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 xml:space="preserve"> Dreissenidae</w:t>
      </w:r>
    </w:p>
    <w:p>
      <w:r>
        <w:rPr>
          <w:lang w:val="ru-RU" w:eastAsia="ru-RU"/>
        </w:rPr>
        <w:drawing>
          <wp:inline distT="0" distB="0" distL="114300" distR="114300">
            <wp:extent cx="2324100" cy="1626870"/>
            <wp:effectExtent l="0" t="0" r="0" b="1143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52"/>
                    <a:stretch>
                      <a:fillRect/>
                    </a:stretch>
                  </pic:blipFill>
                  <pic:spPr>
                    <a:xfrm>
                      <a:off x="0" y="0"/>
                      <a:ext cx="2324100" cy="1626870"/>
                    </a:xfrm>
                    <a:prstGeom prst="rect">
                      <a:avLst/>
                    </a:prstGeom>
                    <a:noFill/>
                    <a:ln w="9525">
                      <a:noFill/>
                    </a:ln>
                  </pic:spPr>
                </pic:pic>
              </a:graphicData>
            </a:graphic>
          </wp:inline>
        </w:drawing>
      </w:r>
    </w:p>
    <w:p>
      <w:r>
        <w:rPr>
          <w:sz w:val="14"/>
          <w:szCs w:val="14"/>
        </w:rPr>
        <w:t>Source:</w:t>
      </w:r>
      <w:r>
        <w:rPr>
          <w:sz w:val="14"/>
          <w:szCs w:val="14"/>
          <w:lang w:val="en-US"/>
        </w:rPr>
        <w:t xml:space="preserve"> </w:t>
      </w:r>
      <w:r>
        <w:rPr>
          <w:sz w:val="14"/>
          <w:szCs w:val="14"/>
        </w:rPr>
        <w:t>http:</w:t>
      </w:r>
      <w:r>
        <w:fldChar w:fldCharType="begin"/>
      </w:r>
      <w:r>
        <w:instrText xml:space="preserve"> HYPERLINK "http://www.sevin.ru/top100worst/priortargets/Mollusca/polymorpha.gif" \h </w:instrText>
      </w:r>
      <w:r>
        <w:fldChar w:fldCharType="separate"/>
      </w:r>
      <w:r>
        <w:rPr>
          <w:sz w:val="14"/>
          <w:szCs w:val="14"/>
        </w:rPr>
        <w:t>//www.sevin.ru/top100worst/priortargets/Mollusca/polymorpha.gif</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665345" cy="2400300"/>
            <wp:effectExtent l="0" t="0" r="190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53"/>
                    <a:srcRect t="23971" b="24584"/>
                    <a:stretch>
                      <a:fillRect/>
                    </a:stretch>
                  </pic:blipFill>
                  <pic:spPr>
                    <a:xfrm>
                      <a:off x="0" y="0"/>
                      <a:ext cx="4665345" cy="2400300"/>
                    </a:xfrm>
                    <a:prstGeom prst="rect">
                      <a:avLst/>
                    </a:prstGeom>
                    <a:noFill/>
                    <a:ln w="9525">
                      <a:noFill/>
                    </a:ln>
                  </pic:spPr>
                </pic:pic>
              </a:graphicData>
            </a:graphic>
          </wp:inline>
        </w:drawing>
      </w:r>
    </w:p>
    <w:p>
      <w:pPr>
        <w:pStyle w:val="41"/>
      </w:pPr>
      <w:bookmarkStart w:id="71" w:name="_Toc99727738"/>
      <w:r>
        <w:t xml:space="preserve">Figure </w:t>
      </w:r>
      <w:ins w:id="2162" w:author="Sergey Dudov" w:date="2022-04-01T17:36:00Z">
        <w:r>
          <w:rPr/>
          <w:fldChar w:fldCharType="begin"/>
        </w:r>
      </w:ins>
      <w:ins w:id="2163" w:author="Sergey Dudov" w:date="2022-04-01T17:36:00Z">
        <w:r>
          <w:rPr/>
          <w:instrText xml:space="preserve"> STYLEREF 1 \s </w:instrText>
        </w:r>
      </w:ins>
      <w:ins w:id="2164" w:author="Sergey Dudov" w:date="2022-04-01T17:36:00Z">
        <w:r>
          <w:rPr/>
          <w:fldChar w:fldCharType="separate"/>
        </w:r>
      </w:ins>
      <w:r>
        <w:t>3</w:t>
      </w:r>
      <w:ins w:id="2165" w:author="Sergey Dudov" w:date="2022-04-01T17:36:00Z">
        <w:r>
          <w:rPr/>
          <w:fldChar w:fldCharType="end"/>
        </w:r>
      </w:ins>
      <w:ins w:id="2166" w:author="Sergey Dudov" w:date="2022-04-01T17:36:00Z">
        <w:r>
          <w:rPr/>
          <w:t>.</w:t>
        </w:r>
      </w:ins>
      <w:ins w:id="2167" w:author="Sergey Dudov" w:date="2022-04-01T17:36:00Z">
        <w:r>
          <w:rPr/>
          <w:fldChar w:fldCharType="begin"/>
        </w:r>
      </w:ins>
      <w:ins w:id="2168" w:author="Sergey Dudov" w:date="2022-04-01T17:36:00Z">
        <w:r>
          <w:rPr/>
          <w:instrText xml:space="preserve"> SEQ Рисунок \* ARABIC \s 1 </w:instrText>
        </w:r>
      </w:ins>
      <w:ins w:id="2169" w:author="Sergey Dudov" w:date="2022-04-01T17:36:00Z">
        <w:r>
          <w:rPr/>
          <w:fldChar w:fldCharType="separate"/>
        </w:r>
      </w:ins>
      <w:ins w:id="2170" w:author="Sergey Dudov" w:date="2022-04-01T17:36:00Z">
        <w:r>
          <w:rPr/>
          <w:t>14</w:t>
        </w:r>
      </w:ins>
      <w:ins w:id="2171" w:author="Sergey Dudov" w:date="2022-04-01T17:36:00Z">
        <w:r>
          <w:rPr/>
          <w:fldChar w:fldCharType="end"/>
        </w:r>
      </w:ins>
      <w:ins w:id="2172" w:author="Sergey Dudov" w:date="2022-04-01T17:36:00Z">
        <w:r>
          <w:rPr/>
          <w:t>:</w:t>
        </w:r>
      </w:ins>
      <w:ins w:id="2173" w:author="Sergey Dudov" w:date="2022-04-01T17:36:00Z">
        <w:r>
          <w:rPr>
            <w:b w:val="0"/>
            <w:bCs w:val="0"/>
          </w:rPr>
          <w:t xml:space="preserve"> </w:t>
        </w:r>
      </w:ins>
      <w:del w:id="2174" w:author="Sergey Dudov" w:date="2022-04-01T17:36:00Z">
        <w:r>
          <w:rPr>
            <w:lang w:val="en-US"/>
          </w:rPr>
          <w:delText>3.</w:delText>
        </w:r>
      </w:del>
      <w:del w:id="2175" w:author="Sergey Dudov" w:date="2022-04-01T17:36:00Z">
        <w:r>
          <w:rPr/>
          <w:delText>1</w:delText>
        </w:r>
      </w:del>
      <w:del w:id="2176" w:author="Sergey Dudov" w:date="2022-04-01T17:36:00Z">
        <w:r>
          <w:rPr>
            <w:lang w:val="en-US"/>
          </w:rPr>
          <w:delText>.</w:delText>
        </w:r>
      </w:del>
      <w:del w:id="2177" w:author="Sergey Dudov" w:date="2022-04-01T17:36:00Z">
        <w:r>
          <w:rPr/>
          <w:delText xml:space="preserve">13. </w:delText>
        </w:r>
      </w:del>
      <w:r>
        <w:t xml:space="preserve">Worldwide distribution of </w:t>
      </w:r>
      <w:r>
        <w:rPr>
          <w:i/>
          <w:iCs/>
        </w:rPr>
        <w:t>Dreissena polymorpha</w:t>
      </w:r>
      <w:r>
        <w:t xml:space="preserve"> accordingly to GBIF. Prepared by Consultant</w:t>
      </w:r>
      <w:bookmarkEnd w:id="71"/>
    </w:p>
    <w:p>
      <w:pPr>
        <w:pStyle w:val="61"/>
      </w:pPr>
      <w:r>
        <w:t>This is a typical fouling species settling on hard underwater substrates (Orlova, 2002)</w:t>
      </w:r>
      <w:r>
        <w:rPr>
          <w:rStyle w:val="15"/>
        </w:rPr>
        <w:footnoteReference w:id="90"/>
      </w:r>
      <w:r>
        <w:rPr>
          <w:lang w:val="en-US"/>
        </w:rPr>
        <w:t>.</w:t>
      </w:r>
      <w:r>
        <w:t xml:space="preserve"> Adults are likely to be introduced on ship’s bottoms (Orlova, 2002). In the case of detachment of adult mollusks from the ship’s bottoms, they can re-establish themselves on natural and anthropogenic substrates of ship mooring areas. The important condition for this scenario could be realized is that a vessels should stay for quite a long time in water areas where dense settlements of this species are present, which will provide a sufficiently large number of larvae competent for settling. Such locations include many ports in Europe. However, ballast water, which may contain very small planktonic larvae of this species, seems to be the most likely route of introduction of this species (Orlova, 2002; Karatayev, 2007) </w:t>
      </w:r>
      <w:r>
        <w:rPr>
          <w:rStyle w:val="15"/>
        </w:rPr>
        <w:footnoteReference w:id="91"/>
      </w:r>
      <w:r>
        <w:t>. These clams actively spread in the northern direction: settlements of this clam in the rivers of the Northern Dvina basin are reliably known (Makhnovich, 2018; Travina et al. 2020)</w:t>
      </w:r>
      <w:r>
        <w:rPr>
          <w:rStyle w:val="15"/>
        </w:rPr>
        <w:footnoteReference w:id="92"/>
      </w:r>
      <w:r>
        <w:t xml:space="preserve"> </w:t>
      </w:r>
      <w:r>
        <w:rPr>
          <w:rStyle w:val="15"/>
        </w:rPr>
        <w:footnoteReference w:id="93"/>
      </w:r>
      <w:r>
        <w:t xml:space="preserve"> .</w:t>
      </w:r>
    </w:p>
    <w:p>
      <w:pPr>
        <w:pStyle w:val="61"/>
      </w:pPr>
      <w:r>
        <w:t>In the case of successful colonization, clams will be able to form settlements on natural hard substrates and hydro-technical constructions. The most likely places of settlement formation are pipelines associated with heated water. This can lead to reduced efficiency or equipment failure.</w:t>
      </w:r>
    </w:p>
    <w:p>
      <w:pPr>
        <w:pStyle w:val="61"/>
      </w:pPr>
      <w:r>
        <w:t>The impact of these mollusks on the ecosystem is ambiguous (Karatayev, 2007). On the one hand, by increasing the structure complexity of the biotope, additional microbiotopes for native species (oligochaetes, crustaceans) may appear. On the other hand, filter mollusks may lead to a decrease in the abundance of phytoplankton. It is important that settlements of this species may lead to changes in the content of biogens in water (Karatayev, 2007), which may significantly increase the phytobenthos development.</w:t>
      </w:r>
    </w:p>
    <w:p>
      <w:pPr>
        <w:pStyle w:val="61"/>
      </w:pPr>
      <w:r>
        <w:t>If the invasion of this species occurs, it seems expectedly to spread upstream of the Ob River, where, most likely, dense settlements will be formed.</w:t>
      </w:r>
    </w:p>
    <w:bookmarkEnd w:id="70"/>
    <w:p>
      <w:pPr>
        <w:pStyle w:val="6"/>
      </w:pPr>
      <w:bookmarkStart w:id="72" w:name="mya-arenaria-linnaeus-1758"/>
      <w:r>
        <w:rPr>
          <w:i/>
          <w:iCs/>
        </w:rPr>
        <w:t>Mya arenaria Linnaeus, 1758</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Myidae</w:t>
      </w:r>
      <w:r>
        <w:br w:type="textWrapping"/>
      </w:r>
      <w:r>
        <w:t>`</w:t>
      </w:r>
    </w:p>
    <w:p>
      <w:r>
        <w:rPr>
          <w:lang w:val="ru-RU" w:eastAsia="ru-RU"/>
        </w:rPr>
        <w:drawing>
          <wp:inline distT="0" distB="0" distL="114300" distR="114300">
            <wp:extent cx="2286000" cy="17145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54"/>
                    <a:stretch>
                      <a:fillRect/>
                    </a:stretch>
                  </pic:blipFill>
                  <pic:spPr>
                    <a:xfrm>
                      <a:off x="0" y="0"/>
                      <a:ext cx="2286000" cy="1714500"/>
                    </a:xfrm>
                    <a:prstGeom prst="rect">
                      <a:avLst/>
                    </a:prstGeom>
                    <a:noFill/>
                    <a:ln w="9525">
                      <a:noFill/>
                    </a:ln>
                  </pic:spPr>
                </pic:pic>
              </a:graphicData>
            </a:graphic>
          </wp:inline>
        </w:drawing>
      </w:r>
    </w:p>
    <w:p>
      <w:r>
        <w:rPr>
          <w:sz w:val="14"/>
          <w:szCs w:val="14"/>
        </w:rPr>
        <w:t>Source:</w:t>
      </w:r>
      <w:r>
        <w:fldChar w:fldCharType="begin"/>
      </w:r>
      <w:r>
        <w:instrText xml:space="preserve"> HYPERLINK "https://www.meerwasser-lexikon.de/imgHaupt/52049_58ddf591ae3e0.jpg" \h </w:instrText>
      </w:r>
      <w:r>
        <w:fldChar w:fldCharType="separate"/>
      </w:r>
      <w:r>
        <w:rPr>
          <w:sz w:val="14"/>
          <w:szCs w:val="14"/>
        </w:rPr>
        <w:t>https://www.meerwasser-lexikon.de/imgHaupt/52049_58ddf591ae3e0.jpg</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24095" cy="2490470"/>
            <wp:effectExtent l="0" t="0" r="14605" b="508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55"/>
                    <a:srcRect t="24054" b="24324"/>
                    <a:stretch>
                      <a:fillRect/>
                    </a:stretch>
                  </pic:blipFill>
                  <pic:spPr>
                    <a:xfrm>
                      <a:off x="0" y="0"/>
                      <a:ext cx="4824095" cy="2490470"/>
                    </a:xfrm>
                    <a:prstGeom prst="rect">
                      <a:avLst/>
                    </a:prstGeom>
                    <a:noFill/>
                    <a:ln w="9525">
                      <a:noFill/>
                    </a:ln>
                  </pic:spPr>
                </pic:pic>
              </a:graphicData>
            </a:graphic>
          </wp:inline>
        </w:drawing>
      </w:r>
    </w:p>
    <w:p>
      <w:pPr>
        <w:pStyle w:val="61"/>
      </w:pPr>
      <w:bookmarkStart w:id="73" w:name="_Toc99727739"/>
      <w:r>
        <w:rPr>
          <w:b/>
          <w:bCs/>
          <w:color w:val="009DE0"/>
          <w:sz w:val="15"/>
          <w:szCs w:val="15"/>
          <w:lang w:eastAsia="da-DK"/>
        </w:rPr>
        <w:t xml:space="preserve">Figure </w:t>
      </w:r>
      <w:ins w:id="2178" w:author="Sergey Dudov" w:date="2022-04-01T17:36:00Z">
        <w:r>
          <w:rPr>
            <w:b/>
            <w:bCs/>
            <w:color w:val="009DE0"/>
            <w:sz w:val="15"/>
            <w:szCs w:val="15"/>
            <w:lang w:eastAsia="da-DK"/>
            <w:rPrChange w:id="2179" w:author="Sergey Dudov" w:date="2022-04-01T17:36:00Z">
              <w:rPr>
                <w:color w:val="009DE0"/>
                <w:sz w:val="15"/>
                <w:szCs w:val="15"/>
                <w:lang w:eastAsia="da-DK"/>
              </w:rPr>
            </w:rPrChange>
          </w:rPr>
          <w:fldChar w:fldCharType="begin"/>
        </w:r>
      </w:ins>
      <w:ins w:id="2180" w:author="Sergey Dudov" w:date="2022-04-01T17:36:00Z">
        <w:r>
          <w:rPr>
            <w:b/>
            <w:bCs/>
            <w:color w:val="009DE0"/>
            <w:sz w:val="15"/>
            <w:szCs w:val="15"/>
            <w:lang w:eastAsia="da-DK"/>
            <w:rPrChange w:id="2181" w:author="Sergey Dudov" w:date="2022-04-01T17:36:00Z">
              <w:rPr>
                <w:color w:val="009DE0"/>
                <w:sz w:val="15"/>
                <w:szCs w:val="15"/>
                <w:lang w:eastAsia="da-DK"/>
              </w:rPr>
            </w:rPrChange>
          </w:rPr>
          <w:instrText xml:space="preserve"> STYLEREF 1 \s </w:instrText>
        </w:r>
      </w:ins>
      <w:ins w:id="2182" w:author="Sergey Dudov" w:date="2022-04-01T17:36:00Z">
        <w:r>
          <w:rPr>
            <w:b/>
            <w:bCs/>
            <w:color w:val="009DE0"/>
            <w:sz w:val="15"/>
            <w:szCs w:val="15"/>
            <w:lang w:eastAsia="da-DK"/>
            <w:rPrChange w:id="2183" w:author="Sergey Dudov" w:date="2022-04-01T17:36:00Z">
              <w:rPr>
                <w:color w:val="009DE0"/>
                <w:sz w:val="15"/>
                <w:szCs w:val="15"/>
                <w:lang w:eastAsia="da-DK"/>
              </w:rPr>
            </w:rPrChange>
          </w:rPr>
          <w:fldChar w:fldCharType="separate"/>
        </w:r>
      </w:ins>
      <w:ins w:id="2184" w:author="Sergey Dudov" w:date="2022-04-01T17:36:00Z">
        <w:r>
          <w:rPr>
            <w:b/>
            <w:bCs/>
            <w:color w:val="009DE0"/>
            <w:sz w:val="15"/>
            <w:szCs w:val="15"/>
            <w:lang w:eastAsia="da-DK"/>
            <w:rPrChange w:id="2185" w:author="Sergey Dudov" w:date="2022-04-01T17:36:00Z">
              <w:rPr>
                <w:color w:val="009DE0"/>
                <w:sz w:val="15"/>
                <w:szCs w:val="15"/>
                <w:lang w:eastAsia="da-DK"/>
              </w:rPr>
            </w:rPrChange>
          </w:rPr>
          <w:t>3</w:t>
        </w:r>
      </w:ins>
      <w:ins w:id="2187" w:author="Sergey Dudov" w:date="2022-04-01T17:36:00Z">
        <w:r>
          <w:rPr>
            <w:b/>
            <w:bCs/>
            <w:color w:val="009DE0"/>
            <w:sz w:val="15"/>
            <w:szCs w:val="15"/>
            <w:lang w:eastAsia="da-DK"/>
            <w:rPrChange w:id="2188" w:author="Sergey Dudov" w:date="2022-04-01T17:36:00Z">
              <w:rPr>
                <w:color w:val="009DE0"/>
                <w:sz w:val="15"/>
                <w:szCs w:val="15"/>
                <w:lang w:eastAsia="da-DK"/>
              </w:rPr>
            </w:rPrChange>
          </w:rPr>
          <w:fldChar w:fldCharType="end"/>
        </w:r>
      </w:ins>
      <w:ins w:id="2189" w:author="Sergey Dudov" w:date="2022-04-01T17:36:00Z">
        <w:r>
          <w:rPr>
            <w:b/>
            <w:bCs/>
            <w:color w:val="009DE0"/>
            <w:sz w:val="15"/>
            <w:szCs w:val="15"/>
            <w:lang w:eastAsia="da-DK"/>
            <w:rPrChange w:id="2190" w:author="Sergey Dudov" w:date="2022-04-01T17:36:00Z">
              <w:rPr>
                <w:color w:val="009DE0"/>
                <w:sz w:val="15"/>
                <w:szCs w:val="15"/>
                <w:lang w:eastAsia="da-DK"/>
              </w:rPr>
            </w:rPrChange>
          </w:rPr>
          <w:t>.</w:t>
        </w:r>
      </w:ins>
      <w:ins w:id="2191" w:author="Sergey Dudov" w:date="2022-04-01T17:36:00Z">
        <w:r>
          <w:rPr>
            <w:b/>
            <w:bCs/>
            <w:color w:val="009DE0"/>
            <w:sz w:val="15"/>
            <w:szCs w:val="15"/>
            <w:lang w:eastAsia="da-DK"/>
            <w:rPrChange w:id="2192" w:author="Sergey Dudov" w:date="2022-04-01T17:36:00Z">
              <w:rPr>
                <w:color w:val="009DE0"/>
                <w:sz w:val="15"/>
                <w:szCs w:val="15"/>
                <w:lang w:eastAsia="da-DK"/>
              </w:rPr>
            </w:rPrChange>
          </w:rPr>
          <w:fldChar w:fldCharType="begin"/>
        </w:r>
      </w:ins>
      <w:ins w:id="2193" w:author="Sergey Dudov" w:date="2022-04-01T17:36:00Z">
        <w:r>
          <w:rPr>
            <w:b/>
            <w:bCs/>
            <w:color w:val="009DE0"/>
            <w:sz w:val="15"/>
            <w:szCs w:val="15"/>
            <w:lang w:eastAsia="da-DK"/>
            <w:rPrChange w:id="2194" w:author="Sergey Dudov" w:date="2022-04-01T17:36:00Z">
              <w:rPr>
                <w:color w:val="009DE0"/>
                <w:sz w:val="15"/>
                <w:szCs w:val="15"/>
                <w:lang w:eastAsia="da-DK"/>
              </w:rPr>
            </w:rPrChange>
          </w:rPr>
          <w:instrText xml:space="preserve"> SEQ Рисунок \* ARABIC \s 1 </w:instrText>
        </w:r>
      </w:ins>
      <w:ins w:id="2195" w:author="Sergey Dudov" w:date="2022-04-01T17:36:00Z">
        <w:r>
          <w:rPr>
            <w:b/>
            <w:bCs/>
            <w:color w:val="009DE0"/>
            <w:sz w:val="15"/>
            <w:szCs w:val="15"/>
            <w:lang w:eastAsia="da-DK"/>
            <w:rPrChange w:id="2196" w:author="Sergey Dudov" w:date="2022-04-01T17:36:00Z">
              <w:rPr>
                <w:color w:val="009DE0"/>
                <w:sz w:val="15"/>
                <w:szCs w:val="15"/>
                <w:lang w:eastAsia="da-DK"/>
              </w:rPr>
            </w:rPrChange>
          </w:rPr>
          <w:fldChar w:fldCharType="separate"/>
        </w:r>
      </w:ins>
      <w:ins w:id="2197" w:author="Sergey Dudov" w:date="2022-04-01T17:36:00Z">
        <w:r>
          <w:rPr>
            <w:b/>
            <w:bCs/>
            <w:color w:val="009DE0"/>
            <w:sz w:val="15"/>
            <w:szCs w:val="15"/>
            <w:lang w:eastAsia="da-DK"/>
            <w:rPrChange w:id="2198" w:author="Sergey Dudov" w:date="2022-04-01T17:36:00Z">
              <w:rPr>
                <w:color w:val="009DE0"/>
                <w:sz w:val="15"/>
                <w:szCs w:val="15"/>
                <w:lang w:eastAsia="da-DK"/>
              </w:rPr>
            </w:rPrChange>
          </w:rPr>
          <w:t>15</w:t>
        </w:r>
      </w:ins>
      <w:ins w:id="2199" w:author="Sergey Dudov" w:date="2022-04-01T17:36:00Z">
        <w:r>
          <w:rPr>
            <w:b/>
            <w:bCs/>
            <w:color w:val="009DE0"/>
            <w:sz w:val="15"/>
            <w:szCs w:val="15"/>
            <w:lang w:eastAsia="da-DK"/>
            <w:rPrChange w:id="2200" w:author="Sergey Dudov" w:date="2022-04-01T17:36:00Z">
              <w:rPr>
                <w:color w:val="009DE0"/>
                <w:sz w:val="15"/>
                <w:szCs w:val="15"/>
                <w:lang w:eastAsia="da-DK"/>
              </w:rPr>
            </w:rPrChange>
          </w:rPr>
          <w:fldChar w:fldCharType="end"/>
        </w:r>
      </w:ins>
      <w:ins w:id="2201" w:author="Sergey Dudov" w:date="2022-04-01T17:36:00Z">
        <w:r>
          <w:rPr>
            <w:b/>
            <w:bCs/>
            <w:color w:val="009DE0"/>
            <w:sz w:val="15"/>
            <w:szCs w:val="15"/>
            <w:lang w:eastAsia="da-DK"/>
            <w:rPrChange w:id="2202" w:author="Sergey Dudov" w:date="2022-04-01T17:36:00Z">
              <w:rPr>
                <w:color w:val="009DE0"/>
                <w:sz w:val="15"/>
                <w:szCs w:val="15"/>
                <w:lang w:eastAsia="da-DK"/>
              </w:rPr>
            </w:rPrChange>
          </w:rPr>
          <w:t>:</w:t>
        </w:r>
      </w:ins>
      <w:ins w:id="2203" w:author="Sergey Dudov" w:date="2022-04-01T17:36:00Z">
        <w:r>
          <w:rPr>
            <w:b/>
            <w:bCs/>
            <w:color w:val="009DE0"/>
            <w:sz w:val="15"/>
            <w:szCs w:val="15"/>
            <w:lang w:eastAsia="da-DK"/>
          </w:rPr>
          <w:t xml:space="preserve"> </w:t>
        </w:r>
      </w:ins>
      <w:del w:id="2204" w:author="Sergey Dudov" w:date="2022-04-01T17:36:00Z">
        <w:r>
          <w:rPr>
            <w:b/>
            <w:bCs/>
            <w:color w:val="009DE0"/>
            <w:sz w:val="15"/>
            <w:szCs w:val="15"/>
            <w:lang w:val="en-US" w:eastAsia="da-DK"/>
          </w:rPr>
          <w:delText>3.</w:delText>
        </w:r>
      </w:del>
      <w:del w:id="2205" w:author="Sergey Dudov" w:date="2022-04-01T17:36:00Z">
        <w:r>
          <w:rPr>
            <w:b/>
            <w:bCs/>
            <w:color w:val="009DE0"/>
            <w:sz w:val="15"/>
            <w:szCs w:val="15"/>
            <w:lang w:eastAsia="da-DK"/>
          </w:rPr>
          <w:delText>1</w:delText>
        </w:r>
      </w:del>
      <w:del w:id="2206" w:author="Sergey Dudov" w:date="2022-04-01T17:36:00Z">
        <w:r>
          <w:rPr>
            <w:b/>
            <w:bCs/>
            <w:color w:val="009DE0"/>
            <w:sz w:val="15"/>
            <w:szCs w:val="15"/>
            <w:lang w:val="en-US" w:eastAsia="da-DK"/>
          </w:rPr>
          <w:delText>.</w:delText>
        </w:r>
      </w:del>
      <w:del w:id="2207" w:author="Sergey Dudov" w:date="2022-04-01T17:36:00Z">
        <w:r>
          <w:rPr>
            <w:b/>
            <w:bCs/>
            <w:color w:val="009DE0"/>
            <w:sz w:val="15"/>
            <w:szCs w:val="15"/>
            <w:lang w:eastAsia="da-DK"/>
          </w:rPr>
          <w:delText xml:space="preserve">14. </w:delText>
        </w:r>
      </w:del>
      <w:r>
        <w:rPr>
          <w:b/>
          <w:bCs/>
          <w:color w:val="009DE0"/>
          <w:sz w:val="15"/>
          <w:szCs w:val="15"/>
          <w:lang w:eastAsia="da-DK"/>
        </w:rPr>
        <w:t>Worldwide distribution of Mya arenaria accordingly to GBIF. Prepared by Consultant</w:t>
      </w:r>
      <w:bookmarkEnd w:id="73"/>
    </w:p>
    <w:p>
      <w:pPr>
        <w:pStyle w:val="61"/>
      </w:pPr>
      <w:r>
        <w:t>Despite the fact that this species successfully colonizes the cold estuaries of Alaska (Powers et al., 2006)</w:t>
      </w:r>
      <w:r>
        <w:rPr>
          <w:rStyle w:val="15"/>
        </w:rPr>
        <w:footnoteReference w:id="94"/>
      </w:r>
      <w:r>
        <w:rPr>
          <w:lang w:val="en-US"/>
        </w:rPr>
        <w:t>,</w:t>
      </w:r>
      <w:r>
        <w:t xml:space="preserve"> it is more likely to belong to the marine fauna. So its invasion, if it occurs, will expectedly be associated with deep-water areas where more dense sea water enters.</w:t>
      </w:r>
    </w:p>
    <w:p>
      <w:pPr>
        <w:pStyle w:val="61"/>
      </w:pPr>
      <w:r>
        <w:t>This burrowing in muddy sediments bivalve feeds on suspended benthic organic particles. In the White Sea, where temperature conditions are close to the Arctic seas, this species may show high abundance (Gerasimova et al., 2021)</w:t>
      </w:r>
      <w:r>
        <w:rPr>
          <w:rStyle w:val="15"/>
        </w:rPr>
        <w:footnoteReference w:id="95"/>
      </w:r>
      <w:r>
        <w:rPr>
          <w:lang w:val="en-US"/>
        </w:rPr>
        <w:t>.</w:t>
      </w:r>
      <w:r>
        <w:t xml:space="preserve"> In the Black Sea, where this species has recently introduced, the formation of dense aggregations of this species has led to some changes in sedimentation patterns (Zolotarev, 1996)</w:t>
      </w:r>
      <w:r>
        <w:rPr>
          <w:rStyle w:val="15"/>
        </w:rPr>
        <w:footnoteReference w:id="96"/>
      </w:r>
      <w:r>
        <w:rPr>
          <w:lang w:val="en-US"/>
        </w:rPr>
        <w:t>.</w:t>
      </w:r>
      <w:r>
        <w:t xml:space="preserve"> Through burrowing activity, these molluscs may contribute to sediment aeration and slow the formation of hydrogen sulfide in bottom sediments (Hansen et al., 1996)</w:t>
      </w:r>
      <w:r>
        <w:rPr>
          <w:rStyle w:val="15"/>
        </w:rPr>
        <w:footnoteReference w:id="97"/>
      </w:r>
      <w:r>
        <w:rPr>
          <w:lang w:val="en-US"/>
        </w:rPr>
        <w:t>,</w:t>
      </w:r>
      <w:r>
        <w:t xml:space="preserve"> positively affecting the infauna. Therefore, there is no reason to predict a significant negative impact of this species on the Ob Estuary ecosystem.</w:t>
      </w:r>
    </w:p>
    <w:p>
      <w:pPr>
        <w:pStyle w:val="61"/>
      </w:pPr>
    </w:p>
    <w:bookmarkEnd w:id="72"/>
    <w:p>
      <w:pPr>
        <w:pStyle w:val="6"/>
      </w:pPr>
      <w:bookmarkStart w:id="74" w:name="potamopyrgus-antipodarum-gray-1843"/>
      <w:r>
        <w:rPr>
          <w:i/>
          <w:iCs/>
        </w:rPr>
        <w:t>Potamopyrgus antipodarum (Gray, 1843)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Gastropoda</w:t>
      </w:r>
      <w:r>
        <w:rPr>
          <w:lang w:val="en-US"/>
        </w:rPr>
        <w:t xml:space="preserve"> </w:t>
      </w:r>
      <w:r>
        <w:br w:type="textWrapping"/>
      </w:r>
      <w:r>
        <w:rPr>
          <w:b/>
          <w:bCs/>
        </w:rPr>
        <w:t>Order:</w:t>
      </w:r>
      <w:r>
        <w:t>Littorinimorpha</w:t>
      </w:r>
      <w:r>
        <w:rPr>
          <w:lang w:val="en-US"/>
        </w:rPr>
        <w:t xml:space="preserve"> </w:t>
      </w:r>
      <w:r>
        <w:br w:type="textWrapping"/>
      </w:r>
      <w:r>
        <w:rPr>
          <w:b/>
          <w:bCs/>
        </w:rPr>
        <w:t>Family:</w:t>
      </w:r>
      <w:r>
        <w:t xml:space="preserve"> Tateidae</w:t>
      </w:r>
    </w:p>
    <w:p>
      <w:r>
        <w:rPr>
          <w:lang w:val="ru-RU" w:eastAsia="ru-RU"/>
        </w:rPr>
        <w:drawing>
          <wp:inline distT="0" distB="0" distL="114300" distR="114300">
            <wp:extent cx="2540000" cy="1689100"/>
            <wp:effectExtent l="0" t="0" r="0" b="0"/>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56"/>
                    <a:stretch>
                      <a:fillRect/>
                    </a:stretch>
                  </pic:blipFill>
                  <pic:spPr>
                    <a:xfrm>
                      <a:off x="0" y="0"/>
                      <a:ext cx="2540000" cy="1689100"/>
                    </a:xfrm>
                    <a:prstGeom prst="rect">
                      <a:avLst/>
                    </a:prstGeom>
                    <a:noFill/>
                    <a:ln w="9525">
                      <a:noFill/>
                    </a:ln>
                  </pic:spPr>
                </pic:pic>
              </a:graphicData>
            </a:graphic>
          </wp:inline>
        </w:drawing>
      </w:r>
    </w:p>
    <w:p>
      <w:pPr>
        <w:rPr>
          <w:sz w:val="14"/>
          <w:szCs w:val="14"/>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rPr>
          <w:sz w:val="14"/>
          <w:szCs w:val="14"/>
          <w:lang w:val="en-US"/>
        </w:rPr>
        <w:t xml:space="preserve"> </w:t>
      </w:r>
      <w:r>
        <w:fldChar w:fldCharType="begin"/>
      </w:r>
      <w:r>
        <w:instrText xml:space="preserve"> HYPERLINK "http://www.sevin.ru/top100worst/priortargets/Mollusca/antipodarum.gif" \h </w:instrText>
      </w:r>
      <w:r>
        <w:fldChar w:fldCharType="separate"/>
      </w:r>
      <w:r>
        <w:rPr>
          <w:sz w:val="14"/>
          <w:szCs w:val="14"/>
        </w:rPr>
        <w:t>http://www.sevin.ru/top100worst/priortargets/Mollusca/antipodarum.gif</w:t>
      </w:r>
      <w:r>
        <w:rPr>
          <w:sz w:val="14"/>
          <w:szCs w:val="14"/>
        </w:rPr>
        <w:fldChar w:fldCharType="end"/>
      </w:r>
    </w:p>
    <w:p>
      <w:pPr>
        <w:rPr>
          <w:rStyle w:val="20"/>
        </w:rPr>
      </w:pPr>
    </w:p>
    <w:p>
      <w:pPr>
        <w:pStyle w:val="61"/>
      </w:pPr>
      <w:r>
        <w:rPr>
          <w:lang w:val="ru-RU" w:eastAsia="ru-RU"/>
        </w:rPr>
        <w:drawing>
          <wp:inline distT="0" distB="0" distL="114300" distR="114300">
            <wp:extent cx="5044440" cy="2599055"/>
            <wp:effectExtent l="0" t="0" r="3810" b="1079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57"/>
                    <a:srcRect t="23971" b="24501"/>
                    <a:stretch>
                      <a:fillRect/>
                    </a:stretch>
                  </pic:blipFill>
                  <pic:spPr>
                    <a:xfrm>
                      <a:off x="0" y="0"/>
                      <a:ext cx="5044440" cy="2599055"/>
                    </a:xfrm>
                    <a:prstGeom prst="rect">
                      <a:avLst/>
                    </a:prstGeom>
                    <a:noFill/>
                    <a:ln w="9525">
                      <a:noFill/>
                    </a:ln>
                  </pic:spPr>
                </pic:pic>
              </a:graphicData>
            </a:graphic>
          </wp:inline>
        </w:drawing>
      </w:r>
    </w:p>
    <w:p>
      <w:pPr>
        <w:pStyle w:val="61"/>
      </w:pPr>
      <w:bookmarkStart w:id="75" w:name="_Toc99727740"/>
      <w:r>
        <w:rPr>
          <w:b/>
          <w:bCs/>
          <w:color w:val="009DE0"/>
          <w:sz w:val="15"/>
          <w:szCs w:val="15"/>
          <w:lang w:eastAsia="da-DK"/>
        </w:rPr>
        <w:t xml:space="preserve">Figure </w:t>
      </w:r>
      <w:ins w:id="2208" w:author="Sergey Dudov" w:date="2022-04-01T17:36:00Z">
        <w:r>
          <w:rPr>
            <w:b/>
            <w:bCs/>
            <w:color w:val="009DE0"/>
            <w:sz w:val="15"/>
            <w:szCs w:val="15"/>
            <w:lang w:eastAsia="da-DK"/>
            <w:rPrChange w:id="2209" w:author="Sergey Dudov" w:date="2022-04-01T17:36:00Z">
              <w:rPr>
                <w:color w:val="009DE0"/>
                <w:sz w:val="15"/>
                <w:szCs w:val="15"/>
                <w:lang w:eastAsia="da-DK"/>
              </w:rPr>
            </w:rPrChange>
          </w:rPr>
          <w:fldChar w:fldCharType="begin"/>
        </w:r>
      </w:ins>
      <w:ins w:id="2210" w:author="Sergey Dudov" w:date="2022-04-01T17:36:00Z">
        <w:r>
          <w:rPr>
            <w:b/>
            <w:bCs/>
            <w:color w:val="009DE0"/>
            <w:sz w:val="15"/>
            <w:szCs w:val="15"/>
            <w:lang w:eastAsia="da-DK"/>
            <w:rPrChange w:id="2211" w:author="Sergey Dudov" w:date="2022-04-01T17:36:00Z">
              <w:rPr>
                <w:color w:val="009DE0"/>
                <w:sz w:val="15"/>
                <w:szCs w:val="15"/>
                <w:lang w:eastAsia="da-DK"/>
              </w:rPr>
            </w:rPrChange>
          </w:rPr>
          <w:instrText xml:space="preserve"> STYLEREF 1 \s </w:instrText>
        </w:r>
      </w:ins>
      <w:ins w:id="2212" w:author="Sergey Dudov" w:date="2022-04-01T17:36:00Z">
        <w:r>
          <w:rPr>
            <w:b/>
            <w:bCs/>
            <w:color w:val="009DE0"/>
            <w:sz w:val="15"/>
            <w:szCs w:val="15"/>
            <w:lang w:eastAsia="da-DK"/>
            <w:rPrChange w:id="2213" w:author="Sergey Dudov" w:date="2022-04-01T17:36:00Z">
              <w:rPr>
                <w:color w:val="009DE0"/>
                <w:sz w:val="15"/>
                <w:szCs w:val="15"/>
                <w:lang w:eastAsia="da-DK"/>
              </w:rPr>
            </w:rPrChange>
          </w:rPr>
          <w:fldChar w:fldCharType="separate"/>
        </w:r>
      </w:ins>
      <w:r>
        <w:rPr>
          <w:b/>
          <w:bCs/>
          <w:color w:val="009DE0"/>
          <w:sz w:val="15"/>
          <w:szCs w:val="15"/>
          <w:lang w:eastAsia="da-DK"/>
        </w:rPr>
        <w:t>3</w:t>
      </w:r>
      <w:ins w:id="2214" w:author="Sergey Dudov" w:date="2022-04-01T17:36:00Z">
        <w:r>
          <w:rPr>
            <w:b/>
            <w:bCs/>
            <w:color w:val="009DE0"/>
            <w:sz w:val="15"/>
            <w:szCs w:val="15"/>
            <w:lang w:eastAsia="da-DK"/>
            <w:rPrChange w:id="2215" w:author="Sergey Dudov" w:date="2022-04-01T17:36:00Z">
              <w:rPr>
                <w:color w:val="009DE0"/>
                <w:sz w:val="15"/>
                <w:szCs w:val="15"/>
                <w:lang w:eastAsia="da-DK"/>
              </w:rPr>
            </w:rPrChange>
          </w:rPr>
          <w:fldChar w:fldCharType="end"/>
        </w:r>
      </w:ins>
      <w:ins w:id="2216" w:author="Sergey Dudov" w:date="2022-04-01T17:36:00Z">
        <w:r>
          <w:rPr>
            <w:b/>
            <w:bCs/>
            <w:color w:val="009DE0"/>
            <w:sz w:val="15"/>
            <w:szCs w:val="15"/>
            <w:lang w:eastAsia="da-DK"/>
            <w:rPrChange w:id="2217" w:author="Sergey Dudov" w:date="2022-04-01T17:36:00Z">
              <w:rPr>
                <w:color w:val="009DE0"/>
                <w:sz w:val="15"/>
                <w:szCs w:val="15"/>
                <w:lang w:eastAsia="da-DK"/>
              </w:rPr>
            </w:rPrChange>
          </w:rPr>
          <w:t>.</w:t>
        </w:r>
      </w:ins>
      <w:ins w:id="2218" w:author="Sergey Dudov" w:date="2022-04-01T17:36:00Z">
        <w:r>
          <w:rPr>
            <w:b/>
            <w:bCs/>
            <w:color w:val="009DE0"/>
            <w:sz w:val="15"/>
            <w:szCs w:val="15"/>
            <w:lang w:eastAsia="da-DK"/>
            <w:rPrChange w:id="2219" w:author="Sergey Dudov" w:date="2022-04-01T17:36:00Z">
              <w:rPr>
                <w:color w:val="009DE0"/>
                <w:sz w:val="15"/>
                <w:szCs w:val="15"/>
                <w:lang w:eastAsia="da-DK"/>
              </w:rPr>
            </w:rPrChange>
          </w:rPr>
          <w:fldChar w:fldCharType="begin"/>
        </w:r>
      </w:ins>
      <w:ins w:id="2220" w:author="Sergey Dudov" w:date="2022-04-01T17:36:00Z">
        <w:r>
          <w:rPr>
            <w:b/>
            <w:bCs/>
            <w:color w:val="009DE0"/>
            <w:sz w:val="15"/>
            <w:szCs w:val="15"/>
            <w:lang w:eastAsia="da-DK"/>
            <w:rPrChange w:id="2221" w:author="Sergey Dudov" w:date="2022-04-01T17:36:00Z">
              <w:rPr>
                <w:color w:val="009DE0"/>
                <w:sz w:val="15"/>
                <w:szCs w:val="15"/>
                <w:lang w:eastAsia="da-DK"/>
              </w:rPr>
            </w:rPrChange>
          </w:rPr>
          <w:instrText xml:space="preserve"> SEQ Рисунок \* ARABIC \s 1 </w:instrText>
        </w:r>
      </w:ins>
      <w:ins w:id="2222" w:author="Sergey Dudov" w:date="2022-04-01T17:36:00Z">
        <w:r>
          <w:rPr>
            <w:b/>
            <w:bCs/>
            <w:color w:val="009DE0"/>
            <w:sz w:val="15"/>
            <w:szCs w:val="15"/>
            <w:lang w:eastAsia="da-DK"/>
            <w:rPrChange w:id="2223" w:author="Sergey Dudov" w:date="2022-04-01T17:36:00Z">
              <w:rPr>
                <w:color w:val="009DE0"/>
                <w:sz w:val="15"/>
                <w:szCs w:val="15"/>
                <w:lang w:eastAsia="da-DK"/>
              </w:rPr>
            </w:rPrChange>
          </w:rPr>
          <w:fldChar w:fldCharType="separate"/>
        </w:r>
      </w:ins>
      <w:ins w:id="2224" w:author="Sergey Dudov" w:date="2022-04-01T17:36:00Z">
        <w:r>
          <w:rPr>
            <w:b/>
            <w:bCs/>
            <w:color w:val="009DE0"/>
            <w:sz w:val="15"/>
            <w:szCs w:val="15"/>
            <w:lang w:eastAsia="da-DK"/>
          </w:rPr>
          <w:t>16</w:t>
        </w:r>
      </w:ins>
      <w:ins w:id="2225" w:author="Sergey Dudov" w:date="2022-04-01T17:36:00Z">
        <w:r>
          <w:rPr>
            <w:b/>
            <w:bCs/>
            <w:color w:val="009DE0"/>
            <w:sz w:val="15"/>
            <w:szCs w:val="15"/>
            <w:lang w:eastAsia="da-DK"/>
            <w:rPrChange w:id="2226" w:author="Sergey Dudov" w:date="2022-04-01T17:36:00Z">
              <w:rPr>
                <w:color w:val="009DE0"/>
                <w:sz w:val="15"/>
                <w:szCs w:val="15"/>
                <w:lang w:eastAsia="da-DK"/>
              </w:rPr>
            </w:rPrChange>
          </w:rPr>
          <w:fldChar w:fldCharType="end"/>
        </w:r>
      </w:ins>
      <w:ins w:id="2227" w:author="Sergey Dudov" w:date="2022-04-01T17:36:00Z">
        <w:r>
          <w:rPr>
            <w:b/>
            <w:bCs/>
            <w:color w:val="009DE0"/>
            <w:sz w:val="15"/>
            <w:szCs w:val="15"/>
            <w:lang w:eastAsia="da-DK"/>
            <w:rPrChange w:id="2228" w:author="Sergey Dudov" w:date="2022-04-01T17:36:00Z">
              <w:rPr>
                <w:color w:val="009DE0"/>
                <w:sz w:val="15"/>
                <w:szCs w:val="15"/>
                <w:lang w:eastAsia="da-DK"/>
              </w:rPr>
            </w:rPrChange>
          </w:rPr>
          <w:t>:</w:t>
        </w:r>
      </w:ins>
      <w:ins w:id="2229" w:author="Sergey Dudov" w:date="2022-04-01T17:36:00Z">
        <w:r>
          <w:rPr>
            <w:b/>
            <w:bCs/>
            <w:color w:val="009DE0"/>
            <w:sz w:val="15"/>
            <w:szCs w:val="15"/>
            <w:lang w:eastAsia="da-DK"/>
          </w:rPr>
          <w:t xml:space="preserve"> </w:t>
        </w:r>
      </w:ins>
      <w:del w:id="2230" w:author="Sergey Dudov" w:date="2022-04-01T17:36:00Z">
        <w:r>
          <w:rPr>
            <w:b/>
            <w:bCs/>
            <w:color w:val="009DE0"/>
            <w:sz w:val="15"/>
            <w:szCs w:val="15"/>
            <w:lang w:val="en-US" w:eastAsia="da-DK"/>
          </w:rPr>
          <w:delText>3.</w:delText>
        </w:r>
      </w:del>
      <w:del w:id="2231" w:author="Sergey Dudov" w:date="2022-04-01T17:36:00Z">
        <w:r>
          <w:rPr>
            <w:b/>
            <w:bCs/>
            <w:color w:val="009DE0"/>
            <w:sz w:val="15"/>
            <w:szCs w:val="15"/>
            <w:lang w:eastAsia="da-DK"/>
          </w:rPr>
          <w:delText>1</w:delText>
        </w:r>
      </w:del>
      <w:del w:id="2232" w:author="Sergey Dudov" w:date="2022-04-01T17:36:00Z">
        <w:r>
          <w:rPr>
            <w:b/>
            <w:bCs/>
            <w:color w:val="009DE0"/>
            <w:sz w:val="15"/>
            <w:szCs w:val="15"/>
            <w:lang w:val="en-US" w:eastAsia="da-DK"/>
          </w:rPr>
          <w:delText>.</w:delText>
        </w:r>
      </w:del>
      <w:del w:id="2233" w:author="Sergey Dudov" w:date="2022-04-01T17:36:00Z">
        <w:r>
          <w:rPr>
            <w:b/>
            <w:bCs/>
            <w:color w:val="009DE0"/>
            <w:sz w:val="15"/>
            <w:szCs w:val="15"/>
            <w:lang w:eastAsia="da-DK"/>
          </w:rPr>
          <w:delText xml:space="preserve">15. </w:delText>
        </w:r>
      </w:del>
      <w:r>
        <w:rPr>
          <w:b/>
          <w:bCs/>
          <w:color w:val="009DE0"/>
          <w:sz w:val="15"/>
          <w:szCs w:val="15"/>
          <w:lang w:eastAsia="da-DK"/>
        </w:rPr>
        <w:t>Worldwide distribution of Potamopyrgus antipodarum accordingly to GBIF. Prepared by Consultant</w:t>
      </w:r>
      <w:bookmarkEnd w:id="75"/>
    </w:p>
    <w:p>
      <w:pPr>
        <w:pStyle w:val="61"/>
      </w:pPr>
      <w:r>
        <w:t xml:space="preserve">The most probable way of introduction of this species is with ballast water. However, due to the fact that this species well tolerates passage through the digestive tract of birds (The most dangerous invasive species…, 2018), natural introduction of this species is also possible. However, in the development of this scenario, the spread of the species will take place, rather, from the upper Ob-Yenisei system. In the case of formation of </w:t>
      </w:r>
      <w:r>
        <w:rPr>
          <w:i/>
          <w:iCs/>
        </w:rPr>
        <w:t>Dreissena polymorpha</w:t>
      </w:r>
      <w:r>
        <w:t xml:space="preserve"> populations in the Ob estuary, it will be able to actively colonize this biotope (The most dangerous invasive species…, 2018). There is no reliable basis for predicting the consequences (both negative and positive) of the invasion of this species.</w:t>
      </w:r>
    </w:p>
    <w:p>
      <w:pPr>
        <w:pStyle w:val="61"/>
      </w:pPr>
      <w:r>
        <w:br w:type="page"/>
      </w:r>
    </w:p>
    <w:bookmarkEnd w:id="74"/>
    <w:p>
      <w:pPr>
        <w:pStyle w:val="6"/>
      </w:pPr>
      <w:bookmarkStart w:id="76" w:name="marenzelleria-mesnil-1896"/>
      <w:r>
        <w:rPr>
          <w:i/>
          <w:iCs/>
        </w:rPr>
        <w:t>Marenzelleria Mesnil, 1896</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Annelida</w:t>
      </w:r>
      <w:r>
        <w:br w:type="textWrapping"/>
      </w:r>
      <w:r>
        <w:rPr>
          <w:b/>
          <w:bCs/>
        </w:rPr>
        <w:t>Class:</w:t>
      </w:r>
      <w:r>
        <w:t>Polychaeta</w:t>
      </w:r>
      <w:r>
        <w:br w:type="textWrapping"/>
      </w:r>
      <w:r>
        <w:rPr>
          <w:b/>
          <w:bCs/>
        </w:rPr>
        <w:t>Order:</w:t>
      </w:r>
      <w:r>
        <w:t>Spionida</w:t>
      </w:r>
      <w:r>
        <w:br w:type="textWrapping"/>
      </w:r>
      <w:r>
        <w:rPr>
          <w:b/>
          <w:bCs/>
        </w:rPr>
        <w:t>Family:</w:t>
      </w:r>
      <w:r>
        <w:t xml:space="preserve"> Spionidae</w:t>
      </w:r>
    </w:p>
    <w:p/>
    <w:p>
      <w:r>
        <w:rPr>
          <w:lang w:val="ru-RU" w:eastAsia="ru-RU"/>
        </w:rPr>
        <w:drawing>
          <wp:inline distT="0" distB="0" distL="114300" distR="114300">
            <wp:extent cx="2002790" cy="1472565"/>
            <wp:effectExtent l="0" t="0" r="16510" b="1333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58"/>
                    <a:stretch>
                      <a:fillRect/>
                    </a:stretch>
                  </pic:blipFill>
                  <pic:spPr>
                    <a:xfrm>
                      <a:off x="0" y="0"/>
                      <a:ext cx="2002790" cy="1472565"/>
                    </a:xfrm>
                    <a:prstGeom prst="rect">
                      <a:avLst/>
                    </a:prstGeom>
                    <a:noFill/>
                    <a:ln w="9525">
                      <a:noFill/>
                    </a:ln>
                  </pic:spPr>
                </pic:pic>
              </a:graphicData>
            </a:graphic>
          </wp:inline>
        </w:drawing>
      </w:r>
    </w:p>
    <w:p>
      <w:pPr>
        <w:rPr>
          <w:rStyle w:val="20"/>
          <w:sz w:val="15"/>
          <w:szCs w:val="15"/>
        </w:rPr>
        <w:sectPr>
          <w:type w:val="continuous"/>
          <w:pgSz w:w="11906" w:h="16838"/>
          <w:pgMar w:top="1134" w:right="851" w:bottom="1134" w:left="1418" w:header="357" w:footer="454" w:gutter="0"/>
          <w:cols w:equalWidth="0" w:num="2">
            <w:col w:w="3420" w:space="360"/>
            <w:col w:w="5857"/>
          </w:cols>
          <w:docGrid w:linePitch="360" w:charSpace="0"/>
        </w:sectPr>
      </w:pPr>
      <w:r>
        <w:rPr>
          <w:sz w:val="14"/>
          <w:szCs w:val="14"/>
        </w:rPr>
        <w:t>Source:</w:t>
      </w:r>
      <w:r>
        <w:fldChar w:fldCharType="begin"/>
      </w:r>
      <w:r>
        <w:instrText xml:space="preserve"> HYPERLINK "https://www.researchgate.net/profile/Erik-Bonsdorff/publication/315868278/figure/fig3/AS:555115704979458@1509361305933/Marenzelleria-is-an-example-of-a-highly-successful-non-indigenous-polychaete-genus-in-the_W640.jpg" \h </w:instrText>
      </w:r>
      <w:r>
        <w:fldChar w:fldCharType="separate"/>
      </w:r>
      <w:r>
        <w:rPr>
          <w:sz w:val="14"/>
          <w:szCs w:val="14"/>
        </w:rPr>
        <w:t>https://www.researchgate.net/profile/Erik-Bonsdorff/publication/315868278/figure/fig3/AS:555115704979458@1509361305933/Marenzelleria-is-an-example-of-a-highly-successful-non-indigenous-polychaete-genus-in-the_W640.jpg</w:t>
      </w:r>
      <w:r>
        <w:rPr>
          <w:sz w:val="14"/>
          <w:szCs w:val="14"/>
        </w:rPr>
        <w:fldChar w:fldCharType="end"/>
      </w:r>
    </w:p>
    <w:p>
      <w:pPr>
        <w:rPr>
          <w:rStyle w:val="20"/>
          <w:sz w:val="16"/>
          <w:szCs w:val="16"/>
        </w:rPr>
      </w:pPr>
    </w:p>
    <w:p>
      <w:pPr>
        <w:pStyle w:val="61"/>
      </w:pPr>
      <w:r>
        <w:rPr>
          <w:lang w:val="ru-RU" w:eastAsia="ru-RU"/>
        </w:rPr>
        <w:drawing>
          <wp:inline distT="0" distB="0" distL="114300" distR="114300">
            <wp:extent cx="4946650" cy="2506345"/>
            <wp:effectExtent l="0" t="0" r="6350" b="825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59"/>
                    <a:srcRect t="24210" b="25125"/>
                    <a:stretch>
                      <a:fillRect/>
                    </a:stretch>
                  </pic:blipFill>
                  <pic:spPr>
                    <a:xfrm>
                      <a:off x="0" y="0"/>
                      <a:ext cx="4946650" cy="2506345"/>
                    </a:xfrm>
                    <a:prstGeom prst="rect">
                      <a:avLst/>
                    </a:prstGeom>
                    <a:noFill/>
                    <a:ln w="9525">
                      <a:noFill/>
                    </a:ln>
                  </pic:spPr>
                </pic:pic>
              </a:graphicData>
            </a:graphic>
          </wp:inline>
        </w:drawing>
      </w:r>
    </w:p>
    <w:p>
      <w:pPr>
        <w:pStyle w:val="61"/>
      </w:pPr>
      <w:bookmarkStart w:id="77" w:name="_Toc99727741"/>
      <w:r>
        <w:rPr>
          <w:b/>
          <w:bCs/>
          <w:color w:val="009DE0"/>
          <w:sz w:val="15"/>
          <w:szCs w:val="15"/>
          <w:lang w:eastAsia="da-DK"/>
        </w:rPr>
        <w:t xml:space="preserve">Figure </w:t>
      </w:r>
      <w:ins w:id="2234" w:author="Sergey Dudov" w:date="2022-04-01T17:37:00Z">
        <w:r>
          <w:rPr>
            <w:b/>
            <w:bCs/>
            <w:color w:val="009DE0"/>
            <w:sz w:val="15"/>
            <w:szCs w:val="15"/>
            <w:lang w:eastAsia="da-DK"/>
            <w:rPrChange w:id="2235" w:author="Sergey Dudov" w:date="2022-04-01T17:37:00Z">
              <w:rPr>
                <w:color w:val="009DE0"/>
                <w:sz w:val="15"/>
                <w:szCs w:val="15"/>
                <w:lang w:eastAsia="da-DK"/>
              </w:rPr>
            </w:rPrChange>
          </w:rPr>
          <w:fldChar w:fldCharType="begin"/>
        </w:r>
      </w:ins>
      <w:ins w:id="2236" w:author="Sergey Dudov" w:date="2022-04-01T17:37:00Z">
        <w:r>
          <w:rPr>
            <w:b/>
            <w:bCs/>
            <w:color w:val="009DE0"/>
            <w:sz w:val="15"/>
            <w:szCs w:val="15"/>
            <w:lang w:eastAsia="da-DK"/>
            <w:rPrChange w:id="2237" w:author="Sergey Dudov" w:date="2022-04-01T17:37:00Z">
              <w:rPr>
                <w:color w:val="009DE0"/>
                <w:sz w:val="15"/>
                <w:szCs w:val="15"/>
                <w:lang w:eastAsia="da-DK"/>
              </w:rPr>
            </w:rPrChange>
          </w:rPr>
          <w:instrText xml:space="preserve"> STYLEREF 1 \s </w:instrText>
        </w:r>
      </w:ins>
      <w:ins w:id="2238" w:author="Sergey Dudov" w:date="2022-04-01T17:37:00Z">
        <w:r>
          <w:rPr>
            <w:b/>
            <w:bCs/>
            <w:color w:val="009DE0"/>
            <w:sz w:val="15"/>
            <w:szCs w:val="15"/>
            <w:lang w:eastAsia="da-DK"/>
            <w:rPrChange w:id="2239" w:author="Sergey Dudov" w:date="2022-04-01T17:37:00Z">
              <w:rPr>
                <w:color w:val="009DE0"/>
                <w:sz w:val="15"/>
                <w:szCs w:val="15"/>
                <w:lang w:eastAsia="da-DK"/>
              </w:rPr>
            </w:rPrChange>
          </w:rPr>
          <w:fldChar w:fldCharType="separate"/>
        </w:r>
      </w:ins>
      <w:r>
        <w:rPr>
          <w:b/>
          <w:bCs/>
          <w:color w:val="009DE0"/>
          <w:sz w:val="15"/>
          <w:szCs w:val="15"/>
          <w:lang w:eastAsia="da-DK"/>
        </w:rPr>
        <w:t>3</w:t>
      </w:r>
      <w:ins w:id="2240" w:author="Sergey Dudov" w:date="2022-04-01T17:37:00Z">
        <w:r>
          <w:rPr>
            <w:b/>
            <w:bCs/>
            <w:color w:val="009DE0"/>
            <w:sz w:val="15"/>
            <w:szCs w:val="15"/>
            <w:lang w:eastAsia="da-DK"/>
            <w:rPrChange w:id="2241" w:author="Sergey Dudov" w:date="2022-04-01T17:37:00Z">
              <w:rPr>
                <w:color w:val="009DE0"/>
                <w:sz w:val="15"/>
                <w:szCs w:val="15"/>
                <w:lang w:eastAsia="da-DK"/>
              </w:rPr>
            </w:rPrChange>
          </w:rPr>
          <w:fldChar w:fldCharType="end"/>
        </w:r>
      </w:ins>
      <w:ins w:id="2242" w:author="Sergey Dudov" w:date="2022-04-01T17:37:00Z">
        <w:r>
          <w:rPr>
            <w:b/>
            <w:bCs/>
            <w:color w:val="009DE0"/>
            <w:sz w:val="15"/>
            <w:szCs w:val="15"/>
            <w:lang w:eastAsia="da-DK"/>
            <w:rPrChange w:id="2243" w:author="Sergey Dudov" w:date="2022-04-01T17:37:00Z">
              <w:rPr>
                <w:color w:val="009DE0"/>
                <w:sz w:val="15"/>
                <w:szCs w:val="15"/>
                <w:lang w:eastAsia="da-DK"/>
              </w:rPr>
            </w:rPrChange>
          </w:rPr>
          <w:t>.</w:t>
        </w:r>
      </w:ins>
      <w:ins w:id="2244" w:author="Sergey Dudov" w:date="2022-04-01T17:37:00Z">
        <w:r>
          <w:rPr>
            <w:b/>
            <w:bCs/>
            <w:color w:val="009DE0"/>
            <w:sz w:val="15"/>
            <w:szCs w:val="15"/>
            <w:lang w:eastAsia="da-DK"/>
            <w:rPrChange w:id="2245" w:author="Sergey Dudov" w:date="2022-04-01T17:37:00Z">
              <w:rPr>
                <w:color w:val="009DE0"/>
                <w:sz w:val="15"/>
                <w:szCs w:val="15"/>
                <w:lang w:eastAsia="da-DK"/>
              </w:rPr>
            </w:rPrChange>
          </w:rPr>
          <w:fldChar w:fldCharType="begin"/>
        </w:r>
      </w:ins>
      <w:ins w:id="2246" w:author="Sergey Dudov" w:date="2022-04-01T17:37:00Z">
        <w:r>
          <w:rPr>
            <w:b/>
            <w:bCs/>
            <w:color w:val="009DE0"/>
            <w:sz w:val="15"/>
            <w:szCs w:val="15"/>
            <w:lang w:eastAsia="da-DK"/>
            <w:rPrChange w:id="2247" w:author="Sergey Dudov" w:date="2022-04-01T17:37:00Z">
              <w:rPr>
                <w:color w:val="009DE0"/>
                <w:sz w:val="15"/>
                <w:szCs w:val="15"/>
                <w:lang w:eastAsia="da-DK"/>
              </w:rPr>
            </w:rPrChange>
          </w:rPr>
          <w:instrText xml:space="preserve"> SEQ Рисунок \* ARABIC \s 1 </w:instrText>
        </w:r>
      </w:ins>
      <w:ins w:id="2248" w:author="Sergey Dudov" w:date="2022-04-01T17:37:00Z">
        <w:r>
          <w:rPr>
            <w:b/>
            <w:bCs/>
            <w:color w:val="009DE0"/>
            <w:sz w:val="15"/>
            <w:szCs w:val="15"/>
            <w:lang w:eastAsia="da-DK"/>
            <w:rPrChange w:id="2249" w:author="Sergey Dudov" w:date="2022-04-01T17:37:00Z">
              <w:rPr>
                <w:color w:val="009DE0"/>
                <w:sz w:val="15"/>
                <w:szCs w:val="15"/>
                <w:lang w:eastAsia="da-DK"/>
              </w:rPr>
            </w:rPrChange>
          </w:rPr>
          <w:fldChar w:fldCharType="separate"/>
        </w:r>
      </w:ins>
      <w:ins w:id="2250" w:author="Sergey Dudov" w:date="2022-04-01T17:37:00Z">
        <w:r>
          <w:rPr>
            <w:b/>
            <w:bCs/>
            <w:color w:val="009DE0"/>
            <w:sz w:val="15"/>
            <w:szCs w:val="15"/>
            <w:lang w:eastAsia="da-DK"/>
          </w:rPr>
          <w:t>17</w:t>
        </w:r>
      </w:ins>
      <w:ins w:id="2251" w:author="Sergey Dudov" w:date="2022-04-01T17:37:00Z">
        <w:r>
          <w:rPr>
            <w:b/>
            <w:bCs/>
            <w:color w:val="009DE0"/>
            <w:sz w:val="15"/>
            <w:szCs w:val="15"/>
            <w:lang w:eastAsia="da-DK"/>
            <w:rPrChange w:id="2252" w:author="Sergey Dudov" w:date="2022-04-01T17:37:00Z">
              <w:rPr>
                <w:color w:val="009DE0"/>
                <w:sz w:val="15"/>
                <w:szCs w:val="15"/>
                <w:lang w:eastAsia="da-DK"/>
              </w:rPr>
            </w:rPrChange>
          </w:rPr>
          <w:fldChar w:fldCharType="end"/>
        </w:r>
      </w:ins>
      <w:ins w:id="2253" w:author="Sergey Dudov" w:date="2022-04-01T17:37:00Z">
        <w:r>
          <w:rPr>
            <w:b/>
            <w:bCs/>
            <w:color w:val="009DE0"/>
            <w:sz w:val="15"/>
            <w:szCs w:val="15"/>
            <w:lang w:eastAsia="da-DK"/>
            <w:rPrChange w:id="2254" w:author="Sergey Dudov" w:date="2022-04-01T17:37:00Z">
              <w:rPr>
                <w:color w:val="009DE0"/>
                <w:sz w:val="15"/>
                <w:szCs w:val="15"/>
                <w:lang w:eastAsia="da-DK"/>
              </w:rPr>
            </w:rPrChange>
          </w:rPr>
          <w:t>:</w:t>
        </w:r>
      </w:ins>
      <w:ins w:id="2255" w:author="Sergey Dudov" w:date="2022-04-01T17:37:00Z">
        <w:r>
          <w:rPr>
            <w:b/>
            <w:bCs/>
            <w:color w:val="009DE0"/>
            <w:sz w:val="15"/>
            <w:szCs w:val="15"/>
            <w:lang w:eastAsia="da-DK"/>
          </w:rPr>
          <w:t xml:space="preserve"> </w:t>
        </w:r>
      </w:ins>
      <w:del w:id="2256" w:author="Sergey Dudov" w:date="2022-04-01T17:37:00Z">
        <w:r>
          <w:rPr>
            <w:b/>
            <w:bCs/>
            <w:color w:val="009DE0"/>
            <w:sz w:val="15"/>
            <w:szCs w:val="15"/>
            <w:lang w:val="en-US" w:eastAsia="da-DK"/>
          </w:rPr>
          <w:delText>3.</w:delText>
        </w:r>
      </w:del>
      <w:del w:id="2257" w:author="Sergey Dudov" w:date="2022-04-01T17:37:00Z">
        <w:r>
          <w:rPr>
            <w:b/>
            <w:bCs/>
            <w:color w:val="009DE0"/>
            <w:sz w:val="15"/>
            <w:szCs w:val="15"/>
            <w:lang w:eastAsia="da-DK"/>
          </w:rPr>
          <w:delText>1</w:delText>
        </w:r>
      </w:del>
      <w:del w:id="2258" w:author="Sergey Dudov" w:date="2022-04-01T17:37:00Z">
        <w:r>
          <w:rPr>
            <w:b/>
            <w:bCs/>
            <w:color w:val="009DE0"/>
            <w:sz w:val="15"/>
            <w:szCs w:val="15"/>
            <w:lang w:val="en-US" w:eastAsia="da-DK"/>
          </w:rPr>
          <w:delText>.</w:delText>
        </w:r>
      </w:del>
      <w:del w:id="2259" w:author="Sergey Dudov" w:date="2022-04-01T17:37:00Z">
        <w:r>
          <w:rPr>
            <w:b/>
            <w:bCs/>
            <w:color w:val="009DE0"/>
            <w:sz w:val="15"/>
            <w:szCs w:val="15"/>
            <w:lang w:eastAsia="da-DK"/>
          </w:rPr>
          <w:delText xml:space="preserve">16. </w:delText>
        </w:r>
      </w:del>
      <w:r>
        <w:rPr>
          <w:b/>
          <w:bCs/>
          <w:color w:val="009DE0"/>
          <w:sz w:val="15"/>
          <w:szCs w:val="15"/>
          <w:lang w:eastAsia="da-DK"/>
        </w:rPr>
        <w:t>Worldwide distribution of Marenzelleria accordingly to GBIF. Prepared by Consultant</w:t>
      </w:r>
      <w:bookmarkEnd w:id="77"/>
    </w:p>
    <w:p>
      <w:pPr>
        <w:pStyle w:val="61"/>
      </w:pPr>
      <w:r>
        <w:t>De</w:t>
      </w:r>
      <w:r>
        <w:rPr>
          <w:lang w:val="en-US"/>
        </w:rPr>
        <w:t>-</w:t>
      </w:r>
      <w:r>
        <w:t xml:space="preserve">facto worms of this genus already occur and are very abundant in the Ob Estuary (Integrated investigations… 2020). However, without a detailed genetic analysis, only one species, </w:t>
      </w:r>
      <w:r>
        <w:rPr>
          <w:i/>
          <w:iCs/>
        </w:rPr>
        <w:t>M.wireni</w:t>
      </w:r>
      <w:r>
        <w:t>, noted in previous studies (Galkin et al. 2010),</w:t>
      </w:r>
      <w:r>
        <w:rPr>
          <w:rStyle w:val="15"/>
        </w:rPr>
        <w:footnoteReference w:id="98"/>
      </w:r>
      <w:r>
        <w:t xml:space="preserve"> cannot be confidently asserted to be represented in the Obi Estuary.</w:t>
      </w:r>
    </w:p>
    <w:p>
      <w:pPr>
        <w:pStyle w:val="61"/>
        <w:rPr>
          <w:lang w:val="en-US"/>
        </w:rPr>
      </w:pPr>
      <w:r>
        <w:t>These polychaetes were not noted in early studies of the zoobenthos of the Ob Estuary (Stepanova et al. 2011).</w:t>
      </w:r>
      <w:r>
        <w:rPr>
          <w:rStyle w:val="15"/>
        </w:rPr>
        <w:footnoteReference w:id="99"/>
      </w:r>
      <w:r>
        <w:t xml:space="preserve"> However, worms of this genus were already encountered in 1993 (Galkin et al. 2010) and were among the guiding forms, but only at one station located much more northward than stations where these forms were abundant in later surveys (Integrated investigations… 2020</w:t>
      </w:r>
      <w:r>
        <w:rPr>
          <w:lang w:val="en-US"/>
        </w:rPr>
        <w:t>, Final report…, 2021</w:t>
      </w:r>
      <w:r>
        <w:t xml:space="preserve">). These data indirectly indicate an expansion of the area populated by this species and an increase in its abundance in the area. Considering that species of the genus </w:t>
      </w:r>
      <w:r>
        <w:rPr>
          <w:i/>
          <w:iCs/>
        </w:rPr>
        <w:t>Marenzelleria</w:t>
      </w:r>
      <w:r>
        <w:t xml:space="preserve"> show active invasion in the Baltic and North Sea (Kauppi et al., 2015), we can assume that the presence of these polychaetes in the Ob Estuary is the result of relatively recent colonization. The presence of </w:t>
      </w:r>
      <w:r>
        <w:rPr>
          <w:i/>
          <w:iCs/>
        </w:rPr>
        <w:t>Marenzelleria</w:t>
      </w:r>
      <w:r>
        <w:t xml:space="preserve"> may lead to a marked stimulation of sulfate reduction and degradation of organic matter (Quintana et al., 2013)</w:t>
      </w:r>
      <w:r>
        <w:rPr>
          <w:rStyle w:val="15"/>
        </w:rPr>
        <w:footnoteReference w:id="100"/>
      </w:r>
      <w:bookmarkStart w:id="78" w:name="ref-Hansen1996"/>
      <w:bookmarkStart w:id="79" w:name="refs"/>
      <w:r>
        <w:rPr>
          <w:lang w:val="en-US"/>
        </w:rPr>
        <w:t>.</w:t>
      </w:r>
    </w:p>
    <w:p>
      <w:pPr>
        <w:pStyle w:val="4"/>
        <w:ind w:left="987"/>
      </w:pPr>
      <w:bookmarkStart w:id="80" w:name="_Toc157013744"/>
      <w:commentRangeStart w:id="58"/>
      <w:r>
        <w:t>Alien Fish Species</w:t>
      </w:r>
      <w:commentRangeEnd w:id="58"/>
      <w:bookmarkEnd w:id="80"/>
      <w:r>
        <w:rPr>
          <w:rStyle w:val="16"/>
          <w:rFonts w:eastAsiaTheme="minorEastAsia" w:cstheme="minorBidi"/>
          <w:bCs w:val="0"/>
          <w:i w:val="0"/>
        </w:rPr>
        <w:commentReference w:id="58"/>
      </w:r>
    </w:p>
    <w:p>
      <w:r>
        <w:t>E.A. Interesova (2018)</w:t>
      </w:r>
      <w:r>
        <w:rPr>
          <w:rStyle w:val="15"/>
        </w:rPr>
        <w:footnoteReference w:id="101"/>
      </w:r>
      <w:r>
        <w:t xml:space="preserve"> reported the presence of 22 alien fish species in the Ob basin. Since 1970s, representatives of ichthyofauna from the southern waterbodies, such as bream (</w:t>
      </w:r>
      <w:r>
        <w:rPr>
          <w:i/>
          <w:iCs/>
        </w:rPr>
        <w:t>Abramis brama</w:t>
      </w:r>
      <w:r>
        <w:t>), pike perch (</w:t>
      </w:r>
      <w:r>
        <w:rPr>
          <w:i/>
          <w:iCs/>
        </w:rPr>
        <w:t>Sander lucioperca</w:t>
      </w:r>
      <w:r>
        <w:t>), and carp (</w:t>
      </w:r>
      <w:r>
        <w:rPr>
          <w:i/>
          <w:iCs/>
        </w:rPr>
        <w:t>Cyprinus carpio</w:t>
      </w:r>
      <w:r>
        <w:t>) have been observed in the Ob Estuary. Originally, these fish got to the Ob River from the Novosibirsk water reservoir where they were introduced, and then migrated to the Ob Estuary under the effect of suffocative water. Bream became common in the Mid-Ob Region where it reproduces successfully; however, no facts of its reproduction in the Ob Estuary have been registered. Bream comes to the Estuary from the Ob River as suffocative water forces it out in winter period. The number of breams in the Ob Estuary can be quite significant, but living conditions there are not favourable for this species due to cold water, and the population has to continuously recruit new individuals. In 2018, two specimens of bream were caught in Venuimuyeyakha River in the course of biodiversity monitoring of the South Tambey LA (Biodiversity monitoring ..., 2018)</w:t>
      </w:r>
      <w:r>
        <w:rPr>
          <w:rStyle w:val="15"/>
        </w:rPr>
        <w:footnoteReference w:id="102"/>
      </w:r>
      <w:r>
        <w:t xml:space="preserve"> (Figure 3.</w:t>
      </w:r>
      <w:del w:id="2260" w:author="Sergey Dudov" w:date="2022-04-01T17:37:00Z">
        <w:r>
          <w:rPr/>
          <w:delText>1.</w:delText>
        </w:r>
      </w:del>
      <w:r>
        <w:t>1</w:t>
      </w:r>
      <w:del w:id="2261" w:author="Sergey Dudov" w:date="2022-04-01T17:37:00Z">
        <w:r>
          <w:rPr/>
          <w:delText>7</w:delText>
        </w:r>
      </w:del>
      <w:ins w:id="2262" w:author="Sergey Dudov" w:date="2022-04-01T17:37:00Z">
        <w:r>
          <w:rPr/>
          <w:t>8</w:t>
        </w:r>
      </w:ins>
      <w:r>
        <w:t>).</w:t>
      </w:r>
    </w:p>
    <w:p>
      <w:r>
        <w:rPr>
          <w:lang w:val="en-US"/>
        </w:rPr>
        <w:t>Also, since the 70s of the XX century, pink salmon (</w:t>
      </w:r>
      <w:r>
        <w:rPr>
          <w:i/>
          <w:iCs/>
          <w:lang w:val="en-US"/>
        </w:rPr>
        <w:t>Oncorhynchus gorbuscha</w:t>
      </w:r>
      <w:r>
        <w:rPr>
          <w:lang w:val="en-US"/>
        </w:rPr>
        <w:t xml:space="preserve">) has been found in the Gulf of Ob, which fell into the Kara Sea after its introduction in the White Sea. This species is regularly found in small quantities in the Ob Bay and the mouths of rivers flowing into it during the open water period </w:t>
      </w:r>
      <w:r>
        <w:t>only in even years</w:t>
      </w:r>
      <w:r>
        <w:rPr>
          <w:rStyle w:val="15"/>
        </w:rPr>
        <w:footnoteReference w:id="103"/>
      </w:r>
      <w:r>
        <w:rPr>
          <w:lang w:val="en-US"/>
        </w:rPr>
        <w:t>. In particular, in 2017, pink salmon in the water area of the Gulf of Ob was noted during engineering and environmental surveys.</w:t>
      </w:r>
      <w:r>
        <w:t xml:space="preserve"> In September 2021 this species was caught in the Khaltsyney-Yakha mouth (Figure 3.</w:t>
      </w:r>
      <w:del w:id="2263" w:author="Sergey Dudov" w:date="2022-04-01T17:37:00Z">
        <w:r>
          <w:rPr/>
          <w:delText>1.18</w:delText>
        </w:r>
      </w:del>
      <w:ins w:id="2264" w:author="Sergey Dudov" w:date="2022-04-01T17:37:00Z">
        <w:r>
          <w:rPr/>
          <w:t>19</w:t>
        </w:r>
      </w:ins>
      <w:r>
        <w:t>)).</w:t>
      </w:r>
      <w:r>
        <w:rPr>
          <w:lang w:val="en-US"/>
        </w:rPr>
        <w:t xml:space="preserve"> It is noted that the specimens caught in the Ob Bay most likely belong to self-reproducing groups of Norway and the Kola Peninsula, and the naturalization of pink salmon in the Project area is unlikely due to the duration of the subglacial period of more than 240 days, the freezing of rivers suitable for spawning this species to the bottom and the formation of local fish kills, which prevents the development of caviar and larvae.</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265"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4897"/>
        <w:gridCol w:w="4956"/>
        <w:tblGridChange w:id="2266">
          <w:tblGrid>
            <w:gridCol w:w="4897"/>
            <w:gridCol w:w="4956"/>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267"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4926" w:type="dxa"/>
            <w:tcPrChange w:id="2268" w:author="Usov Nikolay" w:date="2022-03-18T14:02:00Z">
              <w:tcPr>
                <w:tcW w:w="4926" w:type="dxa"/>
              </w:tcPr>
            </w:tcPrChange>
          </w:tcPr>
          <w:p>
            <w:del w:id="2269" w:author="Usov Nikolay" w:date="2022-03-18T14:02:00Z">
              <w:r>
                <w:rPr>
                  <w:lang w:val="ru-RU" w:eastAsia="ru-RU"/>
                </w:rPr>
                <w:drawing>
                  <wp:inline distT="0" distB="0" distL="114300" distR="114300">
                    <wp:extent cx="2943860" cy="1686560"/>
                    <wp:effectExtent l="0" t="0" r="8890" b="8890"/>
                    <wp:docPr id="112"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7" descr="Снимок экрана от 2022-01-27 19-02-53"/>
                            <pic:cNvPicPr>
                              <a:picLocks noChangeAspect="1"/>
                            </pic:cNvPicPr>
                          </pic:nvPicPr>
                          <pic:blipFill>
                            <a:blip r:embed="rId60" cstate="print"/>
                            <a:srcRect l="16675" t="19553" r="36615" b="32877"/>
                            <a:stretch>
                              <a:fillRect/>
                            </a:stretch>
                          </pic:blipFill>
                          <pic:spPr>
                            <a:xfrm>
                              <a:off x="0" y="0"/>
                              <a:ext cx="2943860" cy="1686560"/>
                            </a:xfrm>
                            <a:prstGeom prst="rect">
                              <a:avLst/>
                            </a:prstGeom>
                          </pic:spPr>
                        </pic:pic>
                      </a:graphicData>
                    </a:graphic>
                  </wp:inline>
                </w:drawing>
              </w:r>
            </w:del>
            <w:ins w:id="2271" w:author="Usov Nikolay" w:date="2022-03-18T14:02:00Z">
              <w:r>
                <w:rPr>
                  <w:lang w:val="ru-RU" w:eastAsia="ru-RU"/>
                </w:rPr>
                <w:drawing>
                  <wp:inline distT="0" distB="0" distL="114300" distR="114300">
                    <wp:extent cx="2943860" cy="1686560"/>
                    <wp:effectExtent l="0" t="0" r="8890" b="8890"/>
                    <wp:docPr id="47"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Снимок экрана от 2022-01-27 19-02-53"/>
                            <pic:cNvPicPr>
                              <a:picLocks noChangeAspect="1"/>
                            </pic:cNvPicPr>
                          </pic:nvPicPr>
                          <pic:blipFill>
                            <a:blip r:embed="rId60"/>
                            <a:srcRect l="16675" t="19553" r="36615" b="32877"/>
                            <a:stretch>
                              <a:fillRect/>
                            </a:stretch>
                          </pic:blipFill>
                          <pic:spPr>
                            <a:xfrm>
                              <a:off x="0" y="0"/>
                              <a:ext cx="2943860" cy="1686560"/>
                            </a:xfrm>
                            <a:prstGeom prst="rect">
                              <a:avLst/>
                            </a:prstGeom>
                          </pic:spPr>
                        </pic:pic>
                      </a:graphicData>
                    </a:graphic>
                  </wp:inline>
                </w:drawing>
              </w:r>
            </w:ins>
          </w:p>
        </w:tc>
        <w:tc>
          <w:tcPr>
            <w:tcW w:w="4927" w:type="dxa"/>
            <w:tcPrChange w:id="2273" w:author="Usov Nikolay" w:date="2022-03-18T14:02:00Z">
              <w:tcPr>
                <w:tcW w:w="4927" w:type="dxa"/>
              </w:tcPr>
            </w:tcPrChange>
          </w:tcPr>
          <w:p>
            <w:r>
              <w:rPr>
                <w:lang w:val="ru-RU" w:eastAsia="ru-RU"/>
              </w:rPr>
              <w:drawing>
                <wp:inline distT="0" distB="0" distL="0" distR="0">
                  <wp:extent cx="2993390" cy="1887220"/>
                  <wp:effectExtent l="0" t="0" r="16510" b="17780"/>
                  <wp:docPr id="4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
                          <pic:cNvPicPr>
                            <a:picLocks noChangeAspect="1"/>
                          </pic:cNvPicPr>
                        </pic:nvPicPr>
                        <pic:blipFill>
                          <a:blip r:embed="rId61" cstate="print">
                            <a:extLst>
                              <a:ext uri="{28A0092B-C50C-407E-A947-70E740481C1C}">
                                <a14:useLocalDpi xmlns:a14="http://schemas.microsoft.com/office/drawing/2010/main" val="0"/>
                              </a:ext>
                            </a:extLst>
                          </a:blip>
                          <a:srcRect l="-708" t="9277" r="21045" b="23773"/>
                          <a:stretch>
                            <a:fillRect/>
                          </a:stretch>
                        </pic:blipFill>
                        <pic:spPr>
                          <a:xfrm>
                            <a:off x="0" y="0"/>
                            <a:ext cx="2993390" cy="18872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274"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4926" w:type="dxa"/>
            <w:tcPrChange w:id="2275" w:author="Usov Nikolay" w:date="2022-03-18T14:02:00Z">
              <w:tcPr>
                <w:tcW w:w="4926" w:type="dxa"/>
              </w:tcPr>
            </w:tcPrChange>
          </w:tcPr>
          <w:p>
            <w:bookmarkStart w:id="81" w:name="_Toc99727742"/>
            <w:r>
              <w:rPr>
                <w:b/>
                <w:bCs/>
                <w:color w:val="009DE0"/>
                <w:sz w:val="15"/>
                <w:szCs w:val="15"/>
                <w:lang w:eastAsia="da-DK"/>
              </w:rPr>
              <w:t xml:space="preserve">Figure </w:t>
            </w:r>
            <w:ins w:id="2276" w:author="Sergey Dudov" w:date="2022-04-01T17:37:00Z">
              <w:r>
                <w:rPr>
                  <w:b/>
                  <w:bCs/>
                  <w:color w:val="009DE0"/>
                  <w:sz w:val="15"/>
                  <w:szCs w:val="15"/>
                  <w:lang w:eastAsia="da-DK"/>
                  <w:rPrChange w:id="2277" w:author="Sergey Dudov" w:date="2022-04-01T17:37:00Z">
                    <w:rPr>
                      <w:color w:val="009DE0"/>
                      <w:sz w:val="15"/>
                      <w:szCs w:val="15"/>
                      <w:lang w:eastAsia="da-DK"/>
                    </w:rPr>
                  </w:rPrChange>
                </w:rPr>
                <w:fldChar w:fldCharType="begin"/>
              </w:r>
            </w:ins>
            <w:ins w:id="2278" w:author="Sergey Dudov" w:date="2022-04-01T17:37:00Z">
              <w:r>
                <w:rPr>
                  <w:b/>
                  <w:bCs/>
                  <w:color w:val="009DE0"/>
                  <w:sz w:val="15"/>
                  <w:szCs w:val="15"/>
                  <w:lang w:eastAsia="da-DK"/>
                  <w:rPrChange w:id="2279" w:author="Sergey Dudov" w:date="2022-04-01T17:37:00Z">
                    <w:rPr>
                      <w:color w:val="009DE0"/>
                      <w:sz w:val="15"/>
                      <w:szCs w:val="15"/>
                      <w:lang w:eastAsia="da-DK"/>
                    </w:rPr>
                  </w:rPrChange>
                </w:rPr>
                <w:instrText xml:space="preserve"> STYLEREF 1 \s </w:instrText>
              </w:r>
            </w:ins>
            <w:ins w:id="2280" w:author="Sergey Dudov" w:date="2022-04-01T17:37:00Z">
              <w:r>
                <w:rPr>
                  <w:b/>
                  <w:bCs/>
                  <w:color w:val="009DE0"/>
                  <w:sz w:val="15"/>
                  <w:szCs w:val="15"/>
                  <w:lang w:eastAsia="da-DK"/>
                  <w:rPrChange w:id="2281" w:author="Sergey Dudov" w:date="2022-04-01T17:37:00Z">
                    <w:rPr>
                      <w:color w:val="009DE0"/>
                      <w:sz w:val="15"/>
                      <w:szCs w:val="15"/>
                      <w:lang w:eastAsia="da-DK"/>
                    </w:rPr>
                  </w:rPrChange>
                </w:rPr>
                <w:fldChar w:fldCharType="separate"/>
              </w:r>
            </w:ins>
            <w:r>
              <w:rPr>
                <w:b/>
                <w:bCs/>
                <w:color w:val="009DE0"/>
                <w:sz w:val="15"/>
                <w:szCs w:val="15"/>
                <w:lang w:eastAsia="da-DK"/>
              </w:rPr>
              <w:t>3</w:t>
            </w:r>
            <w:ins w:id="2282" w:author="Sergey Dudov" w:date="2022-04-01T17:37:00Z">
              <w:r>
                <w:rPr>
                  <w:b/>
                  <w:bCs/>
                  <w:color w:val="009DE0"/>
                  <w:sz w:val="15"/>
                  <w:szCs w:val="15"/>
                  <w:lang w:eastAsia="da-DK"/>
                  <w:rPrChange w:id="2283" w:author="Sergey Dudov" w:date="2022-04-01T17:37:00Z">
                    <w:rPr>
                      <w:color w:val="009DE0"/>
                      <w:sz w:val="15"/>
                      <w:szCs w:val="15"/>
                      <w:lang w:eastAsia="da-DK"/>
                    </w:rPr>
                  </w:rPrChange>
                </w:rPr>
                <w:fldChar w:fldCharType="end"/>
              </w:r>
            </w:ins>
            <w:ins w:id="2284" w:author="Sergey Dudov" w:date="2022-04-01T17:37:00Z">
              <w:r>
                <w:rPr>
                  <w:b/>
                  <w:bCs/>
                  <w:color w:val="009DE0"/>
                  <w:sz w:val="15"/>
                  <w:szCs w:val="15"/>
                  <w:lang w:eastAsia="da-DK"/>
                  <w:rPrChange w:id="2285" w:author="Sergey Dudov" w:date="2022-04-01T17:37:00Z">
                    <w:rPr>
                      <w:color w:val="009DE0"/>
                      <w:sz w:val="15"/>
                      <w:szCs w:val="15"/>
                      <w:lang w:eastAsia="da-DK"/>
                    </w:rPr>
                  </w:rPrChange>
                </w:rPr>
                <w:t>.</w:t>
              </w:r>
            </w:ins>
            <w:ins w:id="2286" w:author="Sergey Dudov" w:date="2022-04-01T17:37:00Z">
              <w:r>
                <w:rPr>
                  <w:b/>
                  <w:bCs/>
                  <w:color w:val="009DE0"/>
                  <w:sz w:val="15"/>
                  <w:szCs w:val="15"/>
                  <w:lang w:eastAsia="da-DK"/>
                  <w:rPrChange w:id="2287" w:author="Sergey Dudov" w:date="2022-04-01T17:37:00Z">
                    <w:rPr>
                      <w:color w:val="009DE0"/>
                      <w:sz w:val="15"/>
                      <w:szCs w:val="15"/>
                      <w:lang w:eastAsia="da-DK"/>
                    </w:rPr>
                  </w:rPrChange>
                </w:rPr>
                <w:fldChar w:fldCharType="begin"/>
              </w:r>
            </w:ins>
            <w:ins w:id="2288" w:author="Sergey Dudov" w:date="2022-04-01T17:37:00Z">
              <w:r>
                <w:rPr>
                  <w:b/>
                  <w:bCs/>
                  <w:color w:val="009DE0"/>
                  <w:sz w:val="15"/>
                  <w:szCs w:val="15"/>
                  <w:lang w:eastAsia="da-DK"/>
                  <w:rPrChange w:id="2289" w:author="Sergey Dudov" w:date="2022-04-01T17:37:00Z">
                    <w:rPr>
                      <w:color w:val="009DE0"/>
                      <w:sz w:val="15"/>
                      <w:szCs w:val="15"/>
                      <w:lang w:eastAsia="da-DK"/>
                    </w:rPr>
                  </w:rPrChange>
                </w:rPr>
                <w:instrText xml:space="preserve"> SEQ Рисунок \* ARABIC \s 1 </w:instrText>
              </w:r>
            </w:ins>
            <w:ins w:id="2290" w:author="Sergey Dudov" w:date="2022-04-01T17:37:00Z">
              <w:r>
                <w:rPr>
                  <w:b/>
                  <w:bCs/>
                  <w:color w:val="009DE0"/>
                  <w:sz w:val="15"/>
                  <w:szCs w:val="15"/>
                  <w:lang w:eastAsia="da-DK"/>
                  <w:rPrChange w:id="2291" w:author="Sergey Dudov" w:date="2022-04-01T17:37:00Z">
                    <w:rPr>
                      <w:color w:val="009DE0"/>
                      <w:sz w:val="15"/>
                      <w:szCs w:val="15"/>
                      <w:lang w:eastAsia="da-DK"/>
                    </w:rPr>
                  </w:rPrChange>
                </w:rPr>
                <w:fldChar w:fldCharType="separate"/>
              </w:r>
            </w:ins>
            <w:ins w:id="2292" w:author="Sergey Dudov" w:date="2022-04-01T17:37:00Z">
              <w:r>
                <w:rPr>
                  <w:b/>
                  <w:bCs/>
                  <w:color w:val="009DE0"/>
                  <w:sz w:val="15"/>
                  <w:szCs w:val="15"/>
                  <w:lang w:eastAsia="da-DK"/>
                </w:rPr>
                <w:t>18</w:t>
              </w:r>
            </w:ins>
            <w:ins w:id="2293" w:author="Sergey Dudov" w:date="2022-04-01T17:37:00Z">
              <w:r>
                <w:rPr>
                  <w:b/>
                  <w:bCs/>
                  <w:color w:val="009DE0"/>
                  <w:sz w:val="15"/>
                  <w:szCs w:val="15"/>
                  <w:lang w:eastAsia="da-DK"/>
                  <w:rPrChange w:id="2294" w:author="Sergey Dudov" w:date="2022-04-01T17:37:00Z">
                    <w:rPr>
                      <w:color w:val="009DE0"/>
                      <w:sz w:val="15"/>
                      <w:szCs w:val="15"/>
                      <w:lang w:eastAsia="da-DK"/>
                    </w:rPr>
                  </w:rPrChange>
                </w:rPr>
                <w:fldChar w:fldCharType="end"/>
              </w:r>
            </w:ins>
            <w:ins w:id="2295" w:author="Sergey Dudov" w:date="2022-04-01T17:37:00Z">
              <w:r>
                <w:rPr>
                  <w:b/>
                  <w:bCs/>
                  <w:color w:val="009DE0"/>
                  <w:sz w:val="15"/>
                  <w:szCs w:val="15"/>
                  <w:lang w:eastAsia="da-DK"/>
                  <w:rPrChange w:id="2296" w:author="Sergey Dudov" w:date="2022-04-01T17:37:00Z">
                    <w:rPr>
                      <w:color w:val="009DE0"/>
                      <w:sz w:val="15"/>
                      <w:szCs w:val="15"/>
                      <w:lang w:eastAsia="da-DK"/>
                    </w:rPr>
                  </w:rPrChange>
                </w:rPr>
                <w:t>:</w:t>
              </w:r>
            </w:ins>
            <w:ins w:id="2297" w:author="Sergey Dudov" w:date="2022-04-01T17:37:00Z">
              <w:r>
                <w:rPr>
                  <w:b/>
                  <w:bCs/>
                  <w:color w:val="009DE0"/>
                  <w:sz w:val="15"/>
                  <w:szCs w:val="15"/>
                  <w:lang w:eastAsia="da-DK"/>
                </w:rPr>
                <w:t xml:space="preserve"> </w:t>
              </w:r>
            </w:ins>
            <w:del w:id="2298" w:author="Sergey Dudov" w:date="2022-04-01T17:37:00Z">
              <w:r>
                <w:rPr>
                  <w:b/>
                  <w:bCs/>
                  <w:color w:val="009DE0"/>
                  <w:sz w:val="15"/>
                  <w:szCs w:val="15"/>
                  <w:lang w:eastAsia="da-DK"/>
                </w:rPr>
                <w:delText xml:space="preserve">3.1.17. </w:delText>
              </w:r>
            </w:del>
            <w:r>
              <w:rPr>
                <w:b/>
                <w:bCs/>
                <w:color w:val="009DE0"/>
                <w:sz w:val="15"/>
                <w:szCs w:val="15"/>
                <w:lang w:eastAsia="da-DK"/>
              </w:rPr>
              <w:t>Bream (Abramis brama) in the Venuime-Yakha river in 2018 (FRECOM, 2018)</w:t>
            </w:r>
            <w:bookmarkEnd w:id="81"/>
          </w:p>
        </w:tc>
        <w:tc>
          <w:tcPr>
            <w:tcW w:w="4927" w:type="dxa"/>
            <w:tcPrChange w:id="2299" w:author="Usov Nikolay" w:date="2022-03-18T14:02:00Z">
              <w:tcPr>
                <w:tcW w:w="4927" w:type="dxa"/>
              </w:tcPr>
            </w:tcPrChange>
          </w:tcPr>
          <w:p>
            <w:bookmarkStart w:id="82" w:name="_Toc99727743"/>
            <w:r>
              <w:rPr>
                <w:b/>
                <w:bCs/>
                <w:color w:val="009DE0"/>
                <w:sz w:val="15"/>
                <w:szCs w:val="15"/>
                <w:lang w:eastAsia="da-DK"/>
              </w:rPr>
              <w:t xml:space="preserve">Figure </w:t>
            </w:r>
            <w:ins w:id="2300" w:author="Sergey Dudov" w:date="2022-04-01T17:37:00Z">
              <w:r>
                <w:rPr>
                  <w:b/>
                  <w:bCs/>
                  <w:color w:val="009DE0"/>
                  <w:sz w:val="15"/>
                  <w:szCs w:val="15"/>
                  <w:lang w:eastAsia="da-DK"/>
                  <w:rPrChange w:id="2301" w:author="Sergey Dudov" w:date="2022-04-01T17:37:00Z">
                    <w:rPr>
                      <w:color w:val="009DE0"/>
                      <w:sz w:val="15"/>
                      <w:szCs w:val="15"/>
                      <w:lang w:eastAsia="da-DK"/>
                    </w:rPr>
                  </w:rPrChange>
                </w:rPr>
                <w:fldChar w:fldCharType="begin"/>
              </w:r>
            </w:ins>
            <w:ins w:id="2302" w:author="Sergey Dudov" w:date="2022-04-01T17:37:00Z">
              <w:r>
                <w:rPr>
                  <w:b/>
                  <w:bCs/>
                  <w:color w:val="009DE0"/>
                  <w:sz w:val="15"/>
                  <w:szCs w:val="15"/>
                  <w:lang w:eastAsia="da-DK"/>
                  <w:rPrChange w:id="2303" w:author="Sergey Dudov" w:date="2022-04-01T17:37:00Z">
                    <w:rPr>
                      <w:color w:val="009DE0"/>
                      <w:sz w:val="15"/>
                      <w:szCs w:val="15"/>
                      <w:lang w:eastAsia="da-DK"/>
                    </w:rPr>
                  </w:rPrChange>
                </w:rPr>
                <w:instrText xml:space="preserve"> STYLEREF 1 \s </w:instrText>
              </w:r>
            </w:ins>
            <w:ins w:id="2304" w:author="Sergey Dudov" w:date="2022-04-01T17:37:00Z">
              <w:r>
                <w:rPr>
                  <w:b/>
                  <w:bCs/>
                  <w:color w:val="009DE0"/>
                  <w:sz w:val="15"/>
                  <w:szCs w:val="15"/>
                  <w:lang w:eastAsia="da-DK"/>
                  <w:rPrChange w:id="2305" w:author="Sergey Dudov" w:date="2022-04-01T17:37:00Z">
                    <w:rPr>
                      <w:color w:val="009DE0"/>
                      <w:sz w:val="15"/>
                      <w:szCs w:val="15"/>
                      <w:lang w:eastAsia="da-DK"/>
                    </w:rPr>
                  </w:rPrChange>
                </w:rPr>
                <w:fldChar w:fldCharType="separate"/>
              </w:r>
            </w:ins>
            <w:r>
              <w:rPr>
                <w:b/>
                <w:bCs/>
                <w:color w:val="009DE0"/>
                <w:sz w:val="15"/>
                <w:szCs w:val="15"/>
                <w:lang w:eastAsia="da-DK"/>
              </w:rPr>
              <w:t>3</w:t>
            </w:r>
            <w:ins w:id="2306" w:author="Sergey Dudov" w:date="2022-04-01T17:37:00Z">
              <w:r>
                <w:rPr>
                  <w:b/>
                  <w:bCs/>
                  <w:color w:val="009DE0"/>
                  <w:sz w:val="15"/>
                  <w:szCs w:val="15"/>
                  <w:lang w:eastAsia="da-DK"/>
                  <w:rPrChange w:id="2307" w:author="Sergey Dudov" w:date="2022-04-01T17:37:00Z">
                    <w:rPr>
                      <w:color w:val="009DE0"/>
                      <w:sz w:val="15"/>
                      <w:szCs w:val="15"/>
                      <w:lang w:eastAsia="da-DK"/>
                    </w:rPr>
                  </w:rPrChange>
                </w:rPr>
                <w:fldChar w:fldCharType="end"/>
              </w:r>
            </w:ins>
            <w:ins w:id="2308" w:author="Sergey Dudov" w:date="2022-04-01T17:37:00Z">
              <w:r>
                <w:rPr>
                  <w:b/>
                  <w:bCs/>
                  <w:color w:val="009DE0"/>
                  <w:sz w:val="15"/>
                  <w:szCs w:val="15"/>
                  <w:lang w:eastAsia="da-DK"/>
                  <w:rPrChange w:id="2309" w:author="Sergey Dudov" w:date="2022-04-01T17:37:00Z">
                    <w:rPr>
                      <w:color w:val="009DE0"/>
                      <w:sz w:val="15"/>
                      <w:szCs w:val="15"/>
                      <w:lang w:eastAsia="da-DK"/>
                    </w:rPr>
                  </w:rPrChange>
                </w:rPr>
                <w:t>.</w:t>
              </w:r>
            </w:ins>
            <w:ins w:id="2310" w:author="Sergey Dudov" w:date="2022-04-01T17:37:00Z">
              <w:r>
                <w:rPr>
                  <w:b/>
                  <w:bCs/>
                  <w:color w:val="009DE0"/>
                  <w:sz w:val="15"/>
                  <w:szCs w:val="15"/>
                  <w:lang w:eastAsia="da-DK"/>
                  <w:rPrChange w:id="2311" w:author="Sergey Dudov" w:date="2022-04-01T17:37:00Z">
                    <w:rPr>
                      <w:color w:val="009DE0"/>
                      <w:sz w:val="15"/>
                      <w:szCs w:val="15"/>
                      <w:lang w:eastAsia="da-DK"/>
                    </w:rPr>
                  </w:rPrChange>
                </w:rPr>
                <w:fldChar w:fldCharType="begin"/>
              </w:r>
            </w:ins>
            <w:ins w:id="2312" w:author="Sergey Dudov" w:date="2022-04-01T17:37:00Z">
              <w:r>
                <w:rPr>
                  <w:b/>
                  <w:bCs/>
                  <w:color w:val="009DE0"/>
                  <w:sz w:val="15"/>
                  <w:szCs w:val="15"/>
                  <w:lang w:eastAsia="da-DK"/>
                  <w:rPrChange w:id="2313" w:author="Sergey Dudov" w:date="2022-04-01T17:37:00Z">
                    <w:rPr>
                      <w:color w:val="009DE0"/>
                      <w:sz w:val="15"/>
                      <w:szCs w:val="15"/>
                      <w:lang w:eastAsia="da-DK"/>
                    </w:rPr>
                  </w:rPrChange>
                </w:rPr>
                <w:instrText xml:space="preserve"> SEQ Рисунок \* ARABIC \s 1 </w:instrText>
              </w:r>
            </w:ins>
            <w:ins w:id="2314" w:author="Sergey Dudov" w:date="2022-04-01T17:37:00Z">
              <w:r>
                <w:rPr>
                  <w:b/>
                  <w:bCs/>
                  <w:color w:val="009DE0"/>
                  <w:sz w:val="15"/>
                  <w:szCs w:val="15"/>
                  <w:lang w:eastAsia="da-DK"/>
                  <w:rPrChange w:id="2315" w:author="Sergey Dudov" w:date="2022-04-01T17:37:00Z">
                    <w:rPr>
                      <w:color w:val="009DE0"/>
                      <w:sz w:val="15"/>
                      <w:szCs w:val="15"/>
                      <w:lang w:eastAsia="da-DK"/>
                    </w:rPr>
                  </w:rPrChange>
                </w:rPr>
                <w:fldChar w:fldCharType="separate"/>
              </w:r>
            </w:ins>
            <w:ins w:id="2316" w:author="Sergey Dudov" w:date="2022-04-01T17:37:00Z">
              <w:r>
                <w:rPr>
                  <w:b/>
                  <w:bCs/>
                  <w:color w:val="009DE0"/>
                  <w:sz w:val="15"/>
                  <w:szCs w:val="15"/>
                  <w:lang w:eastAsia="da-DK"/>
                </w:rPr>
                <w:t>19</w:t>
              </w:r>
            </w:ins>
            <w:ins w:id="2317" w:author="Sergey Dudov" w:date="2022-04-01T17:37:00Z">
              <w:r>
                <w:rPr>
                  <w:b/>
                  <w:bCs/>
                  <w:color w:val="009DE0"/>
                  <w:sz w:val="15"/>
                  <w:szCs w:val="15"/>
                  <w:lang w:eastAsia="da-DK"/>
                  <w:rPrChange w:id="2318" w:author="Sergey Dudov" w:date="2022-04-01T17:37:00Z">
                    <w:rPr>
                      <w:color w:val="009DE0"/>
                      <w:sz w:val="15"/>
                      <w:szCs w:val="15"/>
                      <w:lang w:eastAsia="da-DK"/>
                    </w:rPr>
                  </w:rPrChange>
                </w:rPr>
                <w:fldChar w:fldCharType="end"/>
              </w:r>
            </w:ins>
            <w:ins w:id="2319" w:author="Sergey Dudov" w:date="2022-04-01T17:37:00Z">
              <w:r>
                <w:rPr>
                  <w:b/>
                  <w:bCs/>
                  <w:color w:val="009DE0"/>
                  <w:sz w:val="15"/>
                  <w:szCs w:val="15"/>
                  <w:lang w:eastAsia="da-DK"/>
                  <w:rPrChange w:id="2320" w:author="Sergey Dudov" w:date="2022-04-01T17:37:00Z">
                    <w:rPr>
                      <w:color w:val="009DE0"/>
                      <w:sz w:val="15"/>
                      <w:szCs w:val="15"/>
                      <w:lang w:eastAsia="da-DK"/>
                    </w:rPr>
                  </w:rPrChange>
                </w:rPr>
                <w:t>:</w:t>
              </w:r>
            </w:ins>
            <w:ins w:id="2321" w:author="Sergey Dudov" w:date="2022-04-01T17:37:00Z">
              <w:r>
                <w:rPr>
                  <w:b/>
                  <w:bCs/>
                  <w:color w:val="009DE0"/>
                  <w:sz w:val="15"/>
                  <w:szCs w:val="15"/>
                  <w:lang w:eastAsia="da-DK"/>
                </w:rPr>
                <w:t xml:space="preserve"> </w:t>
              </w:r>
            </w:ins>
            <w:del w:id="2322" w:author="Sergey Dudov" w:date="2022-04-01T17:37:00Z">
              <w:r>
                <w:rPr>
                  <w:b/>
                  <w:bCs/>
                  <w:color w:val="009DE0"/>
                  <w:sz w:val="15"/>
                  <w:szCs w:val="15"/>
                  <w:lang w:eastAsia="da-DK"/>
                </w:rPr>
                <w:delText xml:space="preserve">3.1.18. </w:delText>
              </w:r>
            </w:del>
            <w:r>
              <w:rPr>
                <w:b/>
                <w:bCs/>
                <w:color w:val="009DE0"/>
                <w:sz w:val="15"/>
                <w:szCs w:val="15"/>
                <w:lang w:eastAsia="da-DK"/>
              </w:rPr>
              <w:t>Pink salmon (Oncorhynchus gorbuscha) in the Khaltsyney-Yakha mouth in September 2021 (IEPI, 2021)</w:t>
            </w:r>
            <w:bookmarkEnd w:id="82"/>
          </w:p>
        </w:tc>
      </w:tr>
    </w:tbl>
    <w:p/>
    <w:p>
      <w:r>
        <w:t>Local fish species that may be exposed to the harmful effects of humpback salmon spawning activity (characterized by grubbing of bottom soil for the nest) reportedly include Arctic cisco, however, there is no evidence of competitive relations of cisco and humpback salmon, due to the low numbers of populations of both species (Bogdanov, Kizhevatov, 2015)</w:t>
      </w:r>
      <w:r>
        <w:rPr>
          <w:rStyle w:val="15"/>
        </w:rPr>
        <w:footnoteReference w:id="104"/>
      </w:r>
      <w:r>
        <w:t>.</w:t>
      </w:r>
    </w:p>
    <w:p>
      <w:pPr>
        <w:pStyle w:val="61"/>
      </w:pPr>
      <w:r>
        <w:rPr>
          <w:lang w:val="en-US"/>
        </w:rPr>
        <w:t xml:space="preserve">Both alien fish species living in the northern part of the Ob </w:t>
      </w:r>
      <w:r>
        <w:t>Estuary</w:t>
      </w:r>
      <w:r>
        <w:rPr>
          <w:lang w:val="en-US"/>
        </w:rPr>
        <w:t xml:space="preserve"> have a low abundance and so far most likely do not affect the</w:t>
      </w:r>
      <w:r>
        <w:t xml:space="preserve"> native</w:t>
      </w:r>
      <w:r>
        <w:rPr>
          <w:lang w:val="en-US"/>
        </w:rPr>
        <w:t xml:space="preserve"> ichthyofauna. It is unlikely that Project activities will contribute to the spread of these species. The planned release of fish to compensate for damage to aquatic biological resources does not involve the introduction of alien species and includes</w:t>
      </w:r>
      <w:r>
        <w:t xml:space="preserve"> native</w:t>
      </w:r>
      <w:r>
        <w:rPr>
          <w:lang w:val="en-US"/>
        </w:rPr>
        <w:t xml:space="preserve"> muksun and </w:t>
      </w:r>
      <w:r>
        <w:t>Siberian S</w:t>
      </w:r>
      <w:r>
        <w:rPr>
          <w:lang w:val="en-US"/>
        </w:rPr>
        <w:t>turgeon</w:t>
      </w:r>
      <w:r>
        <w:t xml:space="preserve">. </w:t>
      </w:r>
    </w:p>
    <w:p>
      <w:r>
        <w:br w:type="page"/>
      </w:r>
    </w:p>
    <w:p>
      <w:pPr>
        <w:pStyle w:val="3"/>
      </w:pPr>
      <w:bookmarkStart w:id="83" w:name="_Toc1114765746"/>
      <w:r>
        <w:rPr>
          <w:shd w:val="clear" w:color="auto" w:fill="FFFFFF"/>
          <w:lang w:val="en-US"/>
        </w:rPr>
        <w:t xml:space="preserve">Terrestrial </w:t>
      </w:r>
      <w:r>
        <w:rPr>
          <w:shd w:val="clear" w:color="auto" w:fill="FFFFFF"/>
        </w:rPr>
        <w:t>Realms</w:t>
      </w:r>
      <w:bookmarkEnd w:id="83"/>
    </w:p>
    <w:p>
      <w:pPr>
        <w:pStyle w:val="4"/>
      </w:pPr>
      <w:bookmarkStart w:id="84" w:name="_Toc897321047"/>
      <w:r>
        <w:t xml:space="preserve">Alien </w:t>
      </w:r>
      <w:r>
        <w:rPr>
          <w:lang w:val="en-US"/>
        </w:rPr>
        <w:t>Plants</w:t>
      </w:r>
      <w:r>
        <w:t xml:space="preserve"> in the Yamal-Gydan sector of the Arctic</w:t>
      </w:r>
      <w:bookmarkEnd w:id="84"/>
    </w:p>
    <w:p>
      <w:pPr>
        <w:rPr>
          <w:lang w:val="en-US"/>
        </w:rPr>
      </w:pPr>
      <w:r>
        <w:rPr>
          <w:lang w:val="en-US"/>
        </w:rPr>
        <w:t>The Arctic is one of only a few areas or the world where ecosystems remain minimally affected by non-native species (Lassuy, Lewis, 2013</w:t>
      </w:r>
      <w:r>
        <w:rPr>
          <w:vertAlign w:val="superscript"/>
          <w:lang w:val="en-US"/>
        </w:rPr>
        <w:footnoteReference w:id="105"/>
      </w:r>
      <w:r>
        <w:rPr>
          <w:lang w:val="en-US"/>
        </w:rPr>
        <w:t>; Morozova, Tishkov, 2021</w:t>
      </w:r>
      <w:r>
        <w:rPr>
          <w:vertAlign w:val="superscript"/>
          <w:lang w:val="en-US"/>
        </w:rPr>
        <w:footnoteReference w:id="106"/>
      </w:r>
      <w:r>
        <w:rPr>
          <w:lang w:val="en-US"/>
        </w:rPr>
        <w:t>). However, climate change (IPCC 2018</w:t>
      </w:r>
      <w:r>
        <w:rPr>
          <w:vertAlign w:val="superscript"/>
          <w:lang w:val="en-US"/>
        </w:rPr>
        <w:footnoteReference w:id="107"/>
      </w:r>
      <w:r>
        <w:rPr>
          <w:lang w:val="en-US"/>
        </w:rPr>
        <w:t>) and increasing industrial activities are particularly acute in the Arctic, possibly diminishing many of the constraints to the importation and establishment of non-native plant (Wasowicz et al., 2020). By modern estimate the presence of 341 non-native taxa in the Arctic (according to CAFF) was confirmed, of which 188 are naturalized in at least one of the regions (Wasowicz et al., 2020). In the Russian Arctic, (area according to Sekretareva, 2004</w:t>
      </w:r>
      <w:r>
        <w:rPr>
          <w:rStyle w:val="15"/>
        </w:rPr>
        <w:footnoteReference w:id="108"/>
      </w:r>
      <w:r>
        <w:rPr>
          <w:lang w:val="en-US"/>
        </w:rPr>
        <w:t>) 333 alien plant species were recorded. Showed that the introduction and spread of alien species in the Russian Arctic is currently locally and mostly associated with settlements, industrial centers and transport routes. In recent years, a preliminary assessment of non-native flora of the YNAO has been carried out, which includes both the tundra and the boreal zones: 216 vascular non-native plant species have been reported</w:t>
      </w:r>
      <w:r>
        <w:rPr>
          <w:vertAlign w:val="superscript"/>
          <w:lang w:val="en-US"/>
        </w:rPr>
        <w:footnoteReference w:id="109"/>
      </w:r>
      <w:r>
        <w:rPr>
          <w:lang w:val="en-US"/>
        </w:rPr>
        <w:t>.</w:t>
      </w:r>
    </w:p>
    <w:p>
      <w:pPr>
        <w:rPr>
          <w:lang w:val="en-US"/>
        </w:rPr>
      </w:pPr>
      <w:r>
        <w:rPr>
          <w:lang w:val="en-US"/>
        </w:rPr>
        <w:t xml:space="preserve">A special study of alien species has not previously been carried out for the Yamal-Gydan sector of the Arctic. In a review for the Arctic regions, P. Wasowicz et al. (2020) lists 29 non-native species. Based on compilation of literature sources, reports and herbarium </w:t>
      </w:r>
      <w:r>
        <w:t>specimen</w:t>
      </w:r>
      <w:r>
        <w:rPr>
          <w:lang w:val="en-US"/>
        </w:rPr>
        <w:t>, we were able to identify 53 non-native species of vascular plants for the territory</w:t>
      </w:r>
      <w:r>
        <w:t xml:space="preserve"> </w:t>
      </w:r>
      <w:r>
        <w:rPr>
          <w:lang w:val="en-US"/>
        </w:rPr>
        <w:t>(</w:t>
      </w:r>
      <w:r>
        <w:t>T</w:t>
      </w:r>
      <w:r>
        <w:rPr>
          <w:lang w:val="en-US"/>
        </w:rPr>
        <w:t>able</w:t>
      </w:r>
      <w:r>
        <w:t xml:space="preserve"> 3.</w:t>
      </w:r>
      <w:del w:id="2323" w:author="Sergey Dudov" w:date="2022-04-01T15:06:00Z">
        <w:r>
          <w:rPr/>
          <w:delText>2.1</w:delText>
        </w:r>
      </w:del>
      <w:ins w:id="2324" w:author="Sergey Dudov" w:date="2022-04-01T15:06:00Z">
        <w:r>
          <w:rPr/>
          <w:t>3</w:t>
        </w:r>
      </w:ins>
      <w:r>
        <w:rPr>
          <w:lang w:val="en-US"/>
        </w:rPr>
        <w:t>). Main part of records were confined in the territory of roads and populated places: Bovanenkovo, Yamburg, Novyi Port, Sabetta, and Utrenni</w:t>
      </w:r>
      <w:r>
        <w:t>y</w:t>
      </w:r>
      <w:r>
        <w:rPr>
          <w:lang w:val="en-US"/>
        </w:rPr>
        <w:t>.</w:t>
      </w:r>
    </w:p>
    <w:p>
      <w:pPr>
        <w:pStyle w:val="41"/>
        <w:rPr>
          <w:rFonts w:asciiTheme="minorHAnsi" w:hAnsiTheme="minorHAnsi"/>
          <w:color w:val="00B0F0"/>
          <w:sz w:val="16"/>
          <w:szCs w:val="16"/>
          <w:lang w:val="en-US"/>
        </w:rPr>
      </w:pPr>
      <w:bookmarkStart w:id="85" w:name="_Toc83823177"/>
      <w:bookmarkStart w:id="86" w:name="_Toc99726820"/>
      <w:r>
        <w:t>Table</w:t>
      </w:r>
      <w:r>
        <w:rPr>
          <w:lang w:val="en-US"/>
        </w:rPr>
        <w:t xml:space="preserve"> </w:t>
      </w:r>
      <w:ins w:id="2325" w:author="Sergey Dudov" w:date="2022-03-28T17:32:00Z">
        <w:r>
          <w:rPr/>
          <w:fldChar w:fldCharType="begin"/>
        </w:r>
      </w:ins>
      <w:ins w:id="2326" w:author="Sergey Dudov" w:date="2022-03-28T17:32:00Z">
        <w:r>
          <w:rPr/>
          <w:instrText xml:space="preserve"> STYLEREF 1 \s </w:instrText>
        </w:r>
      </w:ins>
      <w:ins w:id="2327" w:author="Sergey Dudov" w:date="2022-03-28T17:32:00Z">
        <w:r>
          <w:rPr/>
          <w:fldChar w:fldCharType="separate"/>
        </w:r>
      </w:ins>
      <w:r>
        <w:t>3</w:t>
      </w:r>
      <w:ins w:id="2328" w:author="Sergey Dudov" w:date="2022-03-28T17:32:00Z">
        <w:r>
          <w:rPr/>
          <w:fldChar w:fldCharType="end"/>
        </w:r>
      </w:ins>
      <w:ins w:id="2329" w:author="Sergey Dudov" w:date="2022-03-28T17:32:00Z">
        <w:r>
          <w:rPr/>
          <w:t>.</w:t>
        </w:r>
      </w:ins>
      <w:ins w:id="2330" w:author="Sergey Dudov" w:date="2022-03-28T17:32:00Z">
        <w:r>
          <w:rPr/>
          <w:fldChar w:fldCharType="begin"/>
        </w:r>
      </w:ins>
      <w:ins w:id="2331" w:author="Sergey Dudov" w:date="2022-03-28T17:32:00Z">
        <w:r>
          <w:rPr/>
          <w:instrText xml:space="preserve"> SEQ Таблица \* ARABIC \s 1 </w:instrText>
        </w:r>
      </w:ins>
      <w:ins w:id="2332" w:author="Sergey Dudov" w:date="2022-03-28T17:32:00Z">
        <w:r>
          <w:rPr/>
          <w:fldChar w:fldCharType="separate"/>
        </w:r>
      </w:ins>
      <w:ins w:id="2333" w:author="Sergey Dudov" w:date="2022-03-28T17:32:00Z">
        <w:r>
          <w:rPr/>
          <w:t>3</w:t>
        </w:r>
      </w:ins>
      <w:ins w:id="2334" w:author="Sergey Dudov" w:date="2022-03-28T17:32:00Z">
        <w:r>
          <w:rPr/>
          <w:fldChar w:fldCharType="end"/>
        </w:r>
      </w:ins>
      <w:ins w:id="2335" w:author="Sergey Dudov" w:date="2022-03-28T17:32:00Z">
        <w:r>
          <w:rPr/>
          <w:t>:</w:t>
        </w:r>
      </w:ins>
      <w:del w:id="2336" w:author="Sergey Dudov" w:date="2022-03-28T17:32:00Z">
        <w:r>
          <w:rPr/>
          <w:delText>3.2.1:</w:delText>
        </w:r>
      </w:del>
      <w:r>
        <w:t xml:space="preserve"> </w:t>
      </w:r>
      <w:r>
        <w:rPr>
          <w:lang w:val="en-US"/>
        </w:rPr>
        <w:t xml:space="preserve">Check-list of non-native vascular plants </w:t>
      </w:r>
      <w:r>
        <w:t>in</w:t>
      </w:r>
      <w:r>
        <w:rPr>
          <w:lang w:val="en-US"/>
        </w:rPr>
        <w:t xml:space="preserve"> </w:t>
      </w:r>
      <w:r>
        <w:t>the</w:t>
      </w:r>
      <w:r>
        <w:rPr>
          <w:lang w:val="en-US"/>
        </w:rPr>
        <w:t xml:space="preserve"> </w:t>
      </w:r>
      <w:r>
        <w:t>Yamal</w:t>
      </w:r>
      <w:r>
        <w:rPr>
          <w:lang w:val="en-US"/>
        </w:rPr>
        <w:t>-</w:t>
      </w:r>
      <w:r>
        <w:t>Gydan sector of the Arctic</w:t>
      </w:r>
      <w:bookmarkEnd w:id="85"/>
      <w:r>
        <w:t xml:space="preserve"> (Prepared by Consultant).</w:t>
      </w:r>
      <w:bookmarkEnd w:id="86"/>
    </w:p>
    <w:tbl>
      <w:tblPr>
        <w:tblStyle w:val="118"/>
        <w:tblW w:w="492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3684"/>
        <w:gridCol w:w="2836"/>
        <w:gridCol w:w="2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5"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jc w:val="center"/>
            </w:pPr>
            <w:r>
              <w:t>No.</w:t>
            </w:r>
          </w:p>
        </w:tc>
        <w:tc>
          <w:tcPr>
            <w:tcW w:w="1897"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Species</w:t>
            </w:r>
          </w:p>
        </w:tc>
        <w:tc>
          <w:tcPr>
            <w:tcW w:w="1460"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 xml:space="preserve">Source of first record </w:t>
            </w:r>
          </w:p>
        </w:tc>
        <w:tc>
          <w:tcPr>
            <w:tcW w:w="1368"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Pathway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i/>
                <w:sz w:val="16"/>
                <w:szCs w:val="16"/>
              </w:rPr>
              <w:t xml:space="preserve">Alopecurus geniculatus </w:t>
            </w:r>
            <w:r>
              <w:rPr>
                <w:sz w:val="16"/>
                <w:szCs w:val="16"/>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rPr>
              <w:t>Arctium tomentosum</w:t>
            </w:r>
            <w:r>
              <w:rPr>
                <w:sz w:val="16"/>
                <w:szCs w:val="16"/>
              </w:rPr>
              <w:t xml:space="preserve"> Mill.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Artemisia vulgaris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Atriplex prostrata </w:t>
            </w:r>
            <w:r>
              <w:rPr>
                <w:sz w:val="16"/>
                <w:szCs w:val="16"/>
                <w:lang w:val="en-US"/>
              </w:rPr>
              <w:t>DC.</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Avena sativa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 /</w:t>
            </w:r>
            <w:r>
              <w:rPr>
                <w:sz w:val="16"/>
                <w:szCs w:val="16"/>
                <w:lang w:val="en-US"/>
              </w:rPr>
              <w:t xml:space="preserve"> 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lang w:val="it-IT"/>
              </w:rPr>
            </w:pPr>
            <w:r>
              <w:rPr>
                <w:i/>
                <w:sz w:val="16"/>
                <w:lang w:val="it-IT"/>
              </w:rPr>
              <w:t>Barbarea vulgaris</w:t>
            </w:r>
            <w:r>
              <w:rPr>
                <w:sz w:val="16"/>
                <w:lang w:val="it-IT"/>
              </w:rPr>
              <w:t xml:space="preserve"> W.T. Aiton</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Beckmannia eruciformis </w:t>
            </w:r>
            <w:r>
              <w:rPr>
                <w:sz w:val="16"/>
                <w:szCs w:val="16"/>
                <w:lang w:val="en-US"/>
              </w:rPr>
              <w:t>(L.) Host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rPr>
                <w:sz w:val="16"/>
                <w:szCs w:val="16"/>
                <w:lang w:val="en-US"/>
              </w:rPr>
            </w:pPr>
            <w:r>
              <w:rPr>
                <w:i/>
                <w:sz w:val="16"/>
                <w:szCs w:val="16"/>
                <w:lang w:val="en-US"/>
              </w:rPr>
              <w:t xml:space="preserve">Brassica napus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Bromus inermis</w:t>
            </w:r>
            <w:r>
              <w:rPr>
                <w:sz w:val="16"/>
                <w:szCs w:val="16"/>
                <w:lang w:val="en-US"/>
              </w:rPr>
              <w:t xml:space="preserve"> Leyss.</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Campanula glomerata </w:t>
            </w:r>
            <w:r>
              <w:rPr>
                <w:sz w:val="16"/>
                <w:szCs w:val="16"/>
                <w:lang w:val="en-US"/>
              </w:rPr>
              <w:t>L.</w:t>
            </w:r>
            <w:r>
              <w:rPr>
                <w:i/>
                <w:sz w:val="16"/>
                <w:szCs w:val="16"/>
                <w:lang w:val="en-US"/>
              </w:rPr>
              <w:t xml:space="preserve"> </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Yurtsev, 1987</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sz w:val="16"/>
                <w:szCs w:val="16"/>
              </w:rPr>
              <w:t>unknown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lang w:val="it-IT"/>
              </w:rPr>
            </w:pPr>
            <w:r>
              <w:rPr>
                <w:i/>
                <w:sz w:val="16"/>
                <w:lang w:val="it-IT"/>
              </w:rPr>
              <w:t xml:space="preserve">Capsella bursa-pastoris </w:t>
            </w:r>
            <w:r>
              <w:rPr>
                <w:sz w:val="16"/>
                <w:lang w:val="it-IT"/>
              </w:rPr>
              <w:t>(L.) Medikus</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Cerastium fontanum</w:t>
            </w:r>
            <w:r>
              <w:rPr>
                <w:sz w:val="16"/>
                <w:szCs w:val="16"/>
                <w:lang w:val="en-US"/>
              </w:rPr>
              <w:t xml:space="preserve"> subsp. </w:t>
            </w:r>
            <w:r>
              <w:rPr>
                <w:i/>
                <w:sz w:val="16"/>
                <w:szCs w:val="16"/>
                <w:lang w:val="en-US"/>
              </w:rPr>
              <w:t>vulgare</w:t>
            </w:r>
            <w:r>
              <w:rPr>
                <w:sz w:val="16"/>
                <w:szCs w:val="16"/>
                <w:lang w:val="en-US"/>
              </w:rPr>
              <w:t xml:space="preserve"> (Hartman) Greuter &amp; Burdet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Chenopodium album</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Cichorium intybus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Dactylis glomerata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lang w:val="it-IT"/>
              </w:rPr>
            </w:pPr>
            <w:r>
              <w:rPr>
                <w:i/>
                <w:sz w:val="16"/>
                <w:lang w:val="it-IT"/>
              </w:rPr>
              <w:t xml:space="preserve">Descurainia sophia </w:t>
            </w:r>
            <w:r>
              <w:rPr>
                <w:sz w:val="16"/>
                <w:lang w:val="it-IT"/>
              </w:rPr>
              <w:t>(L.) Webb ex Prantl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en-US"/>
              </w:rPr>
              <w:t>Pismarkina, Bystrushkin,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Draba nemorosa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Tolmachev, 1975</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Elymus repens</w:t>
            </w:r>
            <w:r>
              <w:rPr>
                <w:sz w:val="16"/>
                <w:szCs w:val="16"/>
                <w:lang w:val="en-US"/>
              </w:rPr>
              <w:t xml:space="preserve"> (L.) Gould</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 xml:space="preserve">Release in nature (1) / </w:t>
            </w: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Festuca arundinacea </w:t>
            </w:r>
            <w:r>
              <w:rPr>
                <w:sz w:val="16"/>
                <w:szCs w:val="16"/>
                <w:lang w:val="en-US"/>
              </w:rPr>
              <w:t>Schreb.</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Galium spurium</w:t>
            </w:r>
            <w:r>
              <w:rPr>
                <w:sz w:val="16"/>
                <w:szCs w:val="16"/>
                <w:lang w:val="en-US"/>
              </w:rPr>
              <w:t xml:space="preserve"> subsp. </w:t>
            </w:r>
            <w:r>
              <w:rPr>
                <w:i/>
                <w:sz w:val="16"/>
                <w:szCs w:val="16"/>
                <w:lang w:val="en-US"/>
              </w:rPr>
              <w:t>vaillantii</w:t>
            </w:r>
            <w:r>
              <w:rPr>
                <w:sz w:val="16"/>
                <w:szCs w:val="16"/>
                <w:lang w:val="en-US"/>
              </w:rPr>
              <w:t xml:space="preserve"> (DC.) Gaudin.</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Galeopsis </w:t>
            </w:r>
            <w:r>
              <w:rPr>
                <w:sz w:val="16"/>
                <w:szCs w:val="16"/>
                <w:lang w:val="en-US"/>
              </w:rPr>
              <w:t>sp.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Helianthus annuus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Juncus bufonius</w:t>
            </w:r>
            <w:r>
              <w:rPr>
                <w:sz w:val="16"/>
                <w:szCs w:val="16"/>
                <w:lang w:val="en-US"/>
              </w:rPr>
              <w:t xml:space="preserve"> L. s.l.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Dorogostaiskaya, 1972</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Lathyrus pratensis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Lepidium ruderale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cyan"/>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Lolium perenne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Lolium multiflorum </w:t>
            </w:r>
            <w:r>
              <w:rPr>
                <w:sz w:val="16"/>
                <w:szCs w:val="16"/>
                <w:lang w:val="en-US"/>
              </w:rPr>
              <w:t>Lam.</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Melilotus </w:t>
            </w:r>
            <w:r>
              <w:rPr>
                <w:sz w:val="16"/>
                <w:szCs w:val="16"/>
                <w:lang w:val="en-US"/>
              </w:rPr>
              <w:t>sp.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Phacelia tanacetifolia</w:t>
            </w:r>
            <w:r>
              <w:rPr>
                <w:sz w:val="16"/>
                <w:szCs w:val="16"/>
                <w:lang w:val="en-US"/>
              </w:rPr>
              <w:t xml:space="preserve"> Benth.</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Phleum pratense</w:t>
            </w:r>
            <w:r>
              <w:rPr>
                <w:sz w:val="16"/>
                <w:szCs w:val="16"/>
                <w:lang w:val="en-US"/>
              </w:rPr>
              <w:t xml:space="preserve"> L. subsp. </w:t>
            </w:r>
            <w:r>
              <w:rPr>
                <w:i/>
                <w:sz w:val="16"/>
                <w:szCs w:val="16"/>
                <w:lang w:val="en-US"/>
              </w:rPr>
              <w:t>pratense</w:t>
            </w:r>
            <w:r>
              <w:rPr>
                <w:sz w:val="16"/>
                <w:szCs w:val="16"/>
                <w:lang w:val="en-US"/>
              </w:rPr>
              <w:t xml:space="preserve"> </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Plantago major</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Poa annua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Kniazev et al., 2006</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Poa compressa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en-US"/>
              </w:rPr>
              <w:t>Kniazev, Morozova, 2006</w:t>
            </w:r>
          </w:p>
        </w:tc>
        <w:tc>
          <w:tcPr>
            <w:tcW w:w="1368"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it-IT"/>
                <w:rPrChange w:id="2337" w:author="Sara SANETTI" w:date="2022-08-29T15:04:00Z">
                  <w:rPr>
                    <w:i/>
                    <w:sz w:val="16"/>
                    <w:szCs w:val="16"/>
                    <w:lang w:val="en-US"/>
                  </w:rPr>
                </w:rPrChange>
              </w:rPr>
              <w:t>Rorippa</w:t>
            </w:r>
            <w:r>
              <w:rPr>
                <w:i/>
                <w:sz w:val="16"/>
                <w:szCs w:val="16"/>
                <w:lang w:val="it-IT"/>
                <w:rPrChange w:id="2338" w:author="Sara SANETTI" w:date="2022-08-29T15:04:00Z">
                  <w:rPr>
                    <w:i/>
                    <w:sz w:val="16"/>
                    <w:szCs w:val="16"/>
                    <w:lang w:val="en-US"/>
                  </w:rPr>
                </w:rPrChange>
              </w:rPr>
              <w:t xml:space="preserve"> </w:t>
            </w:r>
            <w:r>
              <w:rPr>
                <w:i/>
                <w:sz w:val="16"/>
                <w:szCs w:val="16"/>
                <w:lang w:val="it-IT"/>
                <w:rPrChange w:id="2339" w:author="Sara SANETTI" w:date="2022-08-29T15:04:00Z">
                  <w:rPr>
                    <w:i/>
                    <w:sz w:val="16"/>
                    <w:szCs w:val="16"/>
                    <w:lang w:val="en-US"/>
                  </w:rPr>
                </w:rPrChange>
              </w:rPr>
              <w:t>brachycarpa</w:t>
            </w:r>
            <w:r>
              <w:rPr>
                <w:sz w:val="16"/>
                <w:szCs w:val="16"/>
                <w:lang w:val="it-IT"/>
                <w:rPrChange w:id="2340" w:author="Sara SANETTI" w:date="2022-08-29T15:04:00Z">
                  <w:rPr>
                    <w:sz w:val="16"/>
                    <w:szCs w:val="16"/>
                    <w:lang w:val="en-US"/>
                  </w:rPr>
                </w:rPrChange>
              </w:rPr>
              <w:t xml:space="preserve"> (C.A. Mey.) </w:t>
            </w:r>
            <w:r>
              <w:rPr>
                <w:sz w:val="16"/>
                <w:szCs w:val="16"/>
                <w:lang w:val="en-US"/>
              </w:rPr>
              <w:t>Hayek</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en-US"/>
              </w:rPr>
              <w:t>Kniazev, Morozova, 2006</w:t>
            </w:r>
          </w:p>
        </w:tc>
        <w:tc>
          <w:tcPr>
            <w:tcW w:w="1368"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Polygonum aviculare</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 / 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anserina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tabs>
                <w:tab w:val="left" w:pos="1940"/>
              </w:tabs>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intermedia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norvegica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Rebristaya, 2006</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Puccinellia distans </w:t>
            </w:r>
            <w:r>
              <w:rPr>
                <w:sz w:val="16"/>
                <w:szCs w:val="16"/>
                <w:lang w:val="en-US"/>
              </w:rPr>
              <w:t>(Jacq.) Parl.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Kniazev et al., 2006</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Rumex acetosella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Rumex longifolius </w:t>
            </w:r>
            <w:r>
              <w:rPr>
                <w:sz w:val="16"/>
                <w:szCs w:val="16"/>
                <w:lang w:val="en-US"/>
              </w:rPr>
              <w:t>DC.</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Rumex pseudonatronatus </w:t>
            </w:r>
            <w:r>
              <w:rPr>
                <w:sz w:val="16"/>
                <w:szCs w:val="16"/>
                <w:lang w:val="en-US"/>
              </w:rPr>
              <w:t>(Borb.) Murb.</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it-IT"/>
                <w:rPrChange w:id="2341" w:author="Sara SANETTI" w:date="2022-08-29T15:04:00Z">
                  <w:rPr>
                    <w:i/>
                    <w:sz w:val="16"/>
                    <w:szCs w:val="16"/>
                    <w:lang w:val="en-US"/>
                  </w:rPr>
                </w:rPrChange>
              </w:rPr>
            </w:pPr>
            <w:r>
              <w:rPr>
                <w:i/>
                <w:sz w:val="16"/>
                <w:szCs w:val="16"/>
                <w:lang w:val="it-IT"/>
                <w:rPrChange w:id="2342" w:author="Sara SANETTI" w:date="2022-08-29T15:04:00Z">
                  <w:rPr>
                    <w:i/>
                    <w:sz w:val="16"/>
                    <w:szCs w:val="16"/>
                    <w:lang w:val="en-US"/>
                  </w:rPr>
                </w:rPrChange>
              </w:rPr>
              <w:t xml:space="preserve">Silene </w:t>
            </w:r>
            <w:r>
              <w:rPr>
                <w:i/>
                <w:sz w:val="16"/>
                <w:szCs w:val="16"/>
                <w:lang w:val="it-IT"/>
                <w:rPrChange w:id="2343" w:author="Sara SANETTI" w:date="2022-08-29T15:04:00Z">
                  <w:rPr>
                    <w:i/>
                    <w:sz w:val="16"/>
                    <w:szCs w:val="16"/>
                    <w:lang w:val="en-US"/>
                  </w:rPr>
                </w:rPrChange>
              </w:rPr>
              <w:t>latifolia</w:t>
            </w:r>
            <w:r>
              <w:rPr>
                <w:i/>
                <w:sz w:val="16"/>
                <w:szCs w:val="16"/>
                <w:lang w:val="it-IT"/>
                <w:rPrChange w:id="2344" w:author="Sara SANETTI" w:date="2022-08-29T15:04:00Z">
                  <w:rPr>
                    <w:i/>
                    <w:sz w:val="16"/>
                    <w:szCs w:val="16"/>
                    <w:lang w:val="en-US"/>
                  </w:rPr>
                </w:rPrChange>
              </w:rPr>
              <w:t xml:space="preserve"> </w:t>
            </w:r>
            <w:r>
              <w:rPr>
                <w:sz w:val="16"/>
                <w:szCs w:val="16"/>
                <w:lang w:val="it-IT"/>
                <w:rPrChange w:id="2345" w:author="Sara SANETTI" w:date="2022-08-29T15:04:00Z">
                  <w:rPr>
                    <w:sz w:val="16"/>
                    <w:szCs w:val="16"/>
                    <w:lang w:val="en-US"/>
                  </w:rPr>
                </w:rPrChange>
              </w:rPr>
              <w:t>subsp.</w:t>
            </w:r>
            <w:r>
              <w:rPr>
                <w:i/>
                <w:sz w:val="16"/>
                <w:szCs w:val="16"/>
                <w:lang w:val="it-IT"/>
                <w:rPrChange w:id="2346" w:author="Sara SANETTI" w:date="2022-08-29T15:04:00Z">
                  <w:rPr>
                    <w:i/>
                    <w:sz w:val="16"/>
                    <w:szCs w:val="16"/>
                    <w:lang w:val="en-US"/>
                  </w:rPr>
                </w:rPrChange>
              </w:rPr>
              <w:t xml:space="preserve"> alba </w:t>
            </w:r>
            <w:r>
              <w:rPr>
                <w:sz w:val="16"/>
                <w:szCs w:val="16"/>
                <w:lang w:val="it-IT"/>
                <w:rPrChange w:id="2347" w:author="Sara SANETTI" w:date="2022-08-29T15:04:00Z">
                  <w:rPr>
                    <w:sz w:val="16"/>
                    <w:szCs w:val="16"/>
                    <w:lang w:val="en-US"/>
                  </w:rPr>
                </w:rPrChange>
              </w:rPr>
              <w:t xml:space="preserve">(Miller) </w:t>
            </w:r>
            <w:r>
              <w:rPr>
                <w:sz w:val="16"/>
                <w:szCs w:val="16"/>
                <w:lang w:val="it-IT"/>
                <w:rPrChange w:id="2348" w:author="Sara SANETTI" w:date="2022-08-29T15:04:00Z">
                  <w:rPr>
                    <w:sz w:val="16"/>
                    <w:szCs w:val="16"/>
                    <w:lang w:val="en-US"/>
                  </w:rPr>
                </w:rPrChange>
              </w:rPr>
              <w:t>Greuter</w:t>
            </w:r>
            <w:r>
              <w:rPr>
                <w:sz w:val="16"/>
                <w:szCs w:val="16"/>
                <w:lang w:val="it-IT"/>
                <w:rPrChange w:id="2349" w:author="Sara SANETTI" w:date="2022-08-29T15:04:00Z">
                  <w:rPr>
                    <w:sz w:val="16"/>
                    <w:szCs w:val="16"/>
                    <w:lang w:val="en-US"/>
                  </w:rPr>
                </w:rPrChange>
              </w:rPr>
              <w:t xml:space="preserve"> &amp; </w:t>
            </w:r>
            <w:r>
              <w:rPr>
                <w:sz w:val="16"/>
                <w:szCs w:val="16"/>
                <w:lang w:val="it-IT"/>
                <w:rPrChange w:id="2350" w:author="Sara SANETTI" w:date="2022-08-29T15:04:00Z">
                  <w:rPr>
                    <w:sz w:val="16"/>
                    <w:szCs w:val="16"/>
                    <w:lang w:val="en-US"/>
                  </w:rPr>
                </w:rPrChange>
              </w:rPr>
              <w:t>Burdet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Stellaria media</w:t>
            </w:r>
            <w:r>
              <w:rPr>
                <w:sz w:val="16"/>
                <w:szCs w:val="16"/>
                <w:lang w:val="en-US"/>
              </w:rPr>
              <w:t xml:space="preserve"> (L.) Vill.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Rebristaya, 1999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Taraxacum officinale </w:t>
            </w:r>
            <w:r>
              <w:rPr>
                <w:sz w:val="16"/>
                <w:szCs w:val="16"/>
                <w:lang w:val="en-US"/>
              </w:rPr>
              <w:t>Wigg. s.l.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Tanacetum vulgare</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Yurtsev, 1987</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Thlaspi arvense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Trifolium repens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Trifolium pratense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 xml:space="preserve">Transport–Contaminant (3) / </w:t>
            </w: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Tripleurospermum inodorum</w:t>
            </w:r>
            <w:r>
              <w:rPr>
                <w:sz w:val="16"/>
                <w:szCs w:val="16"/>
                <w:lang w:val="en-US"/>
              </w:rPr>
              <w:t xml:space="preserve"> (L.) Sch.-Bip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Triticum aestivum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Vicia cracca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it-IT"/>
                <w:rPrChange w:id="2351" w:author="Sara SANETTI" w:date="2022-08-29T15:04:00Z">
                  <w:rPr>
                    <w:sz w:val="16"/>
                    <w:szCs w:val="16"/>
                    <w:lang w:val="en-US"/>
                  </w:rPr>
                </w:rPrChange>
              </w:rPr>
            </w:pPr>
            <w:r>
              <w:rPr>
                <w:i/>
                <w:sz w:val="16"/>
                <w:szCs w:val="16"/>
                <w:lang w:val="it-IT"/>
                <w:rPrChange w:id="2352" w:author="Sara SANETTI" w:date="2022-08-29T15:04:00Z">
                  <w:rPr>
                    <w:i/>
                    <w:sz w:val="16"/>
                    <w:szCs w:val="16"/>
                    <w:lang w:val="en-US"/>
                  </w:rPr>
                </w:rPrChange>
              </w:rPr>
              <w:t>Urtica dioica</w:t>
            </w:r>
            <w:r>
              <w:rPr>
                <w:sz w:val="16"/>
                <w:szCs w:val="16"/>
                <w:lang w:val="it-IT"/>
                <w:rPrChange w:id="2353" w:author="Sara SANETTI" w:date="2022-08-29T15:04:00Z">
                  <w:rPr>
                    <w:sz w:val="16"/>
                    <w:szCs w:val="16"/>
                    <w:lang w:val="en-US"/>
                  </w:rPr>
                </w:rPrChange>
              </w:rPr>
              <w:t xml:space="preserve"> subsp. </w:t>
            </w:r>
            <w:r>
              <w:rPr>
                <w:i/>
                <w:sz w:val="16"/>
                <w:szCs w:val="16"/>
                <w:lang w:val="it-IT"/>
                <w:rPrChange w:id="2354" w:author="Sara SANETTI" w:date="2022-08-29T15:04:00Z">
                  <w:rPr>
                    <w:i/>
                    <w:sz w:val="16"/>
                    <w:szCs w:val="16"/>
                    <w:lang w:val="en-US"/>
                  </w:rPr>
                </w:rPrChange>
              </w:rPr>
              <w:t>dioica</w:t>
            </w:r>
            <w:r>
              <w:rPr>
                <w:sz w:val="16"/>
                <w:szCs w:val="16"/>
                <w:lang w:val="it-IT"/>
                <w:rPrChange w:id="2355" w:author="Sara SANETTI" w:date="2022-08-29T15:04:00Z">
                  <w:rPr>
                    <w:sz w:val="16"/>
                    <w:szCs w:val="16"/>
                    <w:lang w:val="en-US"/>
                  </w:rPr>
                </w:rPrChange>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pStyle w:val="1846"/>
              <w:rPr>
                <w:rFonts w:ascii="Verdana" w:hAnsi="Verdana"/>
                <w:sz w:val="16"/>
                <w:szCs w:val="16"/>
              </w:rPr>
            </w:pPr>
            <w:r>
              <w:rPr>
                <w:rFonts w:ascii="Verdana" w:hAnsi="Verdana"/>
                <w:sz w:val="16"/>
                <w:szCs w:val="16"/>
              </w:rPr>
              <w:t>Transport–Stowaway (4)</w:t>
            </w:r>
          </w:p>
        </w:tc>
      </w:tr>
    </w:tbl>
    <w:p>
      <w:pPr>
        <w:rPr>
          <w:lang w:val="ru-RU"/>
        </w:rPr>
      </w:pPr>
    </w:p>
    <w:p>
      <w:pPr>
        <w:rPr>
          <w:lang w:val="en-US"/>
        </w:rPr>
      </w:pPr>
      <w:r>
        <w:rPr>
          <w:lang w:val="en-US"/>
        </w:rPr>
        <w:t>A retrospective assessment has been showing a distinct increase in the number of alien species on the territory of the for the Yamal-Gydan sector of the Arctic since 1990 (Figure</w:t>
      </w:r>
      <w:r>
        <w:t xml:space="preserve"> 3.</w:t>
      </w:r>
      <w:del w:id="2356" w:author="Sergey Dudov" w:date="2022-04-01T17:39:00Z">
        <w:r>
          <w:rPr/>
          <w:delText>32.1</w:delText>
        </w:r>
      </w:del>
      <w:ins w:id="2357" w:author="Sergey Dudov" w:date="2022-04-01T17:39:00Z">
        <w:r>
          <w:rPr/>
          <w:t>20</w:t>
        </w:r>
      </w:ins>
      <w:r>
        <w:rPr>
          <w:lang w:val="en-US"/>
        </w:rPr>
        <w:t>). It strongly corresponds to the exponential dependence (p&lt;0.05). We associate this with the development of gas fields and related infrastructure. Evidence of the complete absence or low number of alien species can be found in detailed floristic works on the territory until the 1990s (Tvorogov,1988</w:t>
      </w:r>
      <w:r>
        <w:rPr>
          <w:rStyle w:val="15"/>
        </w:rPr>
        <w:footnoteReference w:id="110"/>
      </w:r>
      <w:r>
        <w:rPr>
          <w:lang w:val="en-US"/>
        </w:rPr>
        <w:t xml:space="preserve">; Rebristaya, 2013). The ecological engineering monitoring data by Institute of Ecological Design and Surveys testify to the current actively processes of non-native plant introduction: in the area of the Salmanovsky (Utrenny) license area, there were no non-native species in 2018, but already in 2020, 11 aliens were </w:t>
      </w:r>
      <w:commentRangeStart w:id="59"/>
      <w:commentRangeStart w:id="60"/>
      <w:commentRangeStart w:id="61"/>
      <w:r>
        <w:rPr>
          <w:lang w:val="en-US"/>
        </w:rPr>
        <w:t>identified</w:t>
      </w:r>
      <w:commentRangeEnd w:id="59"/>
      <w:r>
        <w:rPr>
          <w:rStyle w:val="16"/>
        </w:rPr>
        <w:commentReference w:id="59"/>
      </w:r>
      <w:commentRangeEnd w:id="60"/>
      <w:r>
        <w:rPr>
          <w:rStyle w:val="16"/>
        </w:rPr>
        <w:commentReference w:id="60"/>
      </w:r>
      <w:commentRangeEnd w:id="61"/>
      <w:r>
        <w:rPr>
          <w:rStyle w:val="16"/>
        </w:rPr>
        <w:commentReference w:id="61"/>
      </w:r>
      <w:r>
        <w:rPr>
          <w:lang w:val="en-US"/>
        </w:rPr>
        <w:t>.</w:t>
      </w:r>
    </w:p>
    <w:p>
      <w:pPr>
        <w:jc w:val="center"/>
        <w:rPr>
          <w:lang w:val="en-US"/>
        </w:rPr>
      </w:pPr>
    </w:p>
    <w:p>
      <w:pPr>
        <w:jc w:val="center"/>
        <w:rPr>
          <w:lang w:val="en-US"/>
        </w:rPr>
      </w:pPr>
      <w:r>
        <w:rPr>
          <w:lang w:val="ru-RU" w:eastAsia="ru-RU"/>
        </w:rPr>
        <w:drawing>
          <wp:inline distT="0" distB="0" distL="0" distR="0">
            <wp:extent cx="4413250" cy="2095500"/>
            <wp:effectExtent l="0" t="0" r="0" b="0"/>
            <wp:docPr id="49"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pPr>
        <w:pStyle w:val="41"/>
        <w:rPr>
          <w:lang w:val="en-US"/>
        </w:rPr>
      </w:pPr>
      <w:bookmarkStart w:id="87" w:name="_Toc99727744"/>
      <w:r>
        <w:t xml:space="preserve">Figure </w:t>
      </w:r>
      <w:ins w:id="2358" w:author="Sergey Dudov" w:date="2022-04-01T17:39:00Z">
        <w:r>
          <w:rPr/>
          <w:fldChar w:fldCharType="begin"/>
        </w:r>
      </w:ins>
      <w:ins w:id="2359" w:author="Sergey Dudov" w:date="2022-04-01T17:39:00Z">
        <w:r>
          <w:rPr/>
          <w:instrText xml:space="preserve"> STYLEREF 1 \s </w:instrText>
        </w:r>
      </w:ins>
      <w:ins w:id="2360" w:author="Sergey Dudov" w:date="2022-04-01T17:39:00Z">
        <w:r>
          <w:rPr/>
          <w:fldChar w:fldCharType="separate"/>
        </w:r>
      </w:ins>
      <w:r>
        <w:t>3</w:t>
      </w:r>
      <w:ins w:id="2361" w:author="Sergey Dudov" w:date="2022-04-01T17:39:00Z">
        <w:r>
          <w:rPr/>
          <w:fldChar w:fldCharType="end"/>
        </w:r>
      </w:ins>
      <w:ins w:id="2362" w:author="Sergey Dudov" w:date="2022-04-01T17:39:00Z">
        <w:r>
          <w:rPr/>
          <w:t>.</w:t>
        </w:r>
      </w:ins>
      <w:ins w:id="2363" w:author="Sergey Dudov" w:date="2022-04-01T17:39:00Z">
        <w:r>
          <w:rPr/>
          <w:fldChar w:fldCharType="begin"/>
        </w:r>
      </w:ins>
      <w:ins w:id="2364" w:author="Sergey Dudov" w:date="2022-04-01T17:39:00Z">
        <w:r>
          <w:rPr/>
          <w:instrText xml:space="preserve"> SEQ Рисунок \* ARABIC \s 1 </w:instrText>
        </w:r>
      </w:ins>
      <w:ins w:id="2365" w:author="Sergey Dudov" w:date="2022-04-01T17:39:00Z">
        <w:r>
          <w:rPr/>
          <w:fldChar w:fldCharType="separate"/>
        </w:r>
      </w:ins>
      <w:ins w:id="2366" w:author="Sergey Dudov" w:date="2022-04-01T17:39:00Z">
        <w:r>
          <w:rPr/>
          <w:t>20</w:t>
        </w:r>
      </w:ins>
      <w:ins w:id="2367" w:author="Sergey Dudov" w:date="2022-04-01T17:39:00Z">
        <w:r>
          <w:rPr/>
          <w:fldChar w:fldCharType="end"/>
        </w:r>
      </w:ins>
      <w:ins w:id="2368" w:author="Sergey Dudov" w:date="2022-04-01T17:39:00Z">
        <w:r>
          <w:rPr/>
          <w:t>:</w:t>
        </w:r>
      </w:ins>
      <w:ins w:id="2369" w:author="Sergey Dudov" w:date="2022-04-01T17:39:00Z">
        <w:r>
          <w:rPr>
            <w:b w:val="0"/>
            <w:bCs w:val="0"/>
          </w:rPr>
          <w:t xml:space="preserve"> </w:t>
        </w:r>
      </w:ins>
      <w:del w:id="2370" w:author="Sergey Dudov" w:date="2022-04-01T17:39:00Z">
        <w:r>
          <w:rPr/>
          <w:delText>3.2.1</w:delText>
        </w:r>
      </w:del>
      <w:del w:id="2371" w:author="Sergey Dudov" w:date="2022-04-01T17:39:00Z">
        <w:r>
          <w:rPr>
            <w:lang w:val="en-US"/>
          </w:rPr>
          <w:delText xml:space="preserve">: </w:delText>
        </w:r>
      </w:del>
      <w:r>
        <w:t>Numbers</w:t>
      </w:r>
      <w:r>
        <w:rPr>
          <w:lang w:val="en-US"/>
        </w:rPr>
        <w:t xml:space="preserve"> </w:t>
      </w:r>
      <w:r>
        <w:t>of</w:t>
      </w:r>
      <w:r>
        <w:rPr>
          <w:lang w:val="en-US"/>
        </w:rPr>
        <w:t xml:space="preserve"> </w:t>
      </w:r>
      <w:r>
        <w:t>non</w:t>
      </w:r>
      <w:r>
        <w:rPr>
          <w:lang w:val="en-US"/>
        </w:rPr>
        <w:t>-</w:t>
      </w:r>
      <w:r>
        <w:t>native</w:t>
      </w:r>
      <w:r>
        <w:rPr>
          <w:lang w:val="en-US"/>
        </w:rPr>
        <w:t xml:space="preserve"> </w:t>
      </w:r>
      <w:r>
        <w:t>species</w:t>
      </w:r>
      <w:r>
        <w:rPr>
          <w:lang w:val="en-US"/>
        </w:rPr>
        <w:t xml:space="preserve"> per periods 1990-2021 </w:t>
      </w:r>
      <w:r>
        <w:t>in</w:t>
      </w:r>
      <w:r>
        <w:rPr>
          <w:lang w:val="en-US"/>
        </w:rPr>
        <w:t xml:space="preserve"> </w:t>
      </w:r>
      <w:r>
        <w:t>the</w:t>
      </w:r>
      <w:r>
        <w:rPr>
          <w:lang w:val="en-US"/>
        </w:rPr>
        <w:t xml:space="preserve"> </w:t>
      </w:r>
      <w:r>
        <w:t>Yamal</w:t>
      </w:r>
      <w:r>
        <w:rPr>
          <w:lang w:val="en-US"/>
        </w:rPr>
        <w:t>-</w:t>
      </w:r>
      <w:r>
        <w:t>Gydan sector of the Arctic based on literature data and herbarium specimens. Prepared by Consultant</w:t>
      </w:r>
      <w:bookmarkEnd w:id="87"/>
    </w:p>
    <w:p>
      <w:pPr>
        <w:rPr>
          <w:lang w:val="en-US"/>
        </w:rPr>
      </w:pPr>
    </w:p>
    <w:p>
      <w:pPr>
        <w:rPr>
          <w:lang w:val="en-US"/>
        </w:rPr>
      </w:pPr>
      <w:r>
        <w:rPr>
          <w:lang w:val="en-US"/>
        </w:rPr>
        <w:t>Analysis of the check-list using data on the ecology of the species, information on specific locations and deliberate introduction during restoration works allowed to establish three pathways of the introduction (</w:t>
      </w:r>
      <w:r>
        <w:t>T</w:t>
      </w:r>
      <w:r>
        <w:rPr>
          <w:lang w:val="en-US"/>
        </w:rPr>
        <w:t>able</w:t>
      </w:r>
      <w:r>
        <w:t xml:space="preserve"> 3.</w:t>
      </w:r>
      <w:del w:id="2372" w:author="Sergey Dudov" w:date="2022-04-01T17:39:00Z">
        <w:r>
          <w:rPr/>
          <w:delText>2.1</w:delText>
        </w:r>
      </w:del>
      <w:ins w:id="2373" w:author="Sergey Dudov" w:date="2022-04-01T17:39:00Z">
        <w:r>
          <w:rPr/>
          <w:t>3</w:t>
        </w:r>
      </w:ins>
      <w:r>
        <w:rPr>
          <w:lang w:val="en-US"/>
        </w:rPr>
        <w:t>). They correspond to our assumptions during the analysis of the current situation. At present, the largest number of species on the territory of the Yamal-Gydan sector of the Arctic are listed as contaminants of the seed material of grass mixtures and imported soil by weed species for restoration and compose 57%. 13% of the species were originally introduced as the basis of seed material for restoration, but they spread beyond these areas</w:t>
      </w:r>
      <w:r>
        <w:t xml:space="preserve"> (Figure 3.2</w:t>
      </w:r>
      <w:del w:id="2374" w:author="Sergey Dudov" w:date="2022-04-01T17:39:00Z">
        <w:r>
          <w:rPr/>
          <w:delText>.2</w:delText>
        </w:r>
      </w:del>
      <w:ins w:id="2375" w:author="Sergey Dudov" w:date="2022-04-01T17:39:00Z">
        <w:r>
          <w:rPr/>
          <w:t>1</w:t>
        </w:r>
      </w:ins>
      <w:r>
        <w:t>)</w:t>
      </w:r>
      <w:r>
        <w:rPr>
          <w:lang w:val="en-US"/>
        </w:rPr>
        <w:t>.</w:t>
      </w:r>
    </w:p>
    <w:p>
      <w:pPr>
        <w:rPr>
          <w:lang w:val="ru-RU"/>
        </w:rPr>
      </w:pPr>
      <w:r>
        <w:rPr>
          <w:lang w:val="ru-RU" w:eastAsia="ru-RU"/>
        </w:rPr>
        <w:drawing>
          <wp:inline distT="0" distB="0" distL="0" distR="0">
            <wp:extent cx="3714750" cy="1644650"/>
            <wp:effectExtent l="0" t="0" r="0" b="0"/>
            <wp:docPr id="679"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pPr>
        <w:pStyle w:val="41"/>
        <w:rPr>
          <w:lang w:val="en-US"/>
        </w:rPr>
      </w:pPr>
      <w:bookmarkStart w:id="88" w:name="_Toc99727745"/>
      <w:r>
        <w:t xml:space="preserve">Figure </w:t>
      </w:r>
      <w:ins w:id="2376" w:author="Sergey Dudov" w:date="2022-04-01T17:39:00Z">
        <w:r>
          <w:rPr/>
          <w:fldChar w:fldCharType="begin"/>
        </w:r>
      </w:ins>
      <w:ins w:id="2377" w:author="Sergey Dudov" w:date="2022-04-01T17:39:00Z">
        <w:r>
          <w:rPr/>
          <w:instrText xml:space="preserve"> STYLEREF 1 \s </w:instrText>
        </w:r>
      </w:ins>
      <w:ins w:id="2378" w:author="Sergey Dudov" w:date="2022-04-01T17:39:00Z">
        <w:r>
          <w:rPr/>
          <w:fldChar w:fldCharType="separate"/>
        </w:r>
      </w:ins>
      <w:r>
        <w:t>3</w:t>
      </w:r>
      <w:ins w:id="2379" w:author="Sergey Dudov" w:date="2022-04-01T17:39:00Z">
        <w:r>
          <w:rPr/>
          <w:fldChar w:fldCharType="end"/>
        </w:r>
      </w:ins>
      <w:ins w:id="2380" w:author="Sergey Dudov" w:date="2022-04-01T17:39:00Z">
        <w:r>
          <w:rPr/>
          <w:t>.</w:t>
        </w:r>
      </w:ins>
      <w:ins w:id="2381" w:author="Sergey Dudov" w:date="2022-04-01T17:39:00Z">
        <w:r>
          <w:rPr/>
          <w:fldChar w:fldCharType="begin"/>
        </w:r>
      </w:ins>
      <w:ins w:id="2382" w:author="Sergey Dudov" w:date="2022-04-01T17:39:00Z">
        <w:r>
          <w:rPr/>
          <w:instrText xml:space="preserve"> SEQ Рисунок \* ARABIC \s 1 </w:instrText>
        </w:r>
      </w:ins>
      <w:ins w:id="2383" w:author="Sergey Dudov" w:date="2022-04-01T17:39:00Z">
        <w:r>
          <w:rPr/>
          <w:fldChar w:fldCharType="separate"/>
        </w:r>
      </w:ins>
      <w:ins w:id="2384" w:author="Sergey Dudov" w:date="2022-04-01T17:39:00Z">
        <w:r>
          <w:rPr/>
          <w:t>21</w:t>
        </w:r>
      </w:ins>
      <w:ins w:id="2385" w:author="Sergey Dudov" w:date="2022-04-01T17:39:00Z">
        <w:r>
          <w:rPr/>
          <w:fldChar w:fldCharType="end"/>
        </w:r>
      </w:ins>
      <w:ins w:id="2386" w:author="Sergey Dudov" w:date="2022-04-01T17:39:00Z">
        <w:r>
          <w:rPr/>
          <w:t>:</w:t>
        </w:r>
      </w:ins>
      <w:ins w:id="2387" w:author="Sergey Dudov" w:date="2022-04-01T17:39:00Z">
        <w:r>
          <w:rPr>
            <w:b w:val="0"/>
            <w:bCs w:val="0"/>
          </w:rPr>
          <w:t xml:space="preserve"> </w:t>
        </w:r>
      </w:ins>
      <w:del w:id="2388" w:author="Sergey Dudov" w:date="2022-04-01T17:39:00Z">
        <w:r>
          <w:rPr/>
          <w:delText>3.2.2</w:delText>
        </w:r>
      </w:del>
      <w:del w:id="2389" w:author="Sergey Dudov" w:date="2022-04-01T17:39:00Z">
        <w:r>
          <w:rPr>
            <w:lang w:val="en-US"/>
          </w:rPr>
          <w:delText xml:space="preserve">: </w:delText>
        </w:r>
      </w:del>
      <w:r>
        <w:rPr>
          <w:lang w:val="en-US"/>
        </w:rPr>
        <w:t xml:space="preserve">Percentage of different introduction pathways of non-native species </w:t>
      </w:r>
      <w:r>
        <w:t>in</w:t>
      </w:r>
      <w:r>
        <w:rPr>
          <w:lang w:val="en-US"/>
        </w:rPr>
        <w:t xml:space="preserve"> </w:t>
      </w:r>
      <w:r>
        <w:t>the</w:t>
      </w:r>
      <w:r>
        <w:rPr>
          <w:lang w:val="en-US"/>
        </w:rPr>
        <w:t xml:space="preserve"> </w:t>
      </w:r>
      <w:r>
        <w:t>Yamal</w:t>
      </w:r>
      <w:r>
        <w:rPr>
          <w:lang w:val="en-US"/>
        </w:rPr>
        <w:t>-</w:t>
      </w:r>
      <w:r>
        <w:t>Gydan sector of the Arctic. Prepared by Consultant</w:t>
      </w:r>
      <w:bookmarkEnd w:id="88"/>
    </w:p>
    <w:p>
      <w:pPr>
        <w:rPr>
          <w:ins w:id="2390" w:author="Mikhail Kozhin" w:date="2022-03-18T14:02:00Z"/>
          <w:del w:id="2391" w:author="Sergey Dudov" w:date="2022-03-18T14:28:00Z"/>
          <w:lang w:val="en-US"/>
        </w:rPr>
      </w:pPr>
    </w:p>
    <w:p>
      <w:pPr>
        <w:rPr>
          <w:ins w:id="2392" w:author="Mikhail Kozhin" w:date="2022-03-17T12:06:00Z"/>
          <w:lang w:val="en-US"/>
        </w:rPr>
      </w:pPr>
      <w:ins w:id="2393" w:author="Mikhail Kozhin" w:date="2022-03-17T12:08:00Z">
        <w:r>
          <w:rPr/>
          <w:t xml:space="preserve">To date, 11 alien species have been identified </w:t>
        </w:r>
      </w:ins>
      <w:ins w:id="2394" w:author="Mikhail Kozhin" w:date="2022-03-17T12:06:00Z">
        <w:r>
          <w:rPr/>
          <w:t>in Arctic LNG 2 Area of Influence</w:t>
        </w:r>
      </w:ins>
      <w:ins w:id="2395" w:author="Mikhail Kozhin" w:date="2022-03-17T12:08:00Z">
        <w:r>
          <w:rPr>
            <w:lang w:val="en-US"/>
          </w:rPr>
          <w:t xml:space="preserve">: </w:t>
        </w:r>
      </w:ins>
      <w:ins w:id="2396" w:author="Mikhail Kozhin" w:date="2022-03-17T12:09:00Z">
        <w:r>
          <w:rPr>
            <w:i/>
            <w:lang w:val="en-US"/>
          </w:rPr>
          <w:t>Brassica napus</w:t>
        </w:r>
      </w:ins>
      <w:ins w:id="2397" w:author="Mikhail Kozhin" w:date="2022-03-17T12:09:00Z">
        <w:r>
          <w:rPr>
            <w:lang w:val="en-US"/>
          </w:rPr>
          <w:t xml:space="preserve">, </w:t>
        </w:r>
      </w:ins>
      <w:ins w:id="2398" w:author="Mikhail Kozhin" w:date="2022-03-17T12:09:00Z">
        <w:r>
          <w:rPr>
            <w:i/>
            <w:lang w:val="en-US"/>
          </w:rPr>
          <w:t>Avena sativa,</w:t>
        </w:r>
      </w:ins>
      <w:ins w:id="2399" w:author="Mikhail Kozhin" w:date="2022-03-17T12:09:00Z">
        <w:r>
          <w:rPr>
            <w:lang w:val="en-US"/>
          </w:rPr>
          <w:t xml:space="preserve"> </w:t>
        </w:r>
      </w:ins>
      <w:ins w:id="2400" w:author="Mikhail Kozhin" w:date="2022-03-17T12:09:00Z">
        <w:r>
          <w:rPr>
            <w:i/>
            <w:lang w:val="en-US"/>
          </w:rPr>
          <w:t>Melilotus</w:t>
        </w:r>
      </w:ins>
      <w:ins w:id="2401" w:author="Mikhail Kozhin" w:date="2022-03-17T12:09:00Z">
        <w:r>
          <w:rPr>
            <w:lang w:val="en-US"/>
          </w:rPr>
          <w:t xml:space="preserve"> sp., </w:t>
        </w:r>
      </w:ins>
      <w:ins w:id="2402" w:author="Mikhail Kozhin" w:date="2022-03-17T12:09:00Z">
        <w:r>
          <w:rPr>
            <w:i/>
            <w:lang w:val="en-US"/>
          </w:rPr>
          <w:t>Tripleurospermum inodorum</w:t>
        </w:r>
      </w:ins>
      <w:ins w:id="2403" w:author="Mikhail Kozhin" w:date="2022-03-17T12:09:00Z">
        <w:r>
          <w:rPr>
            <w:lang w:val="en-US"/>
          </w:rPr>
          <w:t xml:space="preserve">, </w:t>
        </w:r>
      </w:ins>
      <w:ins w:id="2404" w:author="Mikhail Kozhin" w:date="2022-03-17T12:09:00Z">
        <w:r>
          <w:rPr>
            <w:i/>
            <w:lang w:val="en-US"/>
          </w:rPr>
          <w:t>Chenopodium album</w:t>
        </w:r>
      </w:ins>
      <w:ins w:id="2405" w:author="Mikhail Kozhin" w:date="2022-03-17T12:09:00Z">
        <w:r>
          <w:rPr>
            <w:lang w:val="en-US"/>
          </w:rPr>
          <w:t xml:space="preserve">, </w:t>
        </w:r>
      </w:ins>
      <w:ins w:id="2406" w:author="Mikhail Kozhin" w:date="2022-03-17T12:09:00Z">
        <w:r>
          <w:rPr>
            <w:i/>
            <w:lang w:val="en-US"/>
          </w:rPr>
          <w:t>Thlaspi arvense</w:t>
        </w:r>
      </w:ins>
      <w:ins w:id="2407" w:author="Mikhail Kozhin" w:date="2022-03-17T12:09:00Z">
        <w:r>
          <w:rPr>
            <w:lang w:val="en-US"/>
          </w:rPr>
          <w:t xml:space="preserve">, </w:t>
        </w:r>
      </w:ins>
      <w:ins w:id="2408" w:author="Mikhail Kozhin" w:date="2022-03-17T12:09:00Z">
        <w:r>
          <w:rPr>
            <w:i/>
            <w:lang w:val="en-US"/>
          </w:rPr>
          <w:t>Triticum aestivum,</w:t>
        </w:r>
      </w:ins>
      <w:ins w:id="2409" w:author="Mikhail Kozhin" w:date="2022-03-17T12:09:00Z">
        <w:r>
          <w:rPr>
            <w:lang w:val="en-US"/>
          </w:rPr>
          <w:t xml:space="preserve"> </w:t>
        </w:r>
      </w:ins>
      <w:ins w:id="2410" w:author="Mikhail Kozhin" w:date="2022-03-17T12:09:00Z">
        <w:r>
          <w:rPr>
            <w:i/>
            <w:lang w:val="en-US"/>
          </w:rPr>
          <w:t>Festuca arundinacea,</w:t>
        </w:r>
      </w:ins>
      <w:ins w:id="2411" w:author="Mikhail Kozhin" w:date="2022-03-17T12:09:00Z">
        <w:r>
          <w:rPr>
            <w:lang w:val="en-US"/>
          </w:rPr>
          <w:t xml:space="preserve"> </w:t>
        </w:r>
      </w:ins>
      <w:ins w:id="2412" w:author="Mikhail Kozhin" w:date="2022-03-17T12:09:00Z">
        <w:r>
          <w:rPr>
            <w:i/>
            <w:lang w:val="en-US"/>
          </w:rPr>
          <w:t>Melandrium album,</w:t>
        </w:r>
      </w:ins>
      <w:ins w:id="2413" w:author="Mikhail Kozhin" w:date="2022-03-17T12:09:00Z">
        <w:r>
          <w:rPr>
            <w:lang w:val="en-US"/>
          </w:rPr>
          <w:t xml:space="preserve"> </w:t>
        </w:r>
      </w:ins>
      <w:ins w:id="2414" w:author="Mikhail Kozhin" w:date="2022-03-17T12:09:00Z">
        <w:r>
          <w:rPr>
            <w:i/>
            <w:lang w:val="en-US"/>
          </w:rPr>
          <w:t>Trifolium pratense, Rumex longifolius</w:t>
        </w:r>
      </w:ins>
      <w:ins w:id="2415" w:author="Mikhail Kozhin" w:date="2022-03-17T12:09:00Z">
        <w:del w:id="2416" w:author="Sergey Dudov" w:date="2022-03-18T14:29:00Z">
          <w:r>
            <w:rPr>
              <w:i/>
              <w:lang w:val="en-US"/>
            </w:rPr>
            <w:delText>.</w:delText>
          </w:r>
        </w:del>
      </w:ins>
      <w:ins w:id="2417" w:author="Mikhail Kozhin" w:date="2022-03-17T12:09:00Z">
        <w:r>
          <w:rPr>
            <w:i/>
            <w:lang w:val="en-US"/>
          </w:rPr>
          <w:t xml:space="preserve"> </w:t>
        </w:r>
      </w:ins>
      <w:ins w:id="2418" w:author="Mikhail Kozhin" w:date="2022-03-17T12:09:00Z">
        <w:r>
          <w:rPr>
            <w:lang w:val="en-US"/>
          </w:rPr>
          <w:t>All these species entered the territory to</w:t>
        </w:r>
      </w:ins>
      <w:ins w:id="2419" w:author="Mikhail Kozhin" w:date="2022-03-17T12:10:00Z">
        <w:r>
          <w:rPr>
            <w:lang w:val="en-US"/>
          </w:rPr>
          <w:t xml:space="preserve"> as contaminants of grass mixtures.</w:t>
        </w:r>
      </w:ins>
      <w:ins w:id="2420" w:author="Mikhail Kozhin" w:date="2022-03-17T12:11:00Z">
        <w:r>
          <w:rPr>
            <w:lang w:val="en-US"/>
          </w:rPr>
          <w:t xml:space="preserve"> We </w:t>
        </w:r>
      </w:ins>
      <w:ins w:id="2421" w:author="Tatarinova Irina" w:date="2022-04-20T22:22:00Z">
        <w:r>
          <w:rPr>
            <w:lang w:val="en-US"/>
          </w:rPr>
          <w:t xml:space="preserve">don’t </w:t>
        </w:r>
      </w:ins>
      <w:ins w:id="2422" w:author="Mikhail Kozhin" w:date="2022-03-17T12:11:00Z">
        <w:r>
          <w:rPr>
            <w:lang w:val="en-US"/>
          </w:rPr>
          <w:t xml:space="preserve">have </w:t>
        </w:r>
      </w:ins>
      <w:ins w:id="2423" w:author="Mikhail Kozhin" w:date="2022-03-17T12:11:00Z">
        <w:del w:id="2424" w:author="Tatarinova Irina" w:date="2022-04-20T22:22:00Z">
          <w:r>
            <w:rPr>
              <w:lang w:val="en-US"/>
            </w:rPr>
            <w:delText xml:space="preserve">not </w:delText>
          </w:r>
        </w:del>
      </w:ins>
      <w:ins w:id="2425" w:author="Mikhail Kozhin" w:date="2022-03-17T12:11:00Z">
        <w:r>
          <w:rPr>
            <w:lang w:val="en-US"/>
          </w:rPr>
          <w:t>any data on degre</w:t>
        </w:r>
      </w:ins>
      <w:ins w:id="2426" w:author="Sergey Dudov" w:date="2022-03-18T14:32:00Z">
        <w:r>
          <w:rPr>
            <w:lang w:val="en-US"/>
          </w:rPr>
          <w:t>e</w:t>
        </w:r>
      </w:ins>
      <w:ins w:id="2427" w:author="Mikhail Kozhin" w:date="2022-03-17T12:11:00Z">
        <w:r>
          <w:rPr>
            <w:lang w:val="en-US"/>
          </w:rPr>
          <w:t xml:space="preserve"> of naturalization and speed of </w:t>
        </w:r>
      </w:ins>
      <w:ins w:id="2428" w:author="Mikhail Kozhin" w:date="2022-03-17T12:12:00Z">
        <w:r>
          <w:rPr>
            <w:lang w:val="en-US"/>
          </w:rPr>
          <w:t>spread</w:t>
        </w:r>
      </w:ins>
      <w:ins w:id="2429" w:author="Mikhail Kozhin" w:date="2022-03-17T12:11:00Z">
        <w:r>
          <w:rPr>
            <w:lang w:val="en-US"/>
          </w:rPr>
          <w:t xml:space="preserve"> in </w:t>
        </w:r>
      </w:ins>
      <w:ins w:id="2430" w:author="Mikhail Kozhin" w:date="2022-03-17T12:12:00Z">
        <w:r>
          <w:rPr>
            <w:lang w:val="en-US"/>
          </w:rPr>
          <w:t>areas.</w:t>
        </w:r>
      </w:ins>
    </w:p>
    <w:p>
      <w:pPr>
        <w:pStyle w:val="4"/>
      </w:pPr>
      <w:bookmarkStart w:id="89" w:name="_Toc2012251088"/>
      <w:r>
        <w:t xml:space="preserve">The Most Expected Invasive </w:t>
      </w:r>
      <w:r>
        <w:rPr>
          <w:lang w:val="en-US"/>
        </w:rPr>
        <w:t>Plants</w:t>
      </w:r>
      <w:bookmarkEnd w:id="89"/>
    </w:p>
    <w:p>
      <w:pPr>
        <w:rPr>
          <w:lang w:val="en-US"/>
        </w:rPr>
      </w:pPr>
      <w:r>
        <w:rPr>
          <w:lang w:val="en-US"/>
        </w:rPr>
        <w:t xml:space="preserve">The currently available information on the flora of the Yamal-Gydan sector of the Arctic is characterized by low completeness. Data on record locations, abundance, state of populations, flowering and fruiting of species are given in single publications. In this regard, we are not able to characterize the degree of naturalization of each species within this territory at the present time. We provide a small essays for six potentially invasive species and forecast of their distribution within </w:t>
      </w:r>
      <w:r>
        <w:t>the</w:t>
      </w:r>
      <w:r>
        <w:rPr>
          <w:lang w:val="en-US"/>
        </w:rPr>
        <w:t xml:space="preserve"> </w:t>
      </w:r>
      <w:r>
        <w:t>Yamal</w:t>
      </w:r>
      <w:r>
        <w:rPr>
          <w:lang w:val="en-US"/>
        </w:rPr>
        <w:t>-</w:t>
      </w:r>
      <w:r>
        <w:t>Gydan</w:t>
      </w:r>
      <w:r>
        <w:rPr>
          <w:lang w:val="en-US"/>
        </w:rPr>
        <w:t xml:space="preserve"> </w:t>
      </w:r>
      <w:r>
        <w:t>sector</w:t>
      </w:r>
      <w:r>
        <w:rPr>
          <w:lang w:val="en-US"/>
        </w:rPr>
        <w:t xml:space="preserve"> </w:t>
      </w:r>
      <w:r>
        <w:t>of</w:t>
      </w:r>
      <w:r>
        <w:rPr>
          <w:lang w:val="en-US"/>
        </w:rPr>
        <w:t xml:space="preserve"> </w:t>
      </w:r>
      <w:r>
        <w:t>the</w:t>
      </w:r>
      <w:r>
        <w:rPr>
          <w:lang w:val="en-US"/>
        </w:rPr>
        <w:t xml:space="preserve"> </w:t>
      </w:r>
      <w:r>
        <w:t>Arctic</w:t>
      </w:r>
      <w:r>
        <w:rPr>
          <w:lang w:val="en-US"/>
        </w:rPr>
        <w:t>:</w:t>
      </w:r>
    </w:p>
    <w:p>
      <w:pPr>
        <w:jc w:val="center"/>
      </w:pPr>
      <w:r>
        <w:t>Wild chervil</w:t>
      </w:r>
      <w:r>
        <w:rPr>
          <w:i/>
        </w:rPr>
        <w:t xml:space="preserve"> </w:t>
      </w:r>
      <w:r>
        <w:t>(</w:t>
      </w:r>
      <w:r>
        <w:rPr>
          <w:i/>
        </w:rPr>
        <w:t xml:space="preserve">Anthriscus sylvestris </w:t>
      </w:r>
      <w:r>
        <w:t>(L.) Hoffm. subsp.</w:t>
      </w:r>
      <w:r>
        <w:rPr>
          <w:i/>
        </w:rPr>
        <w:t xml:space="preserve"> sylvestris</w:t>
      </w:r>
      <w:r>
        <w:t>)</w:t>
      </w:r>
    </w:p>
    <w:p>
      <w:pPr>
        <w:rPr>
          <w:lang w:val="en-US"/>
        </w:rPr>
      </w:pPr>
      <w:r>
        <w:rPr>
          <w:u w:val="single"/>
          <w:lang w:val="en-US"/>
        </w:rPr>
        <w:t>Life form</w:t>
      </w:r>
      <w:r>
        <w:rPr>
          <w:lang w:val="en-US"/>
        </w:rPr>
        <w:t>: herbaceous short-lived perennial plant with root sprouts.</w:t>
      </w:r>
    </w:p>
    <w:p>
      <w:pPr>
        <w:rPr>
          <w:lang w:val="en-US"/>
        </w:rPr>
      </w:pPr>
      <w:r>
        <w:rPr>
          <w:u w:val="single"/>
          <w:lang w:val="en-US"/>
        </w:rPr>
        <w:t>Native distribution</w:t>
      </w:r>
      <w:r>
        <w:rPr>
          <w:lang w:val="en-US"/>
        </w:rPr>
        <w:t>: temperate zone of Europe, western Asia, northern Africa and Far East.</w:t>
      </w:r>
    </w:p>
    <w:p>
      <w:pPr>
        <w:rPr>
          <w:lang w:val="en-US"/>
        </w:rPr>
      </w:pPr>
      <w:r>
        <w:rPr>
          <w:u w:val="single"/>
          <w:lang w:val="en-US"/>
        </w:rPr>
        <w:t>Secondary distribution in the Arctic</w:t>
      </w:r>
      <w:r>
        <w:rPr>
          <w:lang w:val="en-US"/>
        </w:rPr>
        <w:t>: Western Greenland, North Iceland, Svalbard, Kanin-Pechora, Taimyr-Severnaya Zemlya.</w:t>
      </w:r>
    </w:p>
    <w:p>
      <w:pPr>
        <w:rPr>
          <w:lang w:val="en-US"/>
        </w:rPr>
      </w:pPr>
      <w:r>
        <w:rPr>
          <w:u w:val="single"/>
          <w:lang w:val="en-US"/>
        </w:rPr>
        <w:t>Secondary distribution in the Yamal-Gydan sector</w:t>
      </w:r>
      <w:r>
        <w:rPr>
          <w:lang w:val="en-US"/>
        </w:rPr>
        <w:t xml:space="preserve">: No data. </w:t>
      </w:r>
    </w:p>
    <w:p>
      <w:pPr>
        <w:rPr>
          <w:lang w:val="en-US"/>
        </w:rPr>
      </w:pPr>
      <w:r>
        <w:rPr>
          <w:u w:val="single"/>
          <w:lang w:val="en-US"/>
        </w:rPr>
        <w:t>Pathway of introduction</w:t>
      </w:r>
      <w:r>
        <w:rPr>
          <w:lang w:val="en-US"/>
        </w:rPr>
        <w:t>: No data.</w:t>
      </w:r>
    </w:p>
    <w:p>
      <w:pPr>
        <w:rPr>
          <w:lang w:val="en-US"/>
        </w:rPr>
      </w:pPr>
      <w:r>
        <w:rPr>
          <w:u w:val="single"/>
          <w:lang w:val="en-US"/>
        </w:rPr>
        <w:t>Invasion status</w:t>
      </w:r>
      <w:r>
        <w:rPr>
          <w:lang w:val="en-US"/>
        </w:rPr>
        <w:t>: No data.</w:t>
      </w:r>
    </w:p>
    <w:p>
      <w:pPr>
        <w:rPr>
          <w:lang w:val="en-US"/>
        </w:rPr>
      </w:pPr>
      <w:r>
        <w:rPr>
          <w:u w:val="single"/>
          <w:lang w:val="en-US"/>
        </w:rPr>
        <w:t>Forecast of the invasive process</w:t>
      </w:r>
      <w:r>
        <w:rPr>
          <w:lang w:val="en-US"/>
        </w:rPr>
        <w:t xml:space="preserve">: The presence of </w:t>
      </w:r>
      <w:r>
        <w:rPr>
          <w:i/>
          <w:lang w:val="en-US"/>
        </w:rPr>
        <w:t>Anthriscus sylvestris</w:t>
      </w:r>
      <w:r>
        <w:rPr>
          <w:lang w:val="en-US"/>
        </w:rPr>
        <w:t xml:space="preserve"> in the territory of the Yamal-Gydan sector is very likely, since this species is massively dispersed in various territories of the northern regions (Dorogostaiskaya, 1972). It primarily occupies disturbed habitats within the territories of existing and abandoned settlements, from which it invades to natural meadows along rivers and marine coastal communities. </w:t>
      </w:r>
      <w:r>
        <w:rPr>
          <w:i/>
          <w:lang w:val="en-US"/>
        </w:rPr>
        <w:t xml:space="preserve">Anthriscus sylvestris </w:t>
      </w:r>
      <w:r>
        <w:rPr>
          <w:lang w:val="en-US"/>
        </w:rPr>
        <w:t>can exist for a long time in the Arctic, e.g. it has been recorded in Svalbard more than 30 years, where it is potentially invasive as it has produced mature fruits (</w:t>
      </w:r>
      <w:r>
        <w:t>Alsos et al., 2015</w:t>
      </w:r>
      <w:r>
        <w:rPr>
          <w:lang w:val="en-US"/>
        </w:rPr>
        <w:t>)</w:t>
      </w:r>
      <w:r>
        <w:rPr>
          <w:rStyle w:val="15"/>
        </w:rPr>
        <w:footnoteReference w:id="111"/>
      </w:r>
      <w:r>
        <w:rPr>
          <w:lang w:val="en-US"/>
        </w:rPr>
        <w:t>. In Iceland, this species has the status of an invasive species (</w:t>
      </w:r>
      <w:r>
        <w:t>Wasowicz,2013</w:t>
      </w:r>
      <w:r>
        <w:rPr>
          <w:rStyle w:val="15"/>
        </w:rPr>
        <w:footnoteReference w:id="112"/>
      </w:r>
      <w:r>
        <w:rPr>
          <w:lang w:val="en-US"/>
        </w:rPr>
        <w:t>).</w:t>
      </w:r>
    </w:p>
    <w:p>
      <w:pPr>
        <w:rPr>
          <w:lang w:val="en-US"/>
        </w:rPr>
      </w:pPr>
      <w:r>
        <w:rPr>
          <w:lang w:val="en-US"/>
        </w:rPr>
        <w:t>In the YNAO, the species occurs naturally within the taiga zone</w:t>
      </w:r>
      <w:del w:id="2431" w:author="Mikhail Kozhin" w:date="2022-03-17T14:00:00Z">
        <w:r>
          <w:rPr>
            <w:lang w:val="en-US"/>
          </w:rPr>
          <w:delText xml:space="preserve"> </w:delText>
        </w:r>
      </w:del>
      <w:r>
        <w:rPr>
          <w:lang w:val="en-US"/>
        </w:rPr>
        <w:t xml:space="preserve">, where it is represented by the subspecies </w:t>
      </w:r>
      <w:r>
        <w:rPr>
          <w:i/>
        </w:rPr>
        <w:t>Anthriscus</w:t>
      </w:r>
      <w:r>
        <w:rPr>
          <w:i/>
          <w:lang w:val="en-US"/>
        </w:rPr>
        <w:t xml:space="preserve"> </w:t>
      </w:r>
      <w:r>
        <w:rPr>
          <w:i/>
        </w:rPr>
        <w:t>sylvestris</w:t>
      </w:r>
      <w:r>
        <w:rPr>
          <w:i/>
          <w:lang w:val="en-US"/>
        </w:rPr>
        <w:t xml:space="preserve"> </w:t>
      </w:r>
      <w:r>
        <w:rPr>
          <w:lang w:val="en-US"/>
        </w:rPr>
        <w:t xml:space="preserve">subsp. </w:t>
      </w:r>
      <w:r>
        <w:rPr>
          <w:i/>
          <w:lang w:val="en-US"/>
        </w:rPr>
        <w:t xml:space="preserve">aemula </w:t>
      </w:r>
      <w:r>
        <w:rPr>
          <w:lang w:val="en-US"/>
        </w:rPr>
        <w:t>(Woronow) Soó. The type subspecies should occur only in disturbed habitats.</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432"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PrChange>
      </w:tblPr>
      <w:tblGrid>
        <w:gridCol w:w="4503"/>
        <w:gridCol w:w="5350"/>
        <w:tblGridChange w:id="2433">
          <w:tblGrid>
            <w:gridCol w:w="4503"/>
            <w:gridCol w:w="5350"/>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434"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2434" w:author="Usov Nikolay" w:date="2022-03-18T14:02:00Z">
            <w:trPr>
              <w:trHeight w:val="3118" w:hRule="atLeast"/>
            </w:trPr>
          </w:trPrChange>
        </w:trPr>
        <w:tc>
          <w:tcPr>
            <w:tcW w:w="4503" w:type="dxa"/>
            <w:tcPrChange w:id="2435" w:author="Usov Nikolay" w:date="2022-03-18T14:02:00Z">
              <w:tcPr>
                <w:tcW w:w="4503" w:type="dxa"/>
              </w:tcPr>
            </w:tcPrChange>
          </w:tcPr>
          <w:p>
            <w:pPr>
              <w:rPr>
                <w:sz w:val="22"/>
              </w:rPr>
            </w:pPr>
            <w:r>
              <w:rPr>
                <w:sz w:val="22"/>
                <w:lang w:val="ru-RU" w:eastAsia="ru-RU"/>
              </w:rPr>
              <w:drawing>
                <wp:inline distT="0" distB="0" distL="0" distR="0">
                  <wp:extent cx="2877820" cy="2159635"/>
                  <wp:effectExtent l="0" t="0" r="17780" b="12065"/>
                  <wp:docPr id="62" name="Рисунок 2" descr="C:\Users\Mikhail Kozhin\AppData\Local\Microsoft\Windows\Temporary Internet Files\Content.Word\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 descr="C:\Users\Mikhail Kozhin\AppData\Local\Microsoft\Windows\Temporary Internet Files\Content.Word\IMG_1065.jpg"/>
                          <pic:cNvPicPr>
                            <a:picLocks noChangeAspect="1" noChangeArrowheads="1"/>
                          </pic:cNvPicPr>
                        </pic:nvPicPr>
                        <pic:blipFill>
                          <a:blip r:embed="rId64" cstate="print"/>
                          <a:srcRect/>
                          <a:stretch>
                            <a:fillRect/>
                          </a:stretch>
                        </pic:blipFill>
                        <pic:spPr>
                          <a:xfrm>
                            <a:off x="0" y="0"/>
                            <a:ext cx="2878186" cy="2160000"/>
                          </a:xfrm>
                          <a:prstGeom prst="rect">
                            <a:avLst/>
                          </a:prstGeom>
                          <a:noFill/>
                          <a:ln w="9525">
                            <a:noFill/>
                            <a:miter lim="800000"/>
                            <a:headEnd/>
                            <a:tailEnd/>
                          </a:ln>
                        </pic:spPr>
                      </pic:pic>
                    </a:graphicData>
                  </a:graphic>
                </wp:inline>
              </w:drawing>
            </w:r>
          </w:p>
        </w:tc>
        <w:tc>
          <w:tcPr>
            <w:tcW w:w="5350" w:type="dxa"/>
            <w:tcPrChange w:id="2436" w:author="Usov Nikolay" w:date="2022-03-18T14:02:00Z">
              <w:tcPr>
                <w:tcW w:w="5350" w:type="dxa"/>
              </w:tcPr>
            </w:tcPrChange>
          </w:tcPr>
          <w:p>
            <w:pPr>
              <w:rPr>
                <w:sz w:val="22"/>
              </w:rPr>
            </w:pPr>
            <w:r>
              <w:rPr>
                <w:sz w:val="22"/>
                <w:lang w:val="ru-RU" w:eastAsia="ru-RU"/>
              </w:rPr>
              <w:drawing>
                <wp:inline distT="0" distB="0" distL="0" distR="0">
                  <wp:extent cx="3298190" cy="2159635"/>
                  <wp:effectExtent l="0" t="0" r="16510" b="12065"/>
                  <wp:docPr id="63" name="Рисунок 5" descr="C:\Users\Mikhail Kozhin\AppData\Local\Microsoft\Windows\Temporary Internet Files\Content.Word\Anthriscus sylvestr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 descr="C:\Users\Mikhail Kozhin\AppData\Local\Microsoft\Windows\Temporary Internet Files\Content.Word\Anthriscus sylvestris_ill.tif"/>
                          <pic:cNvPicPr>
                            <a:picLocks noChangeAspect="1" noChangeArrowheads="1"/>
                          </pic:cNvPicPr>
                        </pic:nvPicPr>
                        <pic:blipFill>
                          <a:blip r:embed="rId65" cstate="print"/>
                          <a:srcRect/>
                          <a:stretch>
                            <a:fillRect/>
                          </a:stretch>
                        </pic:blipFill>
                        <pic:spPr>
                          <a:xfrm>
                            <a:off x="0" y="0"/>
                            <a:ext cx="3298605" cy="2160000"/>
                          </a:xfrm>
                          <a:prstGeom prst="rect">
                            <a:avLst/>
                          </a:prstGeom>
                          <a:noFill/>
                          <a:ln w="9525">
                            <a:noFill/>
                            <a:miter lim="800000"/>
                            <a:headEnd/>
                            <a:tailEnd/>
                          </a:ln>
                        </pic:spPr>
                      </pic:pic>
                    </a:graphicData>
                  </a:graphic>
                </wp:inline>
              </w:drawing>
            </w:r>
          </w:p>
        </w:tc>
      </w:tr>
    </w:tbl>
    <w:p>
      <w:pPr>
        <w:pStyle w:val="41"/>
      </w:pPr>
      <w:bookmarkStart w:id="90" w:name="_Toc99727746"/>
      <w:r>
        <w:t xml:space="preserve">Figure </w:t>
      </w:r>
      <w:ins w:id="2437" w:author="Sergey Dudov" w:date="2022-04-01T17:39:00Z">
        <w:r>
          <w:rPr/>
          <w:fldChar w:fldCharType="begin"/>
        </w:r>
      </w:ins>
      <w:ins w:id="2438" w:author="Sergey Dudov" w:date="2022-04-01T17:39:00Z">
        <w:r>
          <w:rPr/>
          <w:instrText xml:space="preserve"> STYLEREF 1 \s </w:instrText>
        </w:r>
      </w:ins>
      <w:ins w:id="2439" w:author="Sergey Dudov" w:date="2022-04-01T17:39:00Z">
        <w:r>
          <w:rPr/>
          <w:fldChar w:fldCharType="separate"/>
        </w:r>
      </w:ins>
      <w:r>
        <w:t>3</w:t>
      </w:r>
      <w:ins w:id="2440" w:author="Sergey Dudov" w:date="2022-04-01T17:39:00Z">
        <w:r>
          <w:rPr/>
          <w:fldChar w:fldCharType="end"/>
        </w:r>
      </w:ins>
      <w:ins w:id="2441" w:author="Sergey Dudov" w:date="2022-04-01T17:39:00Z">
        <w:r>
          <w:rPr/>
          <w:t>.</w:t>
        </w:r>
      </w:ins>
      <w:ins w:id="2442" w:author="Sergey Dudov" w:date="2022-04-01T17:39:00Z">
        <w:r>
          <w:rPr/>
          <w:fldChar w:fldCharType="begin"/>
        </w:r>
      </w:ins>
      <w:ins w:id="2443" w:author="Sergey Dudov" w:date="2022-04-01T17:39:00Z">
        <w:r>
          <w:rPr/>
          <w:instrText xml:space="preserve"> SEQ Рисунок \* ARABIC \s 1 </w:instrText>
        </w:r>
      </w:ins>
      <w:ins w:id="2444" w:author="Sergey Dudov" w:date="2022-04-01T17:39:00Z">
        <w:r>
          <w:rPr/>
          <w:fldChar w:fldCharType="separate"/>
        </w:r>
      </w:ins>
      <w:ins w:id="2445" w:author="Sergey Dudov" w:date="2022-04-01T17:39:00Z">
        <w:r>
          <w:rPr/>
          <w:t>22</w:t>
        </w:r>
      </w:ins>
      <w:ins w:id="2446" w:author="Sergey Dudov" w:date="2022-04-01T17:39:00Z">
        <w:r>
          <w:rPr/>
          <w:fldChar w:fldCharType="end"/>
        </w:r>
      </w:ins>
      <w:ins w:id="2447" w:author="Sergey Dudov" w:date="2022-04-01T17:39:00Z">
        <w:r>
          <w:rPr/>
          <w:t>:</w:t>
        </w:r>
      </w:ins>
      <w:ins w:id="2448" w:author="Sergey Dudov" w:date="2022-04-01T17:39:00Z">
        <w:r>
          <w:rPr>
            <w:b w:val="0"/>
            <w:bCs w:val="0"/>
          </w:rPr>
          <w:t xml:space="preserve"> </w:t>
        </w:r>
      </w:ins>
      <w:del w:id="2449" w:author="Sergey Dudov" w:date="2022-04-01T17:39:00Z">
        <w:r>
          <w:rPr/>
          <w:delText xml:space="preserve">3.2.3: </w:delText>
        </w:r>
      </w:del>
      <w:r>
        <w:t xml:space="preserve">General view </w:t>
      </w:r>
      <w:r>
        <w:rPr>
          <w:lang w:val="en-US"/>
        </w:rPr>
        <w:t>(photo by M. Kozhin)</w:t>
      </w:r>
      <w:r>
        <w:t xml:space="preserve"> and habitat suitability model of </w:t>
      </w:r>
      <w:r>
        <w:rPr>
          <w:i/>
        </w:rPr>
        <w:t>Anthriscus sylvestris</w:t>
      </w:r>
      <w:r>
        <w:t xml:space="preserve"> (L.) Hoffm. subsp. </w:t>
      </w:r>
      <w:r>
        <w:rPr>
          <w:i/>
        </w:rPr>
        <w:t>sylvestris</w:t>
      </w:r>
      <w:r>
        <w:rPr>
          <w:i/>
          <w:lang w:val="en-US"/>
        </w:rPr>
        <w:t xml:space="preserve"> </w:t>
      </w:r>
      <w:r>
        <w:rPr>
          <w:iCs/>
        </w:rPr>
        <w:t>(p</w:t>
      </w:r>
      <w:r>
        <w:t>repared by Consultant)</w:t>
      </w:r>
      <w:bookmarkEnd w:id="90"/>
    </w:p>
    <w:p>
      <w:pPr>
        <w:jc w:val="center"/>
        <w:rPr>
          <w:lang w:val="en-US"/>
        </w:rPr>
      </w:pPr>
    </w:p>
    <w:p>
      <w:pPr>
        <w:jc w:val="center"/>
      </w:pPr>
      <w:r>
        <w:t>Smooth brome (</w:t>
      </w:r>
      <w:r>
        <w:rPr>
          <w:i/>
        </w:rPr>
        <w:t>Bromus inermis</w:t>
      </w:r>
      <w:r>
        <w:t xml:space="preserve"> Leyss.)</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Middle Asia, Mongolia.</w:t>
      </w:r>
    </w:p>
    <w:p>
      <w:pPr>
        <w:rPr>
          <w:lang w:val="en-US"/>
        </w:rPr>
      </w:pPr>
      <w:r>
        <w:rPr>
          <w:u w:val="single"/>
          <w:lang w:val="en-US"/>
        </w:rPr>
        <w:t>Secondary distribution in the Arctic</w:t>
      </w:r>
      <w:r>
        <w:rPr>
          <w:lang w:val="en-US"/>
        </w:rPr>
        <w:t>: South and East Chukotka, North and West Alaska, Western Greenland, North Iceland, North Fennoscandia, Yamal-Gydan, Taimyr-Severnaya Zemlya.</w:t>
      </w:r>
    </w:p>
    <w:p>
      <w:pPr>
        <w:rPr>
          <w:lang w:val="en-US"/>
        </w:rPr>
      </w:pPr>
      <w:r>
        <w:rPr>
          <w:u w:val="single"/>
          <w:lang w:val="en-US"/>
        </w:rPr>
        <w:t>Secondary distribution in the Yamal-Gydan sector</w:t>
      </w:r>
      <w:r>
        <w:rPr>
          <w:lang w:val="en-US"/>
        </w:rPr>
        <w:t>: roads embankments in the vicinity of Bovanenkovo Settlement, Yamburg Settlement.</w:t>
      </w:r>
    </w:p>
    <w:p>
      <w:pPr>
        <w:rPr>
          <w:lang w:val="en-US"/>
        </w:rPr>
      </w:pPr>
      <w:r>
        <w:rPr>
          <w:u w:val="single"/>
          <w:lang w:val="en-US"/>
        </w:rPr>
        <w:t>Pathway of introduction</w:t>
      </w:r>
      <w:r>
        <w:rPr>
          <w:lang w:val="en-US"/>
        </w:rPr>
        <w:t xml:space="preserve">: </w:t>
      </w:r>
      <w:r>
        <w:t xml:space="preserve">Release in nature. It was used earlier and is used now for restoration. It is one of the most commonly used components of grass </w:t>
      </w:r>
      <w:commentRangeStart w:id="62"/>
      <w:commentRangeStart w:id="63"/>
      <w:r>
        <w:t>mixtures</w:t>
      </w:r>
      <w:commentRangeEnd w:id="62"/>
      <w:r>
        <w:rPr>
          <w:rStyle w:val="16"/>
        </w:rPr>
        <w:commentReference w:id="62"/>
      </w:r>
      <w:commentRangeEnd w:id="63"/>
      <w:r>
        <w:rPr>
          <w:rStyle w:val="16"/>
        </w:rPr>
        <w:commentReference w:id="63"/>
      </w:r>
      <w:r>
        <w:t>.</w:t>
      </w:r>
    </w:p>
    <w:p>
      <w:pPr>
        <w:rPr>
          <w:lang w:val="en-US"/>
        </w:rPr>
      </w:pPr>
      <w:r>
        <w:rPr>
          <w:u w:val="single"/>
          <w:lang w:val="en-US"/>
        </w:rPr>
        <w:t>Invasion status</w:t>
      </w:r>
      <w:r>
        <w:rPr>
          <w:lang w:val="en-US"/>
        </w:rPr>
        <w:t>: naturalized (established) plants.</w:t>
      </w:r>
    </w:p>
    <w:p>
      <w:pPr>
        <w:rPr>
          <w:lang w:val="en-US"/>
        </w:rPr>
      </w:pPr>
      <w:r>
        <w:rPr>
          <w:u w:val="single"/>
          <w:lang w:val="en-US"/>
        </w:rPr>
        <w:t>Forecast of the invasive process</w:t>
      </w:r>
      <w:r>
        <w:rPr>
          <w:lang w:val="en-US"/>
        </w:rPr>
        <w:t xml:space="preserve">: Potentially </w:t>
      </w:r>
      <w:r>
        <w:rPr>
          <w:i/>
        </w:rPr>
        <w:t>Bromus inermis</w:t>
      </w:r>
      <w:r>
        <w:t xml:space="preserve"> is </w:t>
      </w:r>
      <w:r>
        <w:rPr>
          <w:lang w:val="en-US"/>
        </w:rPr>
        <w:t xml:space="preserve">one of the most dangerous invasive species. It has been tested many times in grass sowing in the Far North in Eurasia and America (Dorogostaiskaya, 1972). </w:t>
      </w:r>
      <w:r>
        <w:rPr>
          <w:i/>
        </w:rPr>
        <w:t>Bromus inermis</w:t>
      </w:r>
      <w:r>
        <w:t xml:space="preserve"> </w:t>
      </w:r>
      <w:r>
        <w:rPr>
          <w:lang w:val="en-US"/>
        </w:rPr>
        <w:t>is currently one of the most aggressive invasive species rapidly spreading in Alaska (</w:t>
      </w:r>
      <w:r>
        <w:t>Fink, Wilson, 2011)</w:t>
      </w:r>
      <w:r>
        <w:rPr>
          <w:rStyle w:val="15"/>
        </w:rPr>
        <w:footnoteReference w:id="113"/>
      </w:r>
      <w:r>
        <w:rPr>
          <w:lang w:val="en-US"/>
        </w:rPr>
        <w:t xml:space="preserve">. Negative impact of </w:t>
      </w:r>
      <w:r>
        <w:rPr>
          <w:i/>
          <w:lang w:val="en-US"/>
        </w:rPr>
        <w:t xml:space="preserve">Bromus inermis </w:t>
      </w:r>
      <w:r>
        <w:rPr>
          <w:lang w:val="en-US"/>
        </w:rPr>
        <w:t>invasion was caused by increased resource demand and decreased availability of light and water</w:t>
      </w:r>
      <w:r>
        <w:rPr>
          <w:rStyle w:val="15"/>
        </w:rPr>
        <w:footnoteReference w:id="114"/>
      </w:r>
      <w:r>
        <w:rPr>
          <w:lang w:val="en-US"/>
        </w:rPr>
        <w:t>. Accounted local spreading of the species in the Yamal-Gydan sector of the Arctic, we predict its active expansion in disturbed and natural meadow habitats. In the more southern area, mainland part of the YNAO, the species is relatively common (Tolmachev</w:t>
      </w:r>
      <w:r>
        <w:rPr>
          <w:lang w:val="fr-FR"/>
        </w:rPr>
        <w:t>, 1964; Dorogostaiskaya, 1972; Vilchek, Kuznetsov, 1996</w:t>
      </w:r>
      <w:r>
        <w:rPr>
          <w:rStyle w:val="15"/>
        </w:rPr>
        <w:footnoteReference w:id="115"/>
      </w:r>
      <w:r>
        <w:rPr>
          <w:lang w:val="en-US"/>
        </w:rPr>
        <w:t xml:space="preserve">; </w:t>
      </w:r>
      <w:r>
        <w:rPr>
          <w:bCs/>
          <w:lang w:val="fr-FR"/>
        </w:rPr>
        <w:t xml:space="preserve">Knyazev et al., 2006; </w:t>
      </w:r>
      <w:r>
        <w:rPr>
          <w:bCs/>
          <w:lang w:val="en-US"/>
        </w:rPr>
        <w:t>etc</w:t>
      </w:r>
      <w:r>
        <w:rPr>
          <w:bCs/>
          <w:lang w:val="fr-FR"/>
        </w:rPr>
        <w:t>.</w:t>
      </w:r>
      <w:r>
        <w:rPr>
          <w:bCs/>
          <w:lang w:val="en-US"/>
        </w:rPr>
        <w:t>)</w:t>
      </w:r>
      <w:r>
        <w:rPr>
          <w:lang w:val="en-US"/>
        </w:rPr>
        <w:t xml:space="preserve"> and continues to settle, occupying more and more northern territories</w:t>
      </w:r>
      <w:r>
        <w:rPr>
          <w:rStyle w:val="15"/>
          <w:vertAlign w:val="baseline"/>
          <w:lang w:val="en-US"/>
        </w:rPr>
        <w:t xml:space="preserve"> (</w:t>
      </w:r>
      <w:r>
        <w:t>Pismarkina</w:t>
      </w:r>
      <w:r>
        <w:rPr>
          <w:lang w:val="en-US"/>
        </w:rPr>
        <w:t xml:space="preserve">, </w:t>
      </w:r>
      <w:r>
        <w:t>Byalt, 2016</w:t>
      </w:r>
      <w:r>
        <w:rPr>
          <w:rStyle w:val="15"/>
          <w:vertAlign w:val="baseline"/>
          <w:lang w:val="en-US"/>
        </w:rPr>
        <w:t>)</w:t>
      </w:r>
      <w:r>
        <w:rPr>
          <w:rStyle w:val="15"/>
        </w:rPr>
        <w:footnoteReference w:id="116"/>
      </w:r>
      <w:r>
        <w:rPr>
          <w:lang w:val="en-US"/>
        </w:rPr>
        <w:t>.</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450"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PrChange>
      </w:tblPr>
      <w:tblGrid>
        <w:gridCol w:w="4503"/>
        <w:gridCol w:w="5350"/>
        <w:tblGridChange w:id="2451">
          <w:tblGrid>
            <w:gridCol w:w="4503"/>
            <w:gridCol w:w="5350"/>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452"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2452" w:author="Usov Nikolay" w:date="2022-03-18T14:02:00Z">
            <w:trPr>
              <w:trHeight w:val="3118" w:hRule="atLeast"/>
            </w:trPr>
          </w:trPrChange>
        </w:trPr>
        <w:tc>
          <w:tcPr>
            <w:tcW w:w="4503" w:type="dxa"/>
            <w:tcPrChange w:id="2453" w:author="Usov Nikolay" w:date="2022-03-18T14:02:00Z">
              <w:tcPr>
                <w:tcW w:w="4503" w:type="dxa"/>
              </w:tcPr>
            </w:tcPrChange>
          </w:tcPr>
          <w:p>
            <w:pPr>
              <w:rPr>
                <w:sz w:val="22"/>
              </w:rPr>
            </w:pPr>
            <w:r>
              <w:rPr>
                <w:lang w:val="ru-RU" w:eastAsia="ru-RU"/>
              </w:rPr>
              <w:drawing>
                <wp:inline distT="0" distB="0" distL="0" distR="0">
                  <wp:extent cx="2880360" cy="2159635"/>
                  <wp:effectExtent l="0" t="0" r="15240" b="12065"/>
                  <wp:docPr id="64" name="Рисунок 8" descr="C:\Users\Mikhail Kozhin\AppData\Local\Microsoft\Windows\Temporary Internet Files\Content.Word\IMG2020070818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8" descr="C:\Users\Mikhail Kozhin\AppData\Local\Microsoft\Windows\Temporary Internet Files\Content.Word\IMG20200708182255.jpg"/>
                          <pic:cNvPicPr>
                            <a:picLocks noChangeAspect="1" noChangeArrowheads="1"/>
                          </pic:cNvPicPr>
                        </pic:nvPicPr>
                        <pic:blipFill>
                          <a:blip r:embed="rId66" cstate="print"/>
                          <a:srcRect/>
                          <a:stretch>
                            <a:fillRect/>
                          </a:stretch>
                        </pic:blipFill>
                        <pic:spPr>
                          <a:xfrm>
                            <a:off x="0" y="0"/>
                            <a:ext cx="2880646" cy="2160000"/>
                          </a:xfrm>
                          <a:prstGeom prst="rect">
                            <a:avLst/>
                          </a:prstGeom>
                          <a:noFill/>
                          <a:ln w="9525">
                            <a:noFill/>
                            <a:miter lim="800000"/>
                            <a:headEnd/>
                            <a:tailEnd/>
                          </a:ln>
                        </pic:spPr>
                      </pic:pic>
                    </a:graphicData>
                  </a:graphic>
                </wp:inline>
              </w:drawing>
            </w:r>
          </w:p>
        </w:tc>
        <w:tc>
          <w:tcPr>
            <w:tcW w:w="5350" w:type="dxa"/>
            <w:tcPrChange w:id="2454" w:author="Usov Nikolay" w:date="2022-03-18T14:02:00Z">
              <w:tcPr>
                <w:tcW w:w="5350" w:type="dxa"/>
              </w:tcPr>
            </w:tcPrChange>
          </w:tcPr>
          <w:p>
            <w:pPr>
              <w:rPr>
                <w:sz w:val="22"/>
              </w:rPr>
            </w:pPr>
            <w:r>
              <w:rPr>
                <w:lang w:val="ru-RU" w:eastAsia="ru-RU"/>
              </w:rPr>
              <w:drawing>
                <wp:inline distT="0" distB="0" distL="0" distR="0">
                  <wp:extent cx="3317875" cy="2159635"/>
                  <wp:effectExtent l="0" t="0" r="15875" b="12065"/>
                  <wp:docPr id="65" name="Рисунок 14" descr="C:\Users\Mikhail Kozhin\AppData\Local\Microsoft\Windows\Temporary Internet Files\Content.Word\Bromus inerm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4" descr="C:\Users\Mikhail Kozhin\AppData\Local\Microsoft\Windows\Temporary Internet Files\Content.Word\Bromus inermis_ill.tif"/>
                          <pic:cNvPicPr>
                            <a:picLocks noChangeAspect="1" noChangeArrowheads="1"/>
                          </pic:cNvPicPr>
                        </pic:nvPicPr>
                        <pic:blipFill>
                          <a:blip r:embed="rId67" cstate="print"/>
                          <a:srcRect/>
                          <a:stretch>
                            <a:fillRect/>
                          </a:stretch>
                        </pic:blipFill>
                        <pic:spPr>
                          <a:xfrm>
                            <a:off x="0" y="0"/>
                            <a:ext cx="3318342" cy="2160000"/>
                          </a:xfrm>
                          <a:prstGeom prst="rect">
                            <a:avLst/>
                          </a:prstGeom>
                          <a:noFill/>
                          <a:ln w="9525">
                            <a:noFill/>
                            <a:miter lim="800000"/>
                            <a:headEnd/>
                            <a:tailEnd/>
                          </a:ln>
                        </pic:spPr>
                      </pic:pic>
                    </a:graphicData>
                  </a:graphic>
                </wp:inline>
              </w:drawing>
            </w:r>
          </w:p>
        </w:tc>
      </w:tr>
    </w:tbl>
    <w:p>
      <w:pPr>
        <w:pStyle w:val="41"/>
      </w:pPr>
      <w:bookmarkStart w:id="91" w:name="_Toc99727747"/>
      <w:r>
        <w:t xml:space="preserve">Figure </w:t>
      </w:r>
      <w:ins w:id="2455" w:author="Sergey Dudov" w:date="2022-04-01T17:40:00Z">
        <w:r>
          <w:rPr/>
          <w:fldChar w:fldCharType="begin"/>
        </w:r>
      </w:ins>
      <w:ins w:id="2456" w:author="Sergey Dudov" w:date="2022-04-01T17:40:00Z">
        <w:r>
          <w:rPr/>
          <w:instrText xml:space="preserve"> STYLEREF 1 \s </w:instrText>
        </w:r>
      </w:ins>
      <w:ins w:id="2457" w:author="Sergey Dudov" w:date="2022-04-01T17:40:00Z">
        <w:r>
          <w:rPr/>
          <w:fldChar w:fldCharType="separate"/>
        </w:r>
      </w:ins>
      <w:r>
        <w:t>3</w:t>
      </w:r>
      <w:ins w:id="2458" w:author="Sergey Dudov" w:date="2022-04-01T17:40:00Z">
        <w:r>
          <w:rPr/>
          <w:fldChar w:fldCharType="end"/>
        </w:r>
      </w:ins>
      <w:ins w:id="2459" w:author="Sergey Dudov" w:date="2022-04-01T17:40:00Z">
        <w:r>
          <w:rPr/>
          <w:t>.</w:t>
        </w:r>
      </w:ins>
      <w:ins w:id="2460" w:author="Sergey Dudov" w:date="2022-04-01T17:40:00Z">
        <w:r>
          <w:rPr/>
          <w:fldChar w:fldCharType="begin"/>
        </w:r>
      </w:ins>
      <w:ins w:id="2461" w:author="Sergey Dudov" w:date="2022-04-01T17:40:00Z">
        <w:r>
          <w:rPr/>
          <w:instrText xml:space="preserve"> SEQ Рисунок \* ARABIC \s 1 </w:instrText>
        </w:r>
      </w:ins>
      <w:ins w:id="2462" w:author="Sergey Dudov" w:date="2022-04-01T17:40:00Z">
        <w:r>
          <w:rPr/>
          <w:fldChar w:fldCharType="separate"/>
        </w:r>
      </w:ins>
      <w:ins w:id="2463" w:author="Sergey Dudov" w:date="2022-04-01T17:40:00Z">
        <w:r>
          <w:rPr/>
          <w:t>23</w:t>
        </w:r>
      </w:ins>
      <w:ins w:id="2464" w:author="Sergey Dudov" w:date="2022-04-01T17:40:00Z">
        <w:r>
          <w:rPr/>
          <w:fldChar w:fldCharType="end"/>
        </w:r>
      </w:ins>
      <w:ins w:id="2465" w:author="Sergey Dudov" w:date="2022-04-01T17:40:00Z">
        <w:r>
          <w:rPr/>
          <w:t>:</w:t>
        </w:r>
      </w:ins>
      <w:ins w:id="2466" w:author="Sergey Dudov" w:date="2022-04-01T17:40:00Z">
        <w:r>
          <w:rPr>
            <w:b w:val="0"/>
            <w:bCs w:val="0"/>
          </w:rPr>
          <w:t xml:space="preserve"> </w:t>
        </w:r>
      </w:ins>
      <w:del w:id="2467" w:author="Sergey Dudov" w:date="2022-04-01T17:40:00Z">
        <w:r>
          <w:rPr/>
          <w:delText xml:space="preserve">3.2.4: </w:delText>
        </w:r>
      </w:del>
      <w:r>
        <w:t xml:space="preserve">General view </w:t>
      </w:r>
      <w:r>
        <w:rPr>
          <w:lang w:val="en-US"/>
        </w:rPr>
        <w:t>(photo by M. Kozhin)</w:t>
      </w:r>
      <w:r>
        <w:t xml:space="preserve"> and habitat suitability model of </w:t>
      </w:r>
      <w:r>
        <w:rPr>
          <w:i/>
        </w:rPr>
        <w:t>Bromus inermis</w:t>
      </w:r>
      <w:r>
        <w:t xml:space="preserve"> Leyss. </w:t>
      </w:r>
      <w:r>
        <w:rPr>
          <w:iCs/>
        </w:rPr>
        <w:t>(p</w:t>
      </w:r>
      <w:r>
        <w:t>repared by Consultant)</w:t>
      </w:r>
      <w:bookmarkEnd w:id="91"/>
    </w:p>
    <w:p>
      <w:pPr>
        <w:rPr>
          <w:lang w:val="en-US"/>
        </w:rPr>
      </w:pPr>
    </w:p>
    <w:p>
      <w:pPr>
        <w:jc w:val="center"/>
        <w:rPr>
          <w:lang w:val="en-US"/>
        </w:rPr>
      </w:pPr>
      <w:r>
        <w:rPr>
          <w:lang w:val="en-US"/>
        </w:rPr>
        <w:t>Couch grass (</w:t>
      </w:r>
      <w:r>
        <w:rPr>
          <w:i/>
          <w:lang w:val="en-US"/>
        </w:rPr>
        <w:t>Elymus repens</w:t>
      </w:r>
      <w:r>
        <w:rPr>
          <w:lang w:val="en-US"/>
        </w:rPr>
        <w:t xml:space="preserve"> (L.) Gould)</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Western and Middle Asia, Mongolia, northern Africa.</w:t>
      </w:r>
    </w:p>
    <w:p>
      <w:pPr>
        <w:rPr>
          <w:lang w:val="en-US"/>
        </w:rPr>
      </w:pPr>
      <w:r>
        <w:rPr>
          <w:u w:val="single"/>
          <w:lang w:val="en-US"/>
        </w:rPr>
        <w:t>Secondary distribution in the Arctic</w:t>
      </w:r>
      <w:r>
        <w:rPr>
          <w:lang w:val="en-US"/>
        </w:rPr>
        <w:t>: South and East Chukotka, North and West Alaska, Western Greenland, North Fennoscandia, Svalbard, Kanin-Pechora, Yamal-Gydan, Taimyr-Severnaya Zemlya.</w:t>
      </w:r>
    </w:p>
    <w:p>
      <w:pPr>
        <w:rPr>
          <w:lang w:val="en-US"/>
        </w:rPr>
      </w:pPr>
      <w:r>
        <w:rPr>
          <w:u w:val="single"/>
          <w:lang w:val="en-US"/>
        </w:rPr>
        <w:t>Secondary distribution in the Yamal-Gydan sector</w:t>
      </w:r>
      <w:r>
        <w:rPr>
          <w:lang w:val="en-US"/>
        </w:rPr>
        <w:t>: several localities the vicinity of Bovanenkovo and Yamburg Settlements.</w:t>
      </w:r>
    </w:p>
    <w:p>
      <w:pPr>
        <w:rPr>
          <w:lang w:val="en-US"/>
        </w:rPr>
      </w:pPr>
      <w:r>
        <w:rPr>
          <w:u w:val="single"/>
          <w:lang w:val="en-US"/>
        </w:rPr>
        <w:t>Pathway of introduction</w:t>
      </w:r>
      <w:r>
        <w:rPr>
          <w:lang w:val="en-US"/>
        </w:rPr>
        <w:t xml:space="preserve">: </w:t>
      </w:r>
      <w:r>
        <w:t>Release in nature. It was used earlier and is used now for restoration. It is one of the most commonly used components of grass mixtures.</w:t>
      </w:r>
    </w:p>
    <w:p>
      <w:pPr>
        <w:rPr>
          <w:lang w:val="en-US"/>
        </w:rPr>
      </w:pPr>
      <w:r>
        <w:rPr>
          <w:u w:val="single"/>
          <w:lang w:val="en-US"/>
        </w:rPr>
        <w:t>Invasion status</w:t>
      </w:r>
      <w:r>
        <w:rPr>
          <w:lang w:val="en-US"/>
        </w:rPr>
        <w:t>: naturalized (established) plants.</w:t>
      </w:r>
    </w:p>
    <w:p>
      <w:pPr>
        <w:rPr>
          <w:ins w:id="2468" w:author="Mikhail Kozhin" w:date="2022-03-17T10:29:00Z"/>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YaNAO </w:t>
      </w:r>
      <w:r>
        <w:rPr>
          <w:i/>
          <w:lang w:val="en-US"/>
        </w:rPr>
        <w:t xml:space="preserve">Elymus repens </w:t>
      </w:r>
      <w:r>
        <w:rPr>
          <w:lang w:val="en-US"/>
        </w:rPr>
        <w:t>is a fairly widespread species usually confined to the territories of settlements and disturbed areas (</w:t>
      </w:r>
      <w:r>
        <w:rPr>
          <w:lang w:val="fr-FR"/>
        </w:rPr>
        <w:t xml:space="preserve">Dorogostaiskaya, 1972; Vilchek, Kuznetsov, 1996; </w:t>
      </w:r>
      <w:r>
        <w:rPr>
          <w:bCs/>
          <w:lang w:val="fr-FR"/>
        </w:rPr>
        <w:t>Knyazev et al., 2006</w:t>
      </w:r>
      <w:r>
        <w:rPr>
          <w:bCs/>
          <w:lang w:val="en-US"/>
        </w:rPr>
        <w:t xml:space="preserve">; Pismarkina, Byalt, 2016). In various regions of the Far North, it is one of the most common alien plants (Dorogostaiskaya, 1972, Wasowicz et al., 2020). Due to special biological characteristics </w:t>
      </w:r>
      <w:r>
        <w:rPr>
          <w:i/>
          <w:lang w:val="en-US"/>
        </w:rPr>
        <w:t>Elymus repens</w:t>
      </w:r>
      <w:r>
        <w:rPr>
          <w:bCs/>
          <w:lang w:val="en-US"/>
        </w:rPr>
        <w:t xml:space="preserve"> has active vegetative reproduction and is able to form seeds in the most favorable years (Shlyakova, 1982)</w:t>
      </w:r>
      <w:r>
        <w:rPr>
          <w:rStyle w:val="15"/>
          <w:bCs/>
        </w:rPr>
        <w:footnoteReference w:id="117"/>
      </w:r>
      <w:r>
        <w:rPr>
          <w:bCs/>
          <w:lang w:val="en-US"/>
        </w:rPr>
        <w:t xml:space="preserve">. For example, samples collected in August in Yamburg already contained ripening seeds. We assume that </w:t>
      </w:r>
      <w:r>
        <w:rPr>
          <w:bCs/>
          <w:i/>
          <w:lang w:val="en-US"/>
        </w:rPr>
        <w:t>Elymus repens</w:t>
      </w:r>
      <w:r>
        <w:rPr>
          <w:bCs/>
          <w:lang w:val="en-US"/>
        </w:rPr>
        <w:t xml:space="preserve"> will actively disperse in disturbed habitats of the developed areas of the territory and possibly introduces into the natural communities of riverine and coastal meadows.</w:t>
      </w:r>
      <w:r>
        <w:t xml:space="preserve"> </w:t>
      </w:r>
      <w:r>
        <w:rPr>
          <w:bCs/>
          <w:lang w:val="en-US"/>
        </w:rPr>
        <w:t xml:space="preserve">The Department of Natural Resource Regulation and Forest Relations of the YaNAO draws attention to this problem at seminars for subsoil </w:t>
      </w:r>
      <w:commentRangeStart w:id="64"/>
      <w:commentRangeStart w:id="65"/>
      <w:r>
        <w:rPr>
          <w:bCs/>
          <w:lang w:val="en-US"/>
        </w:rPr>
        <w:t>users</w:t>
      </w:r>
      <w:commentRangeEnd w:id="64"/>
      <w:del w:id="2469" w:author="Sergey Dudov" w:date="2022-03-18T14:36:00Z">
        <w:r>
          <w:rPr>
            <w:rStyle w:val="16"/>
          </w:rPr>
          <w:commentReference w:id="64"/>
        </w:r>
        <w:commentRangeEnd w:id="65"/>
      </w:del>
      <w:del w:id="2470" w:author="Sergey Dudov" w:date="2022-03-18T14:36:00Z">
        <w:r>
          <w:rPr>
            <w:rStyle w:val="16"/>
          </w:rPr>
          <w:commentReference w:id="65"/>
        </w:r>
      </w:del>
      <w:ins w:id="2471" w:author="Mikhail Kozhin" w:date="2022-03-17T10:28:00Z">
        <w:r>
          <w:rPr>
            <w:bCs/>
            <w:lang w:val="en-US"/>
            <w:rPrChange w:id="2472" w:author="Sergey Dudov" w:date="2022-03-18T14:34:00Z">
              <w:rPr>
                <w:bCs/>
                <w:lang w:val="ru-RU"/>
              </w:rPr>
            </w:rPrChange>
          </w:rPr>
          <w:t xml:space="preserve"> </w:t>
        </w:r>
      </w:ins>
      <w:ins w:id="2473" w:author="Mikhail Kozhin" w:date="2022-03-17T10:29:00Z">
        <w:r>
          <w:rPr>
            <w:bCs/>
            <w:lang w:val="en-US"/>
          </w:rPr>
          <w:t xml:space="preserve">meanwhile any </w:t>
        </w:r>
      </w:ins>
      <w:ins w:id="2474" w:author="Sergey Dudov" w:date="2022-03-18T14:36:00Z">
        <w:r>
          <w:rPr>
            <w:bCs/>
            <w:lang w:val="en-US"/>
          </w:rPr>
          <w:t>approach to control spread has not yet been proposed</w:t>
        </w:r>
      </w:ins>
      <w:ins w:id="2475" w:author="Mikhail Kozhin" w:date="2022-03-17T10:30:00Z">
        <w:del w:id="2476" w:author="Sergey Dudov" w:date="2022-03-18T14:36:00Z">
          <w:r>
            <w:rPr>
              <w:bCs/>
              <w:lang w:val="en-US"/>
            </w:rPr>
            <w:delText>approach to control in</w:delText>
          </w:r>
        </w:del>
      </w:ins>
      <w:ins w:id="2477" w:author="Mikhail Kozhin" w:date="2022-03-17T10:30:00Z">
        <w:del w:id="2478" w:author="Sergey Dudov" w:date="2022-03-18T14:35:00Z">
          <w:r>
            <w:rPr>
              <w:bCs/>
              <w:lang w:val="en-US"/>
            </w:rPr>
            <w:delText xml:space="preserve"> no</w:delText>
          </w:r>
        </w:del>
      </w:ins>
      <w:ins w:id="2479" w:author="Mikhail Kozhin" w:date="2022-03-17T10:30:00Z">
        <w:del w:id="2480" w:author="Sergey Dudov" w:date="2022-03-18T14:36:00Z">
          <w:r>
            <w:rPr>
              <w:bCs/>
              <w:lang w:val="en-US"/>
            </w:rPr>
            <w:delText>t spread</w:delText>
          </w:r>
        </w:del>
      </w:ins>
      <w:ins w:id="2481" w:author="Mikhail Kozhin" w:date="2022-03-17T10:30:00Z">
        <w:r>
          <w:rPr>
            <w:bCs/>
            <w:lang w:val="en-US"/>
          </w:rPr>
          <w:t>.</w:t>
        </w:r>
      </w:ins>
    </w:p>
    <w:p>
      <w:pPr>
        <w:rPr>
          <w:del w:id="2482" w:author="Usov Nikolay" w:date="2022-03-18T14:02:00Z"/>
          <w:lang w:val="en-US"/>
        </w:rPr>
      </w:pPr>
      <w:del w:id="2483" w:author="Usov Nikolay" w:date="2022-03-18T14:02:00Z">
        <w:r>
          <w:rPr>
            <w:bCs/>
            <w:lang w:val="en-US"/>
          </w:rPr>
          <w:delText>.</w:delText>
        </w:r>
      </w:del>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79725" cy="2159635"/>
                  <wp:effectExtent l="0" t="0" r="15875" b="12065"/>
                  <wp:docPr id="66" name="Рисунок 23" descr="C:\Users\Mikhail Kozhin\AppData\Local\Microsoft\Windows\Temporary Internet Files\Content.Word\elytri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3" descr="C:\Users\Mikhail Kozhin\AppData\Local\Microsoft\Windows\Temporary Internet Files\Content.Word\elytrigia.jpg"/>
                          <pic:cNvPicPr>
                            <a:picLocks noChangeAspect="1" noChangeArrowheads="1"/>
                          </pic:cNvPicPr>
                        </pic:nvPicPr>
                        <pic:blipFill>
                          <a:blip r:embed="rId68" cstate="print"/>
                          <a:srcRect/>
                          <a:stretch>
                            <a:fillRect/>
                          </a:stretch>
                        </pic:blipFill>
                        <pic:spPr>
                          <a:xfrm>
                            <a:off x="0" y="0"/>
                            <a:ext cx="2880000"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9620" cy="2159635"/>
                  <wp:effectExtent l="0" t="0" r="5080" b="12065"/>
                  <wp:docPr id="67" name="Рисунок 17" descr="C:\Users\Mikhail Kozhin\AppData\Local\Microsoft\Windows\Temporary Internet Files\Content.Word\Elymus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7" descr="C:\Users\Mikhail Kozhin\AppData\Local\Microsoft\Windows\Temporary Internet Files\Content.Word\Elymus repens_ill.tif"/>
                          <pic:cNvPicPr>
                            <a:picLocks noChangeAspect="1" noChangeArrowheads="1"/>
                          </pic:cNvPicPr>
                        </pic:nvPicPr>
                        <pic:blipFill>
                          <a:blip r:embed="rId69"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pPr>
      <w:bookmarkStart w:id="92" w:name="_Toc99727748"/>
      <w:r>
        <w:t xml:space="preserve">Figure </w:t>
      </w:r>
      <w:ins w:id="2484" w:author="Sergey Dudov" w:date="2022-04-01T17:40:00Z">
        <w:r>
          <w:rPr/>
          <w:fldChar w:fldCharType="begin"/>
        </w:r>
      </w:ins>
      <w:ins w:id="2485" w:author="Sergey Dudov" w:date="2022-04-01T17:40:00Z">
        <w:r>
          <w:rPr/>
          <w:instrText xml:space="preserve"> STYLEREF 1 \s </w:instrText>
        </w:r>
      </w:ins>
      <w:ins w:id="2486" w:author="Sergey Dudov" w:date="2022-04-01T17:40:00Z">
        <w:r>
          <w:rPr/>
          <w:fldChar w:fldCharType="separate"/>
        </w:r>
      </w:ins>
      <w:r>
        <w:t>3</w:t>
      </w:r>
      <w:ins w:id="2487" w:author="Sergey Dudov" w:date="2022-04-01T17:40:00Z">
        <w:r>
          <w:rPr/>
          <w:fldChar w:fldCharType="end"/>
        </w:r>
      </w:ins>
      <w:ins w:id="2488" w:author="Sergey Dudov" w:date="2022-04-01T17:40:00Z">
        <w:r>
          <w:rPr/>
          <w:t>.</w:t>
        </w:r>
      </w:ins>
      <w:ins w:id="2489" w:author="Sergey Dudov" w:date="2022-04-01T17:40:00Z">
        <w:r>
          <w:rPr/>
          <w:fldChar w:fldCharType="begin"/>
        </w:r>
      </w:ins>
      <w:ins w:id="2490" w:author="Sergey Dudov" w:date="2022-04-01T17:40:00Z">
        <w:r>
          <w:rPr/>
          <w:instrText xml:space="preserve"> SEQ Рисунок \* ARABIC \s 1 </w:instrText>
        </w:r>
      </w:ins>
      <w:ins w:id="2491" w:author="Sergey Dudov" w:date="2022-04-01T17:40:00Z">
        <w:r>
          <w:rPr/>
          <w:fldChar w:fldCharType="separate"/>
        </w:r>
      </w:ins>
      <w:ins w:id="2492" w:author="Sergey Dudov" w:date="2022-04-01T17:40:00Z">
        <w:r>
          <w:rPr/>
          <w:t>24</w:t>
        </w:r>
      </w:ins>
      <w:ins w:id="2493" w:author="Sergey Dudov" w:date="2022-04-01T17:40:00Z">
        <w:r>
          <w:rPr/>
          <w:fldChar w:fldCharType="end"/>
        </w:r>
      </w:ins>
      <w:ins w:id="2494" w:author="Sergey Dudov" w:date="2022-04-01T17:40:00Z">
        <w:r>
          <w:rPr/>
          <w:t>:</w:t>
        </w:r>
      </w:ins>
      <w:ins w:id="2495" w:author="Sergey Dudov" w:date="2022-04-01T17:40:00Z">
        <w:r>
          <w:rPr>
            <w:b w:val="0"/>
            <w:bCs w:val="0"/>
          </w:rPr>
          <w:t xml:space="preserve"> </w:t>
        </w:r>
      </w:ins>
      <w:del w:id="2496" w:author="Sergey Dudov" w:date="2022-04-01T17:40:00Z">
        <w:r>
          <w:rPr/>
          <w:delText xml:space="preserve">3.2.5: </w:delText>
        </w:r>
      </w:del>
      <w:r>
        <w:t>General view (</w:t>
      </w:r>
      <w:r>
        <w:rPr>
          <w:lang w:val="en-US"/>
        </w:rPr>
        <w:t>photo by L. Palamarchuk</w:t>
      </w:r>
      <w:r>
        <w:t xml:space="preserve"> by plantarium.ru) and habitat suitability model of </w:t>
      </w:r>
      <w:r>
        <w:rPr>
          <w:i/>
          <w:lang w:val="en-US"/>
        </w:rPr>
        <w:t>Elymus repens</w:t>
      </w:r>
      <w:r>
        <w:rPr>
          <w:lang w:val="en-US"/>
        </w:rPr>
        <w:t xml:space="preserve"> (L.) Gould</w:t>
      </w:r>
      <w:r>
        <w:t xml:space="preserve">. </w:t>
      </w:r>
      <w:r>
        <w:rPr>
          <w:iCs/>
        </w:rPr>
        <w:t>(p</w:t>
      </w:r>
      <w:r>
        <w:t>repared by Consultant)</w:t>
      </w:r>
      <w:bookmarkEnd w:id="92"/>
    </w:p>
    <w:p>
      <w:pPr>
        <w:rPr>
          <w:lang w:val="en-US"/>
        </w:rPr>
      </w:pPr>
    </w:p>
    <w:p>
      <w:pPr>
        <w:jc w:val="center"/>
        <w:rPr>
          <w:lang w:val="en-US"/>
        </w:rPr>
      </w:pPr>
      <w:r>
        <w:rPr>
          <w:lang w:val="en-US"/>
        </w:rPr>
        <w:t>Chickweed (</w:t>
      </w:r>
      <w:r>
        <w:rPr>
          <w:i/>
          <w:lang w:val="en-US"/>
        </w:rPr>
        <w:t>Stellaria media</w:t>
      </w:r>
      <w:r>
        <w:rPr>
          <w:lang w:val="en-US"/>
        </w:rPr>
        <w:t xml:space="preserve"> (L.) Vill.)</w:t>
      </w:r>
    </w:p>
    <w:p>
      <w:pPr>
        <w:rPr>
          <w:lang w:val="en-US"/>
        </w:rPr>
      </w:pPr>
      <w:r>
        <w:rPr>
          <w:u w:val="single"/>
          <w:lang w:val="en-US"/>
        </w:rPr>
        <w:t>Life form</w:t>
      </w:r>
      <w:r>
        <w:rPr>
          <w:lang w:val="en-US"/>
        </w:rPr>
        <w:t>: herbaceous annual plant with taproot.</w:t>
      </w:r>
    </w:p>
    <w:p>
      <w:pPr>
        <w:rPr>
          <w:lang w:val="en-US"/>
        </w:rPr>
      </w:pPr>
      <w:r>
        <w:rPr>
          <w:u w:val="single"/>
          <w:lang w:val="en-US"/>
        </w:rPr>
        <w:t>Native distribution</w:t>
      </w:r>
      <w:r>
        <w:rPr>
          <w:lang w:val="en-US"/>
        </w:rPr>
        <w:t>: Europe.</w:t>
      </w:r>
    </w:p>
    <w:p>
      <w:pPr>
        <w:rPr>
          <w:lang w:val="en-US"/>
        </w:rPr>
      </w:pPr>
      <w:r>
        <w:rPr>
          <w:u w:val="single"/>
          <w:lang w:val="en-US"/>
        </w:rPr>
        <w:t>Secondary distribution in the Arctic</w:t>
      </w:r>
      <w:r>
        <w:rPr>
          <w:lang w:val="en-US"/>
        </w:rPr>
        <w:t>: West, South and East Chukotka, North Alaska - Yukon Territory, Western Alaska, Svalbard, Kanin-Pechora, Polar Ural-Novaya Zemlya, Yamal-Gydan, Taimyr-Severnaya Zemlya, Kharaulakh.</w:t>
      </w:r>
    </w:p>
    <w:p>
      <w:pPr>
        <w:rPr>
          <w:lang w:val="en-US"/>
        </w:rPr>
      </w:pPr>
      <w:r>
        <w:rPr>
          <w:u w:val="single"/>
          <w:lang w:val="en-US"/>
        </w:rPr>
        <w:t>Secondary distribution in the Yamal-Gydan sector</w:t>
      </w:r>
      <w:r>
        <w:rPr>
          <w:lang w:val="en-US"/>
        </w:rPr>
        <w:t>: abandoned place in Novyi Port Village and in the vicinity of Syunaisale Village.</w:t>
      </w:r>
    </w:p>
    <w:p>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pPr>
        <w:rPr>
          <w:lang w:val="en-US"/>
        </w:rPr>
      </w:pPr>
      <w:r>
        <w:rPr>
          <w:u w:val="single"/>
          <w:lang w:val="en-US"/>
        </w:rPr>
        <w:t>Invasion status</w:t>
      </w:r>
      <w:r>
        <w:rPr>
          <w:lang w:val="en-US"/>
        </w:rPr>
        <w:t>: naturalized (established) plants.</w:t>
      </w:r>
    </w:p>
    <w:p>
      <w:pPr>
        <w:rPr>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YaNAO is a common weed in populated places (Dorogostaiskaya, 1972; Pismarkina, 2014 Pismarkina et al, 2020). In the tundra zone in various sectors of the Arctic, it is often found in the territory of populated places and arable fields (Dorogostaiskaya, 1972; Shlyakova, 1982). The plant has a very high seed productivity: till 8,000–25,000 seeds. Immature seeds with a green surface are able to form flowering and fruiting plants. Seeds are able to germinate at low temperatures even under a thin layer of snow. Seeds are able to remain viable after passing through the intestines (Shlyakova, 1982). The biological features and the modern active development of the territory, will probably become a necessary driver for a wider distribution of the species on the the Yamal-Gydan sector of the Arctic. We predict its distribution in human-disturbed habitats and in nature including bird colonies, floodplain communities and coastal </w:t>
      </w:r>
      <w:commentRangeStart w:id="66"/>
      <w:commentRangeStart w:id="67"/>
      <w:r>
        <w:rPr>
          <w:lang w:val="en-US"/>
        </w:rPr>
        <w:t>meadows</w:t>
      </w:r>
      <w:commentRangeEnd w:id="66"/>
      <w:r>
        <w:rPr>
          <w:rStyle w:val="16"/>
        </w:rPr>
        <w:commentReference w:id="66"/>
      </w:r>
      <w:commentRangeEnd w:id="67"/>
      <w:r>
        <w:rPr>
          <w:rStyle w:val="16"/>
        </w:rPr>
        <w:commentReference w:id="67"/>
      </w:r>
      <w:r>
        <w:rPr>
          <w:lang w:val="en-US"/>
        </w:rPr>
        <w:t>.</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497"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PrChange>
      </w:tblPr>
      <w:tblGrid>
        <w:gridCol w:w="4503"/>
        <w:gridCol w:w="5350"/>
        <w:tblGridChange w:id="2498">
          <w:tblGrid>
            <w:gridCol w:w="4503"/>
            <w:gridCol w:w="5350"/>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499"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2499" w:author="Usov Nikolay" w:date="2022-03-18T14:02:00Z">
            <w:trPr>
              <w:trHeight w:val="3118" w:hRule="atLeast"/>
            </w:trPr>
          </w:trPrChange>
        </w:trPr>
        <w:tc>
          <w:tcPr>
            <w:tcW w:w="4503" w:type="dxa"/>
            <w:tcPrChange w:id="2500" w:author="Usov Nikolay" w:date="2022-03-18T14:02:00Z">
              <w:tcPr>
                <w:tcW w:w="4503" w:type="dxa"/>
              </w:tcPr>
            </w:tcPrChange>
          </w:tcPr>
          <w:p>
            <w:pPr>
              <w:rPr>
                <w:sz w:val="22"/>
              </w:rPr>
            </w:pPr>
            <w:r>
              <w:rPr>
                <w:lang w:val="ru-RU" w:eastAsia="ru-RU"/>
              </w:rPr>
              <w:drawing>
                <wp:inline distT="0" distB="0" distL="0" distR="0">
                  <wp:extent cx="2877820" cy="2159635"/>
                  <wp:effectExtent l="0" t="0" r="17780" b="12065"/>
                  <wp:docPr id="68" name="Рисунок 26" descr="C:\Users\Mikhail Kozhin\AppData\Local\Microsoft\Windows\Temporary Internet Files\Content.Word\Stell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6" descr="C:\Users\Mikhail Kozhin\AppData\Local\Microsoft\Windows\Temporary Internet Files\Content.Word\Stellaria.jpg"/>
                          <pic:cNvPicPr>
                            <a:picLocks noChangeAspect="1" noChangeArrowheads="1"/>
                          </pic:cNvPicPr>
                        </pic:nvPicPr>
                        <pic:blipFill>
                          <a:blip r:embed="rId70" cstate="print"/>
                          <a:srcRect/>
                          <a:stretch>
                            <a:fillRect/>
                          </a:stretch>
                        </pic:blipFill>
                        <pic:spPr>
                          <a:xfrm>
                            <a:off x="0" y="0"/>
                            <a:ext cx="2877948" cy="2160000"/>
                          </a:xfrm>
                          <a:prstGeom prst="rect">
                            <a:avLst/>
                          </a:prstGeom>
                          <a:noFill/>
                          <a:ln w="9525">
                            <a:noFill/>
                            <a:miter lim="800000"/>
                            <a:headEnd/>
                            <a:tailEnd/>
                          </a:ln>
                        </pic:spPr>
                      </pic:pic>
                    </a:graphicData>
                  </a:graphic>
                </wp:inline>
              </w:drawing>
            </w:r>
          </w:p>
        </w:tc>
        <w:tc>
          <w:tcPr>
            <w:tcW w:w="5350" w:type="dxa"/>
            <w:tcPrChange w:id="2501" w:author="Usov Nikolay" w:date="2022-03-18T14:02:00Z">
              <w:tcPr>
                <w:tcW w:w="5350" w:type="dxa"/>
              </w:tcPr>
            </w:tcPrChange>
          </w:tcPr>
          <w:p>
            <w:pPr>
              <w:rPr>
                <w:sz w:val="22"/>
              </w:rPr>
            </w:pPr>
            <w:r>
              <w:rPr>
                <w:lang w:val="ru-RU" w:eastAsia="ru-RU"/>
              </w:rPr>
              <w:drawing>
                <wp:inline distT="0" distB="0" distL="0" distR="0">
                  <wp:extent cx="3309620" cy="2159635"/>
                  <wp:effectExtent l="0" t="0" r="5080" b="12065"/>
                  <wp:docPr id="69" name="Рисунок 29" descr="C:\Users\Mikhail Kozhin\AppData\Local\Microsoft\Windows\Temporary Internet Files\Content.Word\Stellaria medi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9" descr="C:\Users\Mikhail Kozhin\AppData\Local\Microsoft\Windows\Temporary Internet Files\Content.Word\Stellaria media_ill.tif"/>
                          <pic:cNvPicPr>
                            <a:picLocks noChangeAspect="1" noChangeArrowheads="1"/>
                          </pic:cNvPicPr>
                        </pic:nvPicPr>
                        <pic:blipFill>
                          <a:blip r:embed="rId71"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pPr>
      <w:bookmarkStart w:id="93" w:name="_Toc99727749"/>
      <w:r>
        <w:t xml:space="preserve">Figure </w:t>
      </w:r>
      <w:ins w:id="2502" w:author="Sergey Dudov" w:date="2022-04-01T17:40:00Z">
        <w:r>
          <w:rPr/>
          <w:fldChar w:fldCharType="begin"/>
        </w:r>
      </w:ins>
      <w:ins w:id="2503" w:author="Sergey Dudov" w:date="2022-04-01T17:40:00Z">
        <w:r>
          <w:rPr/>
          <w:instrText xml:space="preserve"> STYLEREF 1 \s </w:instrText>
        </w:r>
      </w:ins>
      <w:ins w:id="2504" w:author="Sergey Dudov" w:date="2022-04-01T17:40:00Z">
        <w:r>
          <w:rPr/>
          <w:fldChar w:fldCharType="separate"/>
        </w:r>
      </w:ins>
      <w:r>
        <w:t>3</w:t>
      </w:r>
      <w:ins w:id="2505" w:author="Sergey Dudov" w:date="2022-04-01T17:40:00Z">
        <w:r>
          <w:rPr/>
          <w:fldChar w:fldCharType="end"/>
        </w:r>
      </w:ins>
      <w:ins w:id="2506" w:author="Sergey Dudov" w:date="2022-04-01T17:40:00Z">
        <w:r>
          <w:rPr/>
          <w:t>.</w:t>
        </w:r>
      </w:ins>
      <w:ins w:id="2507" w:author="Sergey Dudov" w:date="2022-04-01T17:40:00Z">
        <w:r>
          <w:rPr/>
          <w:fldChar w:fldCharType="begin"/>
        </w:r>
      </w:ins>
      <w:ins w:id="2508" w:author="Sergey Dudov" w:date="2022-04-01T17:40:00Z">
        <w:r>
          <w:rPr/>
          <w:instrText xml:space="preserve"> SEQ Рисунок \* ARABIC \s 1 </w:instrText>
        </w:r>
      </w:ins>
      <w:ins w:id="2509" w:author="Sergey Dudov" w:date="2022-04-01T17:40:00Z">
        <w:r>
          <w:rPr/>
          <w:fldChar w:fldCharType="separate"/>
        </w:r>
      </w:ins>
      <w:ins w:id="2510" w:author="Sergey Dudov" w:date="2022-04-01T17:40:00Z">
        <w:r>
          <w:rPr/>
          <w:t>25</w:t>
        </w:r>
      </w:ins>
      <w:ins w:id="2511" w:author="Sergey Dudov" w:date="2022-04-01T17:40:00Z">
        <w:r>
          <w:rPr/>
          <w:fldChar w:fldCharType="end"/>
        </w:r>
      </w:ins>
      <w:ins w:id="2512" w:author="Sergey Dudov" w:date="2022-04-01T17:40:00Z">
        <w:r>
          <w:rPr/>
          <w:t>:</w:t>
        </w:r>
      </w:ins>
      <w:ins w:id="2513" w:author="Sergey Dudov" w:date="2022-04-01T17:40:00Z">
        <w:r>
          <w:rPr>
            <w:b w:val="0"/>
            <w:bCs w:val="0"/>
          </w:rPr>
          <w:t xml:space="preserve"> </w:t>
        </w:r>
      </w:ins>
      <w:del w:id="2514" w:author="Sergey Dudov" w:date="2022-04-01T17:40:00Z">
        <w:r>
          <w:rPr/>
          <w:delText xml:space="preserve">3.2.6: </w:delText>
        </w:r>
      </w:del>
      <w:r>
        <w:t xml:space="preserve">General view </w:t>
      </w:r>
      <w:r>
        <w:rPr>
          <w:lang w:val="en-US"/>
        </w:rPr>
        <w:t>(photo by S. Dudov)</w:t>
      </w:r>
      <w:r>
        <w:t xml:space="preserve"> and habitat suitability model of </w:t>
      </w:r>
      <w:r>
        <w:rPr>
          <w:i/>
        </w:rPr>
        <w:t>Stellaria media</w:t>
      </w:r>
      <w:r>
        <w:t xml:space="preserve"> (L.) Vill. </w:t>
      </w:r>
      <w:r>
        <w:rPr>
          <w:iCs/>
        </w:rPr>
        <w:t>(p</w:t>
      </w:r>
      <w:r>
        <w:t>repared by Consultant)</w:t>
      </w:r>
      <w:bookmarkEnd w:id="93"/>
    </w:p>
    <w:p>
      <w:pPr>
        <w:jc w:val="center"/>
        <w:rPr>
          <w:lang w:val="en-US"/>
        </w:rPr>
      </w:pPr>
      <w:r>
        <w:rPr>
          <w:lang w:val="en-US"/>
        </w:rPr>
        <w:t>White clover (</w:t>
      </w:r>
      <w:r>
        <w:rPr>
          <w:i/>
          <w:lang w:val="en-US"/>
        </w:rPr>
        <w:t>Trifolium repens</w:t>
      </w:r>
      <w:r>
        <w:rPr>
          <w:lang w:val="en-US"/>
        </w:rPr>
        <w:t xml:space="preserve"> L.)</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Western and Middle Asia, Mongolia, northern Africa.</w:t>
      </w:r>
    </w:p>
    <w:p>
      <w:pPr>
        <w:rPr>
          <w:lang w:val="en-US"/>
        </w:rPr>
      </w:pPr>
      <w:r>
        <w:rPr>
          <w:u w:val="single"/>
          <w:lang w:val="en-US"/>
        </w:rPr>
        <w:t>Secondary distribution in the Arctic</w:t>
      </w:r>
      <w:r>
        <w:rPr>
          <w:lang w:val="en-US"/>
        </w:rPr>
        <w:t>: West Chukotka, Western Alaska, Western Greenland, Svalbard, Kanin-Pechora, Polar Ural-Novaya Zemlya, Yamal-Gydan, Taimyr-Severnaya Zemlya, Kharaulakh, Yana-Kolyma.</w:t>
      </w:r>
    </w:p>
    <w:p>
      <w:pPr>
        <w:rPr>
          <w:lang w:val="en-US"/>
        </w:rPr>
      </w:pPr>
      <w:r>
        <w:rPr>
          <w:u w:val="single"/>
          <w:lang w:val="en-US"/>
        </w:rPr>
        <w:t>Secondary distribution in the Yamal-Gydan sector</w:t>
      </w:r>
      <w:r>
        <w:rPr>
          <w:lang w:val="en-US"/>
        </w:rPr>
        <w:t>: abandoned place in Novyi Port Village.</w:t>
      </w:r>
    </w:p>
    <w:p>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pPr>
        <w:rPr>
          <w:lang w:val="en-US"/>
        </w:rPr>
      </w:pPr>
      <w:r>
        <w:rPr>
          <w:u w:val="single"/>
          <w:lang w:val="en-US"/>
        </w:rPr>
        <w:t>Invasion status</w:t>
      </w:r>
      <w:r>
        <w:rPr>
          <w:lang w:val="en-US"/>
        </w:rPr>
        <w:t xml:space="preserve">: </w:t>
      </w:r>
      <w:r>
        <w:t>casual alien plants.</w:t>
      </w:r>
    </w:p>
    <w:p>
      <w:pPr>
        <w:rPr>
          <w:lang w:val="en-US"/>
        </w:rPr>
      </w:pPr>
      <w:r>
        <w:rPr>
          <w:u w:val="single"/>
          <w:lang w:val="en-US"/>
        </w:rPr>
        <w:t>Forecast of the invasive process</w:t>
      </w:r>
      <w:r>
        <w:rPr>
          <w:lang w:val="en-US"/>
        </w:rPr>
        <w:t>: On the territory of the Yamal-Gydan sector of the Arctic it is still known from a single location. In the mainland of the YaNAO it is a common plant in all large settlements (</w:t>
      </w:r>
      <w:r>
        <w:t>Pismarkina</w:t>
      </w:r>
      <w:r>
        <w:rPr>
          <w:lang w:val="en-US"/>
        </w:rPr>
        <w:t xml:space="preserve"> </w:t>
      </w:r>
      <w:r>
        <w:t>et</w:t>
      </w:r>
      <w:r>
        <w:rPr>
          <w:lang w:val="en-US"/>
        </w:rPr>
        <w:t xml:space="preserve"> </w:t>
      </w:r>
      <w:r>
        <w:t>al</w:t>
      </w:r>
      <w:r>
        <w:rPr>
          <w:lang w:val="en-US"/>
        </w:rPr>
        <w:t>., 2019)</w:t>
      </w:r>
      <w:r>
        <w:rPr>
          <w:rStyle w:val="15"/>
        </w:rPr>
        <w:footnoteReference w:id="118"/>
      </w:r>
      <w:r>
        <w:rPr>
          <w:lang w:val="en-US"/>
        </w:rPr>
        <w:t>, and also found in disturbed habitats outside of they (Pismarkina, Byalt, 2016). Relatively common in disturbed habitats and arable fields in the Arctic (Dorogostaiskaya, 1972). The plant can actively spread by creeping rooted rhizomes (Shlyakova, 1982</w:t>
      </w:r>
      <w:ins w:id="2515" w:author="Mikhail Kozhin" w:date="2022-03-18T14:02:00Z">
        <w:r>
          <w:rPr>
            <w:lang w:val="en-US"/>
          </w:rPr>
          <w:t>)</w:t>
        </w:r>
      </w:ins>
      <w:ins w:id="2516" w:author="Mikhail Kozhin" w:date="2022-03-17T10:47:00Z">
        <w:r>
          <w:rPr>
            <w:lang w:val="en-US"/>
          </w:rPr>
          <w:t xml:space="preserve"> and has nitrogen-fixing properties, making it a transformative species within ecosystems</w:t>
        </w:r>
      </w:ins>
      <w:ins w:id="2517" w:author="Mikhail Kozhin" w:date="2022-03-17T10:49:00Z">
        <w:r>
          <w:rPr>
            <w:lang w:val="en-US"/>
          </w:rPr>
          <w:t xml:space="preserve"> (Scherer-Lorenzen et al., 2008)</w:t>
        </w:r>
      </w:ins>
      <w:ins w:id="2518" w:author="Mikhail Kozhin" w:date="2022-03-17T10:49:00Z">
        <w:r>
          <w:rPr>
            <w:rStyle w:val="15"/>
          </w:rPr>
          <w:footnoteReference w:id="119"/>
        </w:r>
      </w:ins>
      <w:ins w:id="2519" w:author="Mikhail Kozhin" w:date="2022-03-18T14:02:00Z">
        <w:r>
          <w:rPr>
            <w:lang w:val="en-US"/>
          </w:rPr>
          <w:t>.</w:t>
        </w:r>
      </w:ins>
      <w:ins w:id="2520" w:author="Usov Nikolay" w:date="2022-03-18T14:02:00Z">
        <w:r>
          <w:rPr>
            <w:lang w:val="en-US"/>
          </w:rPr>
          <w:t>).</w:t>
        </w:r>
      </w:ins>
      <w:r>
        <w:rPr>
          <w:lang w:val="en-US"/>
        </w:rPr>
        <w:t xml:space="preserve"> We predict its active further dispersal in disturbed habitats in places of settlements and construction work, and we also do not exclude its invasion into natural habitats, such as river and coastal </w:t>
      </w:r>
      <w:commentRangeStart w:id="68"/>
      <w:commentRangeStart w:id="69"/>
      <w:r>
        <w:rPr>
          <w:lang w:val="en-US"/>
        </w:rPr>
        <w:t>meadows</w:t>
      </w:r>
      <w:commentRangeEnd w:id="68"/>
      <w:r>
        <w:rPr>
          <w:rStyle w:val="16"/>
        </w:rPr>
        <w:commentReference w:id="68"/>
      </w:r>
      <w:commentRangeEnd w:id="69"/>
      <w:r>
        <w:rPr>
          <w:rStyle w:val="16"/>
        </w:rPr>
        <w:commentReference w:id="69"/>
      </w:r>
      <w:r>
        <w:rPr>
          <w:lang w:val="en-US"/>
        </w:rPr>
        <w:t>.</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521"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PrChange>
      </w:tblPr>
      <w:tblGrid>
        <w:gridCol w:w="4503"/>
        <w:gridCol w:w="5350"/>
        <w:tblGridChange w:id="2522">
          <w:tblGrid>
            <w:gridCol w:w="4503"/>
            <w:gridCol w:w="5350"/>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523"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2523" w:author="Usov Nikolay" w:date="2022-03-18T14:02:00Z">
            <w:trPr>
              <w:trHeight w:val="3118" w:hRule="atLeast"/>
            </w:trPr>
          </w:trPrChange>
        </w:trPr>
        <w:tc>
          <w:tcPr>
            <w:tcW w:w="4503" w:type="dxa"/>
            <w:tcPrChange w:id="2524" w:author="Usov Nikolay" w:date="2022-03-18T14:02:00Z">
              <w:tcPr>
                <w:tcW w:w="4503" w:type="dxa"/>
              </w:tcPr>
            </w:tcPrChange>
          </w:tcPr>
          <w:p>
            <w:pPr>
              <w:rPr>
                <w:sz w:val="22"/>
              </w:rPr>
            </w:pPr>
            <w:r>
              <w:rPr>
                <w:lang w:val="ru-RU" w:eastAsia="ru-RU"/>
              </w:rPr>
              <w:drawing>
                <wp:inline distT="0" distB="0" distL="0" distR="0">
                  <wp:extent cx="2886075" cy="2159635"/>
                  <wp:effectExtent l="0" t="0" r="9525" b="12065"/>
                  <wp:docPr id="70" name="Рисунок 1" descr="F:\Фото Камчатка\IMGP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descr="F:\Фото Камчатка\IMGP0207.JPG"/>
                          <pic:cNvPicPr>
                            <a:picLocks noChangeAspect="1" noChangeArrowheads="1"/>
                          </pic:cNvPicPr>
                        </pic:nvPicPr>
                        <pic:blipFill>
                          <a:blip r:embed="rId72" cstate="print"/>
                          <a:srcRect l="23755" t="2973" b="10955"/>
                          <a:stretch>
                            <a:fillRect/>
                          </a:stretch>
                        </pic:blipFill>
                        <pic:spPr>
                          <a:xfrm>
                            <a:off x="0" y="0"/>
                            <a:ext cx="2886545" cy="2160000"/>
                          </a:xfrm>
                          <a:prstGeom prst="rect">
                            <a:avLst/>
                          </a:prstGeom>
                          <a:noFill/>
                          <a:ln w="9525">
                            <a:noFill/>
                            <a:miter lim="800000"/>
                            <a:headEnd/>
                            <a:tailEnd/>
                          </a:ln>
                        </pic:spPr>
                      </pic:pic>
                    </a:graphicData>
                  </a:graphic>
                </wp:inline>
              </w:drawing>
            </w:r>
          </w:p>
        </w:tc>
        <w:tc>
          <w:tcPr>
            <w:tcW w:w="5350" w:type="dxa"/>
            <w:tcPrChange w:id="2525" w:author="Usov Nikolay" w:date="2022-03-18T14:02:00Z">
              <w:tcPr>
                <w:tcW w:w="5350" w:type="dxa"/>
              </w:tcPr>
            </w:tcPrChange>
          </w:tcPr>
          <w:p>
            <w:pPr>
              <w:rPr>
                <w:sz w:val="22"/>
              </w:rPr>
            </w:pPr>
            <w:r>
              <w:rPr>
                <w:lang w:val="ru-RU" w:eastAsia="ru-RU"/>
              </w:rPr>
              <w:drawing>
                <wp:inline distT="0" distB="0" distL="0" distR="0">
                  <wp:extent cx="3303905" cy="2159635"/>
                  <wp:effectExtent l="0" t="0" r="10795" b="12065"/>
                  <wp:docPr id="71" name="Рисунок 32" descr="C:\Users\Mikhail Kozhin\AppData\Local\Microsoft\Windows\Temporary Internet Files\Content.Word\Trifolium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2" descr="C:\Users\Mikhail Kozhin\AppData\Local\Microsoft\Windows\Temporary Internet Files\Content.Word\Trifolium repens_ill.tif"/>
                          <pic:cNvPicPr>
                            <a:picLocks noChangeAspect="1" noChangeArrowheads="1"/>
                          </pic:cNvPicPr>
                        </pic:nvPicPr>
                        <pic:blipFill>
                          <a:blip r:embed="rId73" cstate="print"/>
                          <a:srcRect/>
                          <a:stretch>
                            <a:fillRect/>
                          </a:stretch>
                        </pic:blipFill>
                        <pic:spPr>
                          <a:xfrm>
                            <a:off x="0" y="0"/>
                            <a:ext cx="3304186" cy="2160000"/>
                          </a:xfrm>
                          <a:prstGeom prst="rect">
                            <a:avLst/>
                          </a:prstGeom>
                          <a:noFill/>
                          <a:ln w="9525">
                            <a:noFill/>
                            <a:miter lim="800000"/>
                            <a:headEnd/>
                            <a:tailEnd/>
                          </a:ln>
                        </pic:spPr>
                      </pic:pic>
                    </a:graphicData>
                  </a:graphic>
                </wp:inline>
              </w:drawing>
            </w:r>
          </w:p>
        </w:tc>
      </w:tr>
    </w:tbl>
    <w:p>
      <w:pPr>
        <w:pStyle w:val="41"/>
      </w:pPr>
      <w:bookmarkStart w:id="94" w:name="_Toc99727750"/>
      <w:r>
        <w:t xml:space="preserve">Figure </w:t>
      </w:r>
      <w:ins w:id="2526" w:author="Sergey Dudov" w:date="2022-04-01T17:40:00Z">
        <w:r>
          <w:rPr/>
          <w:fldChar w:fldCharType="begin"/>
        </w:r>
      </w:ins>
      <w:ins w:id="2527" w:author="Sergey Dudov" w:date="2022-04-01T17:40:00Z">
        <w:r>
          <w:rPr/>
          <w:instrText xml:space="preserve"> STYLEREF 1 \s </w:instrText>
        </w:r>
      </w:ins>
      <w:ins w:id="2528" w:author="Sergey Dudov" w:date="2022-04-01T17:40:00Z">
        <w:r>
          <w:rPr/>
          <w:fldChar w:fldCharType="separate"/>
        </w:r>
      </w:ins>
      <w:r>
        <w:t>3</w:t>
      </w:r>
      <w:ins w:id="2529" w:author="Sergey Dudov" w:date="2022-04-01T17:40:00Z">
        <w:r>
          <w:rPr/>
          <w:fldChar w:fldCharType="end"/>
        </w:r>
      </w:ins>
      <w:ins w:id="2530" w:author="Sergey Dudov" w:date="2022-04-01T17:40:00Z">
        <w:r>
          <w:rPr/>
          <w:t>.</w:t>
        </w:r>
      </w:ins>
      <w:ins w:id="2531" w:author="Sergey Dudov" w:date="2022-04-01T17:40:00Z">
        <w:r>
          <w:rPr/>
          <w:fldChar w:fldCharType="begin"/>
        </w:r>
      </w:ins>
      <w:ins w:id="2532" w:author="Sergey Dudov" w:date="2022-04-01T17:40:00Z">
        <w:r>
          <w:rPr/>
          <w:instrText xml:space="preserve"> SEQ Рисунок \* ARABIC \s 1 </w:instrText>
        </w:r>
      </w:ins>
      <w:ins w:id="2533" w:author="Sergey Dudov" w:date="2022-04-01T17:40:00Z">
        <w:r>
          <w:rPr/>
          <w:fldChar w:fldCharType="separate"/>
        </w:r>
      </w:ins>
      <w:ins w:id="2534" w:author="Sergey Dudov" w:date="2022-04-01T17:40:00Z">
        <w:r>
          <w:rPr/>
          <w:t>26</w:t>
        </w:r>
      </w:ins>
      <w:ins w:id="2535" w:author="Sergey Dudov" w:date="2022-04-01T17:40:00Z">
        <w:r>
          <w:rPr/>
          <w:fldChar w:fldCharType="end"/>
        </w:r>
      </w:ins>
      <w:ins w:id="2536" w:author="Sergey Dudov" w:date="2022-04-01T17:40:00Z">
        <w:r>
          <w:rPr/>
          <w:t>:</w:t>
        </w:r>
      </w:ins>
      <w:ins w:id="2537" w:author="Sergey Dudov" w:date="2022-04-01T17:40:00Z">
        <w:r>
          <w:rPr>
            <w:b w:val="0"/>
            <w:bCs w:val="0"/>
          </w:rPr>
          <w:t xml:space="preserve"> </w:t>
        </w:r>
      </w:ins>
      <w:del w:id="2538" w:author="Sergey Dudov" w:date="2022-04-01T17:40:00Z">
        <w:r>
          <w:rPr/>
          <w:delText xml:space="preserve">3.2.7: </w:delText>
        </w:r>
      </w:del>
      <w:r>
        <w:t xml:space="preserve">General view </w:t>
      </w:r>
      <w:r>
        <w:rPr>
          <w:lang w:val="en-US"/>
        </w:rPr>
        <w:t>(photo by M. Kozhin)</w:t>
      </w:r>
      <w:r>
        <w:t xml:space="preserve"> and habitat suitability model of </w:t>
      </w:r>
      <w:r>
        <w:rPr>
          <w:i/>
          <w:lang w:val="en-US"/>
        </w:rPr>
        <w:t>Trifolium repens</w:t>
      </w:r>
      <w:r>
        <w:rPr>
          <w:i/>
        </w:rPr>
        <w:t xml:space="preserve"> </w:t>
      </w:r>
      <w:r>
        <w:t xml:space="preserve">L. </w:t>
      </w:r>
      <w:r>
        <w:rPr>
          <w:iCs/>
        </w:rPr>
        <w:t>(p</w:t>
      </w:r>
      <w:r>
        <w:t>repared by Consultant)</w:t>
      </w:r>
      <w:bookmarkEnd w:id="94"/>
    </w:p>
    <w:p>
      <w:pPr>
        <w:rPr>
          <w:lang w:val="en-US"/>
        </w:rPr>
      </w:pPr>
    </w:p>
    <w:p>
      <w:pPr>
        <w:jc w:val="center"/>
        <w:rPr>
          <w:lang w:val="en-US"/>
        </w:rPr>
      </w:pPr>
      <w:r>
        <w:rPr>
          <w:lang w:val="en-US"/>
        </w:rPr>
        <w:t>Common nettle (</w:t>
      </w:r>
      <w:r>
        <w:rPr>
          <w:i/>
          <w:lang w:val="en-US"/>
        </w:rPr>
        <w:t>Urtica dioica</w:t>
      </w:r>
      <w:r>
        <w:rPr>
          <w:lang w:val="en-US"/>
        </w:rPr>
        <w:t xml:space="preserve"> L. subsp. </w:t>
      </w:r>
      <w:r>
        <w:rPr>
          <w:i/>
          <w:lang w:val="en-US"/>
        </w:rPr>
        <w:t>dioica</w:t>
      </w:r>
      <w:r>
        <w:rPr>
          <w:lang w:val="en-US"/>
        </w:rPr>
        <w:t>)</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northern Africa.</w:t>
      </w:r>
    </w:p>
    <w:p>
      <w:pPr>
        <w:rPr>
          <w:lang w:val="en-US"/>
        </w:rPr>
      </w:pPr>
      <w:r>
        <w:rPr>
          <w:u w:val="single"/>
          <w:lang w:val="en-US"/>
        </w:rPr>
        <w:t>Secondary distribution in the Arctic</w:t>
      </w:r>
      <w:r>
        <w:rPr>
          <w:lang w:val="en-US"/>
        </w:rPr>
        <w:t>: East Chukotka, Western Greenland, North Iceland, Svalbard, Kanin-Pechora, Polar Ural-Novaya Zemlya, Yamal-Gydan, Taimyr-Severnaya Zemlya, Yana-Kolyma.</w:t>
      </w:r>
    </w:p>
    <w:p>
      <w:pPr>
        <w:rPr>
          <w:lang w:val="en-US"/>
        </w:rPr>
      </w:pPr>
      <w:r>
        <w:rPr>
          <w:u w:val="single"/>
          <w:lang w:val="en-US"/>
        </w:rPr>
        <w:t>Secondary distribution in the Yamal-Gydan sector</w:t>
      </w:r>
      <w:r>
        <w:rPr>
          <w:lang w:val="en-US"/>
        </w:rPr>
        <w:t>: abandoned place in Novyi Port Village and roadside embankment in 24 km NW from Bovanenkovo Settlement.</w:t>
      </w:r>
    </w:p>
    <w:p>
      <w:pPr>
        <w:rPr>
          <w:lang w:val="en-US"/>
        </w:rPr>
      </w:pPr>
      <w:r>
        <w:rPr>
          <w:u w:val="single"/>
          <w:lang w:val="en-US"/>
        </w:rPr>
        <w:t>Pathway of introduction</w:t>
      </w:r>
      <w:r>
        <w:rPr>
          <w:lang w:val="en-US"/>
        </w:rPr>
        <w:t xml:space="preserve">: </w:t>
      </w:r>
      <w:r>
        <w:t xml:space="preserve">Transport–Stowaway (4) </w:t>
      </w:r>
      <w:r>
        <w:rPr>
          <w:lang w:val="en-US"/>
        </w:rPr>
        <w:t>with auto</w:t>
      </w:r>
      <w:r>
        <w:t>transport and associated equipment.</w:t>
      </w:r>
    </w:p>
    <w:p>
      <w:pPr>
        <w:rPr>
          <w:b/>
          <w:lang w:val="en-US"/>
        </w:rPr>
      </w:pPr>
      <w:r>
        <w:rPr>
          <w:u w:val="single"/>
          <w:lang w:val="en-US"/>
        </w:rPr>
        <w:t>Invasion status</w:t>
      </w:r>
      <w:r>
        <w:rPr>
          <w:lang w:val="en-US"/>
        </w:rPr>
        <w:t xml:space="preserve">: </w:t>
      </w:r>
      <w:r>
        <w:t>casual alien plants.</w:t>
      </w:r>
    </w:p>
    <w:p>
      <w:pPr>
        <w:rPr>
          <w:lang w:val="en-US"/>
        </w:rPr>
      </w:pPr>
      <w:r>
        <w:rPr>
          <w:u w:val="single"/>
          <w:lang w:val="en-US"/>
        </w:rPr>
        <w:t>Forecast of the invasive process</w:t>
      </w:r>
      <w:r>
        <w:rPr>
          <w:lang w:val="en-US"/>
        </w:rPr>
        <w:t>: Currently only known from two localities in the Yamal-Gydan sector of the Arctic. The species is rarely found in adjacent areas and was known from Salekhard (Tolmachev, 1966), Labytnangi (Trotsenko, 1990</w:t>
      </w:r>
      <w:r>
        <w:rPr>
          <w:rStyle w:val="15"/>
        </w:rPr>
        <w:footnoteReference w:id="120"/>
      </w:r>
      <w:r>
        <w:rPr>
          <w:lang w:val="en-US"/>
        </w:rPr>
        <w:t>), Noyabrsk, Gubkinskii (</w:t>
      </w:r>
      <w:r>
        <w:t>Pismarkina</w:t>
      </w:r>
      <w:r>
        <w:rPr>
          <w:lang w:val="en-US"/>
        </w:rPr>
        <w:t xml:space="preserve"> </w:t>
      </w:r>
      <w:r>
        <w:t>et</w:t>
      </w:r>
      <w:r>
        <w:rPr>
          <w:lang w:val="en-US"/>
        </w:rPr>
        <w:t xml:space="preserve"> </w:t>
      </w:r>
      <w:r>
        <w:t>al</w:t>
      </w:r>
      <w:r>
        <w:rPr>
          <w:lang w:val="en-US"/>
        </w:rPr>
        <w:t>., 2019), Novyi Urengoi and</w:t>
      </w:r>
      <w:r>
        <w:t xml:space="preserve"> </w:t>
      </w:r>
      <w:r>
        <w:rPr>
          <w:lang w:val="en-US"/>
        </w:rPr>
        <w:t>Priozernyi (Pismarkina, Khitun, 2019)</w:t>
      </w:r>
      <w:r>
        <w:rPr>
          <w:vertAlign w:val="superscript"/>
          <w:lang w:val="en-US"/>
        </w:rPr>
        <w:footnoteReference w:id="121"/>
      </w:r>
      <w:r>
        <w:rPr>
          <w:lang w:val="en-US"/>
        </w:rPr>
        <w:t>. In the east of the mainland of YaNAO, it is still rare, probably due to the poor development of horticulture and the lack of nitrogen in local soils (</w:t>
      </w:r>
      <w:r>
        <w:t>Pismarkina</w:t>
      </w:r>
      <w:r>
        <w:rPr>
          <w:lang w:val="en-US"/>
        </w:rPr>
        <w:t xml:space="preserve"> </w:t>
      </w:r>
      <w:r>
        <w:t>et</w:t>
      </w:r>
      <w:r>
        <w:rPr>
          <w:lang w:val="en-US"/>
        </w:rPr>
        <w:t xml:space="preserve"> </w:t>
      </w:r>
      <w:r>
        <w:t>al</w:t>
      </w:r>
      <w:r>
        <w:rPr>
          <w:lang w:val="en-US"/>
        </w:rPr>
        <w:t xml:space="preserve">., 2019). Generally in the the YaNAA </w:t>
      </w:r>
      <w:r>
        <w:rPr>
          <w:i/>
          <w:lang w:val="en-US"/>
        </w:rPr>
        <w:t xml:space="preserve">Urtica dioica </w:t>
      </w:r>
      <w:r>
        <w:rPr>
          <w:lang w:val="en-US"/>
        </w:rPr>
        <w:t>occur often or commonly and characterize to urban landscapes (Pismarkina et al., 2020). We predict further active expansion of this species in disturbed areas and in natural habitats rich in nitrogen, in particular, in places near nesting birds, especially in the territories of their colonies and along river valleys.</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Change w:id="2539"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PrChange>
      </w:tblPr>
      <w:tblGrid>
        <w:gridCol w:w="4503"/>
        <w:gridCol w:w="5350"/>
        <w:tblGridChange w:id="2540">
          <w:tblGrid>
            <w:gridCol w:w="4503"/>
            <w:gridCol w:w="5350"/>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541"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rPr>
          <w:trHeight w:val="3118" w:hRule="atLeast"/>
          <w:trPrChange w:id="2541" w:author="Usov Nikolay" w:date="2022-03-18T14:02:00Z">
            <w:trPr>
              <w:trHeight w:val="3118" w:hRule="atLeast"/>
            </w:trPr>
          </w:trPrChange>
        </w:trPr>
        <w:tc>
          <w:tcPr>
            <w:tcW w:w="4503" w:type="dxa"/>
            <w:tcPrChange w:id="2542" w:author="Usov Nikolay" w:date="2022-03-18T14:02:00Z">
              <w:tcPr>
                <w:tcW w:w="4503" w:type="dxa"/>
              </w:tcPr>
            </w:tcPrChange>
          </w:tcPr>
          <w:p>
            <w:pPr>
              <w:rPr>
                <w:sz w:val="22"/>
              </w:rPr>
            </w:pPr>
            <w:r>
              <w:rPr>
                <w:lang w:val="ru-RU" w:eastAsia="ru-RU"/>
              </w:rPr>
              <w:drawing>
                <wp:inline distT="0" distB="0" distL="0" distR="0">
                  <wp:extent cx="2880995" cy="2159635"/>
                  <wp:effectExtent l="0" t="0" r="14605" b="12065"/>
                  <wp:docPr id="674" name="Рисунок 20" descr="C:\Users\Mikhail Kozhin\AppData\Local\Microsoft\Windows\Temporary Internet Files\Content.Word\Ur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20" descr="C:\Users\Mikhail Kozhin\AppData\Local\Microsoft\Windows\Temporary Internet Files\Content.Word\Urtica.jpeg"/>
                          <pic:cNvPicPr>
                            <a:picLocks noChangeAspect="1" noChangeArrowheads="1"/>
                          </pic:cNvPicPr>
                        </pic:nvPicPr>
                        <pic:blipFill>
                          <a:blip r:embed="rId74" cstate="print"/>
                          <a:srcRect/>
                          <a:stretch>
                            <a:fillRect/>
                          </a:stretch>
                        </pic:blipFill>
                        <pic:spPr>
                          <a:xfrm>
                            <a:off x="0" y="0"/>
                            <a:ext cx="2881252" cy="2160000"/>
                          </a:xfrm>
                          <a:prstGeom prst="rect">
                            <a:avLst/>
                          </a:prstGeom>
                          <a:noFill/>
                          <a:ln w="9525">
                            <a:noFill/>
                            <a:miter lim="800000"/>
                            <a:headEnd/>
                            <a:tailEnd/>
                          </a:ln>
                        </pic:spPr>
                      </pic:pic>
                    </a:graphicData>
                  </a:graphic>
                </wp:inline>
              </w:drawing>
            </w:r>
          </w:p>
        </w:tc>
        <w:tc>
          <w:tcPr>
            <w:tcW w:w="5350" w:type="dxa"/>
            <w:tcPrChange w:id="2543" w:author="Usov Nikolay" w:date="2022-03-18T14:02:00Z">
              <w:tcPr>
                <w:tcW w:w="5350" w:type="dxa"/>
              </w:tcPr>
            </w:tcPrChange>
          </w:tcPr>
          <w:p>
            <w:pPr>
              <w:rPr>
                <w:sz w:val="22"/>
              </w:rPr>
            </w:pPr>
            <w:r>
              <w:rPr>
                <w:lang w:val="ru-RU" w:eastAsia="ru-RU"/>
              </w:rPr>
              <w:drawing>
                <wp:inline distT="0" distB="0" distL="0" distR="0">
                  <wp:extent cx="3312160" cy="2159635"/>
                  <wp:effectExtent l="0" t="0" r="2540" b="12065"/>
                  <wp:docPr id="72" name="Рисунок 35" descr="C:\Users\Mikhail Kozhin\AppData\Local\Microsoft\Windows\Temporary Internet Files\Content.Word\Urtica dioic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35" descr="C:\Users\Mikhail Kozhin\AppData\Local\Microsoft\Windows\Temporary Internet Files\Content.Word\Urtica dioica_ill.tif"/>
                          <pic:cNvPicPr>
                            <a:picLocks noChangeAspect="1" noChangeArrowheads="1"/>
                          </pic:cNvPicPr>
                        </pic:nvPicPr>
                        <pic:blipFill>
                          <a:blip r:embed="rId75" cstate="print"/>
                          <a:srcRect/>
                          <a:stretch>
                            <a:fillRect/>
                          </a:stretch>
                        </pic:blipFill>
                        <pic:spPr>
                          <a:xfrm>
                            <a:off x="0" y="0"/>
                            <a:ext cx="3312746" cy="2160000"/>
                          </a:xfrm>
                          <a:prstGeom prst="rect">
                            <a:avLst/>
                          </a:prstGeom>
                          <a:noFill/>
                          <a:ln w="9525">
                            <a:noFill/>
                            <a:miter lim="800000"/>
                            <a:headEnd/>
                            <a:tailEnd/>
                          </a:ln>
                        </pic:spPr>
                      </pic:pic>
                    </a:graphicData>
                  </a:graphic>
                </wp:inline>
              </w:drawing>
            </w:r>
          </w:p>
        </w:tc>
      </w:tr>
    </w:tbl>
    <w:p>
      <w:pPr>
        <w:pStyle w:val="41"/>
      </w:pPr>
      <w:bookmarkStart w:id="95" w:name="_Toc99727751"/>
      <w:r>
        <w:t xml:space="preserve">Figure </w:t>
      </w:r>
      <w:ins w:id="2544" w:author="Sergey Dudov" w:date="2022-04-01T17:40:00Z">
        <w:r>
          <w:rPr/>
          <w:fldChar w:fldCharType="begin"/>
        </w:r>
      </w:ins>
      <w:ins w:id="2545" w:author="Sergey Dudov" w:date="2022-04-01T17:40:00Z">
        <w:r>
          <w:rPr/>
          <w:instrText xml:space="preserve"> STYLEREF 1 \s </w:instrText>
        </w:r>
      </w:ins>
      <w:ins w:id="2546" w:author="Sergey Dudov" w:date="2022-04-01T17:40:00Z">
        <w:r>
          <w:rPr/>
          <w:fldChar w:fldCharType="separate"/>
        </w:r>
      </w:ins>
      <w:r>
        <w:t>3</w:t>
      </w:r>
      <w:ins w:id="2547" w:author="Sergey Dudov" w:date="2022-04-01T17:40:00Z">
        <w:r>
          <w:rPr/>
          <w:fldChar w:fldCharType="end"/>
        </w:r>
      </w:ins>
      <w:ins w:id="2548" w:author="Sergey Dudov" w:date="2022-04-01T17:40:00Z">
        <w:r>
          <w:rPr/>
          <w:t>.</w:t>
        </w:r>
      </w:ins>
      <w:ins w:id="2549" w:author="Sergey Dudov" w:date="2022-04-01T17:40:00Z">
        <w:r>
          <w:rPr/>
          <w:fldChar w:fldCharType="begin"/>
        </w:r>
      </w:ins>
      <w:ins w:id="2550" w:author="Sergey Dudov" w:date="2022-04-01T17:40:00Z">
        <w:r>
          <w:rPr/>
          <w:instrText xml:space="preserve"> SEQ Рисунок \* ARABIC \s 1 </w:instrText>
        </w:r>
      </w:ins>
      <w:ins w:id="2551" w:author="Sergey Dudov" w:date="2022-04-01T17:40:00Z">
        <w:r>
          <w:rPr/>
          <w:fldChar w:fldCharType="separate"/>
        </w:r>
      </w:ins>
      <w:ins w:id="2552" w:author="Sergey Dudov" w:date="2022-04-01T17:40:00Z">
        <w:r>
          <w:rPr/>
          <w:t>27</w:t>
        </w:r>
      </w:ins>
      <w:ins w:id="2553" w:author="Sergey Dudov" w:date="2022-04-01T17:40:00Z">
        <w:r>
          <w:rPr/>
          <w:fldChar w:fldCharType="end"/>
        </w:r>
      </w:ins>
      <w:ins w:id="2554" w:author="Sergey Dudov" w:date="2022-04-01T17:40:00Z">
        <w:r>
          <w:rPr/>
          <w:t>:</w:t>
        </w:r>
      </w:ins>
      <w:ins w:id="2555" w:author="Sergey Dudov" w:date="2022-04-01T17:40:00Z">
        <w:r>
          <w:rPr>
            <w:b w:val="0"/>
            <w:bCs w:val="0"/>
          </w:rPr>
          <w:t xml:space="preserve"> </w:t>
        </w:r>
      </w:ins>
      <w:del w:id="2556" w:author="Sergey Dudov" w:date="2022-04-01T17:40:00Z">
        <w:r>
          <w:rPr/>
          <w:delText xml:space="preserve">3.2.8: </w:delText>
        </w:r>
      </w:del>
      <w:r>
        <w:t xml:space="preserve">General view </w:t>
      </w:r>
      <w:r>
        <w:rPr>
          <w:lang w:val="en-US"/>
        </w:rPr>
        <w:t>(photo by M. Kozhin)</w:t>
      </w:r>
      <w:r>
        <w:t xml:space="preserve"> and habitat suitability model of </w:t>
      </w:r>
      <w:r>
        <w:rPr>
          <w:i/>
          <w:lang w:val="en-US"/>
        </w:rPr>
        <w:t>Urtica dioica</w:t>
      </w:r>
      <w:r>
        <w:rPr>
          <w:lang w:val="en-US"/>
        </w:rPr>
        <w:t xml:space="preserve"> L. subsp. </w:t>
      </w:r>
      <w:r>
        <w:rPr>
          <w:i/>
          <w:lang w:val="en-US"/>
        </w:rPr>
        <w:t>dioica</w:t>
      </w:r>
      <w:r>
        <w:t xml:space="preserve">. </w:t>
      </w:r>
      <w:r>
        <w:rPr>
          <w:iCs/>
        </w:rPr>
        <w:t>(p</w:t>
      </w:r>
      <w:r>
        <w:t>repared by Consultant)</w:t>
      </w:r>
      <w:bookmarkEnd w:id="95"/>
    </w:p>
    <w:p>
      <w:pPr>
        <w:rPr>
          <w:lang w:val="en-US"/>
        </w:rPr>
      </w:pPr>
    </w:p>
    <w:p>
      <w:pPr>
        <w:pStyle w:val="4"/>
      </w:pPr>
      <w:bookmarkStart w:id="96" w:name="_Toc2133909332"/>
      <w:r>
        <w:t xml:space="preserve">Invasive </w:t>
      </w:r>
      <w:r>
        <w:rPr>
          <w:lang w:val="en-US"/>
        </w:rPr>
        <w:t>Plants</w:t>
      </w:r>
      <w:r>
        <w:t xml:space="preserve"> and Climate Change</w:t>
      </w:r>
      <w:bookmarkEnd w:id="96"/>
    </w:p>
    <w:p>
      <w:pPr>
        <w:pStyle w:val="61"/>
        <w:rPr>
          <w:rFonts w:cs="Verdana"/>
        </w:rPr>
      </w:pPr>
      <w:r>
        <w:rPr>
          <w:rFonts w:cs="Verdana"/>
        </w:rPr>
        <w:t xml:space="preserve">Arctic ecosystems change rapidly </w:t>
      </w:r>
      <w:r>
        <w:rPr>
          <w:rStyle w:val="15"/>
          <w:rFonts w:cs="Verdana"/>
        </w:rPr>
        <w:footnoteReference w:id="122"/>
      </w:r>
      <w:r>
        <w:rPr>
          <w:rStyle w:val="15"/>
          <w:rFonts w:cs="Verdana"/>
        </w:rPr>
        <w:footnoteReference w:id="123"/>
      </w:r>
      <w:r>
        <w:rPr>
          <w:rFonts w:cs="Verdana"/>
        </w:rPr>
        <w:t xml:space="preserve"> </w:t>
      </w:r>
      <w:r>
        <w:rPr>
          <w:rStyle w:val="15"/>
          <w:rFonts w:cs="Verdana"/>
        </w:rPr>
        <w:footnoteReference w:id="124"/>
      </w:r>
      <w:r>
        <w:rPr>
          <w:rFonts w:cs="Verdana"/>
        </w:rPr>
        <w:t>. We built species distribution models for six most expected alien species and projected it on three scenario of climate change in 2041-2070 (methods in more detail are discussed in the section 2.2.2). We proceed from the assumption that an increase of the habitat suitability under climate change indicates a risk of invasion for the considered species. Figure 3.</w:t>
      </w:r>
      <w:del w:id="2557" w:author="Sergey Dudov" w:date="2022-04-01T17:41:00Z">
        <w:r>
          <w:rPr>
            <w:rFonts w:cs="Verdana"/>
          </w:rPr>
          <w:delText>2.9</w:delText>
        </w:r>
      </w:del>
      <w:ins w:id="2558" w:author="Sergey Dudov" w:date="2022-04-01T17:41:00Z">
        <w:r>
          <w:rPr>
            <w:rFonts w:cs="Verdana"/>
          </w:rPr>
          <w:t>28</w:t>
        </w:r>
      </w:ins>
      <w:r>
        <w:rPr>
          <w:rFonts w:cs="Verdana"/>
        </w:rPr>
        <w:t xml:space="preserve"> indicates that habitat suitability for all modelled species will increase in future. This values are highest for </w:t>
      </w:r>
      <w:r>
        <w:rPr>
          <w:rFonts w:cs="Verdana"/>
          <w:i/>
          <w:iCs/>
        </w:rPr>
        <w:t>Bromus inermis, Elymus repens, Stellaria media</w:t>
      </w:r>
      <w:r>
        <w:rPr>
          <w:rFonts w:cs="Verdana"/>
        </w:rPr>
        <w:t xml:space="preserve"> and </w:t>
      </w:r>
      <w:r>
        <w:rPr>
          <w:rFonts w:cs="Verdana"/>
          <w:i/>
          <w:iCs/>
        </w:rPr>
        <w:t>Urtica dioica</w:t>
      </w:r>
      <w:r>
        <w:rPr>
          <w:rFonts w:cs="Verdana"/>
        </w:rPr>
        <w:t xml:space="preserve"> as the predicted suitability exceeds the two threshold values widely used for binarizing indicating that environment will be suitable for this species .</w:t>
      </w:r>
    </w:p>
    <w:p>
      <w:pPr>
        <w:pStyle w:val="61"/>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Change w:id="2559" w:author="Usov Nikolay" w:date="2022-03-18T14:02:00Z">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PrChange>
      </w:tblPr>
      <w:tblGrid>
        <w:gridCol w:w="9853"/>
        <w:tblGridChange w:id="2560">
          <w:tblGrid>
            <w:gridCol w:w="9853"/>
          </w:tblGrid>
        </w:tblGridChange>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561"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9853" w:type="dxa"/>
            <w:tcPrChange w:id="2562" w:author="Usov Nikolay" w:date="2022-03-18T14:02:00Z">
              <w:tcPr>
                <w:tcW w:w="9853" w:type="dxa"/>
              </w:tcPr>
            </w:tcPrChange>
          </w:tcPr>
          <w:p>
            <w:pPr>
              <w:pStyle w:val="61"/>
            </w:pPr>
            <w:r>
              <w:rPr>
                <w:lang w:val="ru-RU" w:eastAsia="ru-RU"/>
              </w:rPr>
              <w:drawing>
                <wp:inline distT="0" distB="0" distL="0" distR="0">
                  <wp:extent cx="6119495" cy="4556125"/>
                  <wp:effectExtent l="0" t="0" r="14605" b="15875"/>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38"/>
                          <pic:cNvPicPr>
                            <a:picLocks noChangeAspect="1" noChangeArrowheads="1"/>
                          </pic:cNvPicPr>
                        </pic:nvPicPr>
                        <pic:blipFill>
                          <a:blip r:embed="rId76" cstate="print"/>
                          <a:srcRect/>
                          <a:stretch>
                            <a:fillRect/>
                          </a:stretch>
                        </pic:blipFill>
                        <pic:spPr>
                          <a:xfrm>
                            <a:off x="0" y="0"/>
                            <a:ext cx="6119495" cy="4556155"/>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Change w:id="2563" w:author="Usov Nikolay" w:date="2022-03-18T14:02:00Z">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blPrExChange>
        </w:tblPrEx>
        <w:tc>
          <w:tcPr>
            <w:tcW w:w="9853" w:type="dxa"/>
            <w:tcPrChange w:id="2564" w:author="Usov Nikolay" w:date="2022-03-18T14:02:00Z">
              <w:tcPr>
                <w:tcW w:w="9853" w:type="dxa"/>
              </w:tcPr>
            </w:tcPrChange>
          </w:tcPr>
          <w:p>
            <w:pPr>
              <w:pStyle w:val="61"/>
            </w:pPr>
            <w:bookmarkStart w:id="97" w:name="_Toc99727752"/>
            <w:r>
              <w:rPr>
                <w:b/>
                <w:bCs/>
                <w:color w:val="009DE0"/>
                <w:sz w:val="15"/>
                <w:szCs w:val="15"/>
                <w:lang w:eastAsia="da-DK"/>
              </w:rPr>
              <w:t xml:space="preserve">Figure </w:t>
            </w:r>
            <w:ins w:id="2565" w:author="Sergey Dudov" w:date="2022-04-01T17:40:00Z">
              <w:r>
                <w:rPr>
                  <w:b/>
                  <w:bCs/>
                  <w:color w:val="009DE0"/>
                  <w:sz w:val="15"/>
                  <w:szCs w:val="15"/>
                  <w:lang w:eastAsia="da-DK"/>
                  <w:rPrChange w:id="2566" w:author="Sergey Dudov" w:date="2022-04-01T17:40:00Z">
                    <w:rPr>
                      <w:color w:val="009DE0"/>
                      <w:sz w:val="15"/>
                      <w:szCs w:val="15"/>
                      <w:lang w:eastAsia="da-DK"/>
                    </w:rPr>
                  </w:rPrChange>
                </w:rPr>
                <w:fldChar w:fldCharType="begin"/>
              </w:r>
            </w:ins>
            <w:ins w:id="2567" w:author="Sergey Dudov" w:date="2022-04-01T17:40:00Z">
              <w:r>
                <w:rPr>
                  <w:b/>
                  <w:bCs/>
                  <w:color w:val="009DE0"/>
                  <w:sz w:val="15"/>
                  <w:szCs w:val="15"/>
                  <w:lang w:eastAsia="da-DK"/>
                  <w:rPrChange w:id="2568" w:author="Sergey Dudov" w:date="2022-04-01T17:40:00Z">
                    <w:rPr>
                      <w:color w:val="009DE0"/>
                      <w:sz w:val="15"/>
                      <w:szCs w:val="15"/>
                      <w:lang w:eastAsia="da-DK"/>
                    </w:rPr>
                  </w:rPrChange>
                </w:rPr>
                <w:instrText xml:space="preserve"> STYLEREF 1 \s </w:instrText>
              </w:r>
            </w:ins>
            <w:ins w:id="2569" w:author="Sergey Dudov" w:date="2022-04-01T17:40:00Z">
              <w:r>
                <w:rPr>
                  <w:b/>
                  <w:bCs/>
                  <w:color w:val="009DE0"/>
                  <w:sz w:val="15"/>
                  <w:szCs w:val="15"/>
                  <w:lang w:eastAsia="da-DK"/>
                  <w:rPrChange w:id="2570" w:author="Sergey Dudov" w:date="2022-04-01T17:40:00Z">
                    <w:rPr>
                      <w:color w:val="009DE0"/>
                      <w:sz w:val="15"/>
                      <w:szCs w:val="15"/>
                      <w:lang w:eastAsia="da-DK"/>
                    </w:rPr>
                  </w:rPrChange>
                </w:rPr>
                <w:fldChar w:fldCharType="separate"/>
              </w:r>
            </w:ins>
            <w:r>
              <w:rPr>
                <w:b/>
                <w:bCs/>
                <w:color w:val="009DE0"/>
                <w:sz w:val="15"/>
                <w:szCs w:val="15"/>
                <w:lang w:eastAsia="da-DK"/>
              </w:rPr>
              <w:t>3</w:t>
            </w:r>
            <w:ins w:id="2571" w:author="Sergey Dudov" w:date="2022-04-01T17:40:00Z">
              <w:r>
                <w:rPr>
                  <w:b/>
                  <w:bCs/>
                  <w:color w:val="009DE0"/>
                  <w:sz w:val="15"/>
                  <w:szCs w:val="15"/>
                  <w:lang w:eastAsia="da-DK"/>
                  <w:rPrChange w:id="2572" w:author="Sergey Dudov" w:date="2022-04-01T17:40:00Z">
                    <w:rPr>
                      <w:color w:val="009DE0"/>
                      <w:sz w:val="15"/>
                      <w:szCs w:val="15"/>
                      <w:lang w:eastAsia="da-DK"/>
                    </w:rPr>
                  </w:rPrChange>
                </w:rPr>
                <w:fldChar w:fldCharType="end"/>
              </w:r>
            </w:ins>
            <w:ins w:id="2573" w:author="Sergey Dudov" w:date="2022-04-01T17:40:00Z">
              <w:r>
                <w:rPr>
                  <w:b/>
                  <w:bCs/>
                  <w:color w:val="009DE0"/>
                  <w:sz w:val="15"/>
                  <w:szCs w:val="15"/>
                  <w:lang w:eastAsia="da-DK"/>
                  <w:rPrChange w:id="2574" w:author="Sergey Dudov" w:date="2022-04-01T17:40:00Z">
                    <w:rPr>
                      <w:color w:val="009DE0"/>
                      <w:sz w:val="15"/>
                      <w:szCs w:val="15"/>
                      <w:lang w:eastAsia="da-DK"/>
                    </w:rPr>
                  </w:rPrChange>
                </w:rPr>
                <w:t>.</w:t>
              </w:r>
            </w:ins>
            <w:ins w:id="2575" w:author="Sergey Dudov" w:date="2022-04-01T17:40:00Z">
              <w:r>
                <w:rPr>
                  <w:b/>
                  <w:bCs/>
                  <w:color w:val="009DE0"/>
                  <w:sz w:val="15"/>
                  <w:szCs w:val="15"/>
                  <w:lang w:eastAsia="da-DK"/>
                  <w:rPrChange w:id="2576" w:author="Sergey Dudov" w:date="2022-04-01T17:40:00Z">
                    <w:rPr>
                      <w:color w:val="009DE0"/>
                      <w:sz w:val="15"/>
                      <w:szCs w:val="15"/>
                      <w:lang w:eastAsia="da-DK"/>
                    </w:rPr>
                  </w:rPrChange>
                </w:rPr>
                <w:fldChar w:fldCharType="begin"/>
              </w:r>
            </w:ins>
            <w:ins w:id="2577" w:author="Sergey Dudov" w:date="2022-04-01T17:40:00Z">
              <w:r>
                <w:rPr>
                  <w:b/>
                  <w:bCs/>
                  <w:color w:val="009DE0"/>
                  <w:sz w:val="15"/>
                  <w:szCs w:val="15"/>
                  <w:lang w:eastAsia="da-DK"/>
                  <w:rPrChange w:id="2578" w:author="Sergey Dudov" w:date="2022-04-01T17:40:00Z">
                    <w:rPr>
                      <w:color w:val="009DE0"/>
                      <w:sz w:val="15"/>
                      <w:szCs w:val="15"/>
                      <w:lang w:eastAsia="da-DK"/>
                    </w:rPr>
                  </w:rPrChange>
                </w:rPr>
                <w:instrText xml:space="preserve"> SEQ Рисунок \* ARABIC \s 1 </w:instrText>
              </w:r>
            </w:ins>
            <w:ins w:id="2579" w:author="Sergey Dudov" w:date="2022-04-01T17:40:00Z">
              <w:r>
                <w:rPr>
                  <w:b/>
                  <w:bCs/>
                  <w:color w:val="009DE0"/>
                  <w:sz w:val="15"/>
                  <w:szCs w:val="15"/>
                  <w:lang w:eastAsia="da-DK"/>
                  <w:rPrChange w:id="2580" w:author="Sergey Dudov" w:date="2022-04-01T17:40:00Z">
                    <w:rPr>
                      <w:color w:val="009DE0"/>
                      <w:sz w:val="15"/>
                      <w:szCs w:val="15"/>
                      <w:lang w:eastAsia="da-DK"/>
                    </w:rPr>
                  </w:rPrChange>
                </w:rPr>
                <w:fldChar w:fldCharType="separate"/>
              </w:r>
            </w:ins>
            <w:ins w:id="2581" w:author="Sergey Dudov" w:date="2022-04-01T17:40:00Z">
              <w:r>
                <w:rPr>
                  <w:b/>
                  <w:bCs/>
                  <w:color w:val="009DE0"/>
                  <w:sz w:val="15"/>
                  <w:szCs w:val="15"/>
                  <w:lang w:eastAsia="da-DK"/>
                </w:rPr>
                <w:t>28</w:t>
              </w:r>
            </w:ins>
            <w:ins w:id="2582" w:author="Sergey Dudov" w:date="2022-04-01T17:40:00Z">
              <w:r>
                <w:rPr>
                  <w:b/>
                  <w:bCs/>
                  <w:color w:val="009DE0"/>
                  <w:sz w:val="15"/>
                  <w:szCs w:val="15"/>
                  <w:lang w:eastAsia="da-DK"/>
                  <w:rPrChange w:id="2583" w:author="Sergey Dudov" w:date="2022-04-01T17:40:00Z">
                    <w:rPr>
                      <w:color w:val="009DE0"/>
                      <w:sz w:val="15"/>
                      <w:szCs w:val="15"/>
                      <w:lang w:eastAsia="da-DK"/>
                    </w:rPr>
                  </w:rPrChange>
                </w:rPr>
                <w:fldChar w:fldCharType="end"/>
              </w:r>
            </w:ins>
            <w:ins w:id="2584" w:author="Sergey Dudov" w:date="2022-04-01T17:40:00Z">
              <w:r>
                <w:rPr>
                  <w:b/>
                  <w:bCs/>
                  <w:color w:val="009DE0"/>
                  <w:sz w:val="15"/>
                  <w:szCs w:val="15"/>
                  <w:lang w:eastAsia="da-DK"/>
                  <w:rPrChange w:id="2585" w:author="Sergey Dudov" w:date="2022-04-01T17:40:00Z">
                    <w:rPr>
                      <w:color w:val="009DE0"/>
                      <w:sz w:val="15"/>
                      <w:szCs w:val="15"/>
                      <w:lang w:eastAsia="da-DK"/>
                    </w:rPr>
                  </w:rPrChange>
                </w:rPr>
                <w:t>:</w:t>
              </w:r>
            </w:ins>
            <w:ins w:id="2586" w:author="Sergey Dudov" w:date="2022-04-01T17:40:00Z">
              <w:r>
                <w:rPr>
                  <w:b/>
                  <w:bCs/>
                  <w:color w:val="009DE0"/>
                  <w:sz w:val="15"/>
                  <w:szCs w:val="15"/>
                  <w:lang w:eastAsia="da-DK"/>
                </w:rPr>
                <w:t xml:space="preserve"> </w:t>
              </w:r>
            </w:ins>
            <w:del w:id="2587" w:author="Sergey Dudov" w:date="2022-04-01T17:40:00Z">
              <w:r>
                <w:rPr>
                  <w:b/>
                  <w:bCs/>
                  <w:color w:val="009DE0"/>
                  <w:sz w:val="15"/>
                  <w:szCs w:val="15"/>
                  <w:lang w:eastAsia="da-DK"/>
                </w:rPr>
                <w:delText xml:space="preserve">3.2.9: </w:delText>
              </w:r>
            </w:del>
            <w:r>
              <w:rPr>
                <w:b/>
                <w:bCs/>
                <w:color w:val="009DE0"/>
                <w:sz w:val="15"/>
                <w:szCs w:val="15"/>
                <w:lang w:eastAsia="da-DK"/>
              </w:rPr>
              <w:t>Change of modelled habitat suitability of six plant species on Salmanovskiy (Utrennij) LA under three scenario.</w:t>
            </w:r>
            <w:r>
              <w:rPr>
                <w:b/>
                <w:bCs/>
                <w:color w:val="009DE0"/>
                <w:sz w:val="15"/>
                <w:szCs w:val="15"/>
                <w:lang w:val="en-US" w:eastAsia="da-DK"/>
              </w:rPr>
              <w:t xml:space="preserve"> </w:t>
            </w:r>
            <w:r>
              <w:rPr>
                <w:b/>
                <w:bCs/>
                <w:color w:val="009DE0"/>
                <w:sz w:val="15"/>
                <w:szCs w:val="15"/>
                <w:lang w:eastAsia="da-DK"/>
              </w:rPr>
              <w:t xml:space="preserve">Horizontal black lines - median; box - upper and lower quartiles, black points - outliers. Dashed and dotted lines indicate threshold values indicating that environment is suitable for this species (Liu et al., 2013): green line: </w:t>
            </w:r>
            <w:r>
              <w:rPr>
                <w:b/>
                <w:bCs/>
                <w:i/>
                <w:iCs/>
                <w:color w:val="009DE0"/>
                <w:sz w:val="15"/>
                <w:szCs w:val="15"/>
                <w:lang w:eastAsia="da-DK"/>
              </w:rPr>
              <w:t xml:space="preserve">maximum training sensitivity and specificity threshold, </w:t>
            </w:r>
            <w:r>
              <w:rPr>
                <w:b/>
                <w:bCs/>
                <w:color w:val="009DE0"/>
                <w:sz w:val="15"/>
                <w:szCs w:val="15"/>
                <w:lang w:eastAsia="da-DK"/>
              </w:rPr>
              <w:t xml:space="preserve">red line: </w:t>
            </w:r>
            <w:r>
              <w:rPr>
                <w:b/>
                <w:bCs/>
                <w:i/>
                <w:iCs/>
                <w:color w:val="009DE0"/>
                <w:sz w:val="15"/>
                <w:szCs w:val="15"/>
                <w:lang w:eastAsia="da-DK"/>
              </w:rPr>
              <w:t xml:space="preserve">X10.percentile.training.presence </w:t>
            </w:r>
            <w:r>
              <w:rPr>
                <w:b/>
                <w:bCs/>
                <w:color w:val="009DE0"/>
                <w:sz w:val="15"/>
                <w:szCs w:val="15"/>
                <w:lang w:eastAsia="da-DK"/>
              </w:rPr>
              <w:t>(prepared by Consultant)</w:t>
            </w:r>
            <w:bookmarkEnd w:id="97"/>
            <w:r>
              <w:rPr>
                <w:b/>
                <w:bCs/>
                <w:color w:val="009DE0"/>
                <w:sz w:val="15"/>
                <w:szCs w:val="15"/>
                <w:lang w:eastAsia="da-DK"/>
              </w:rPr>
              <w:t xml:space="preserve"> </w:t>
            </w:r>
            <w:del w:id="2588" w:author="Sergey Dudov" w:date="2022-04-01T16:40:00Z">
              <w:r>
                <w:rPr>
                  <w:b/>
                  <w:bCs/>
                  <w:color w:val="009DE0"/>
                  <w:sz w:val="15"/>
                  <w:szCs w:val="15"/>
                  <w:lang w:eastAsia="da-DK"/>
                </w:rPr>
                <w:delText xml:space="preserve">   </w:delText>
              </w:r>
            </w:del>
          </w:p>
        </w:tc>
      </w:tr>
    </w:tbl>
    <w:p>
      <w:pPr>
        <w:pStyle w:val="61"/>
      </w:pPr>
    </w:p>
    <w:p>
      <w:pPr>
        <w:pStyle w:val="61"/>
        <w:rPr>
          <w:ins w:id="2589" w:author="Mikhail Kozhin" w:date="2022-03-17T10:58:00Z"/>
        </w:rPr>
      </w:pPr>
      <w:r>
        <w:t xml:space="preserve">There is no list of invasive species for the territory of the Russian Arctic (Morozova and Tishkov, 2021). Based on our assessment and modelling, we classify all six analysed species as potentially invasive, since their further dispersal is predicted under climate change </w:t>
      </w:r>
      <w:commentRangeStart w:id="70"/>
      <w:commentRangeStart w:id="71"/>
      <w:r>
        <w:t>scenario</w:t>
      </w:r>
      <w:commentRangeEnd w:id="70"/>
      <w:r>
        <w:rPr>
          <w:rStyle w:val="16"/>
        </w:rPr>
        <w:commentReference w:id="70"/>
      </w:r>
      <w:commentRangeEnd w:id="71"/>
      <w:r>
        <w:rPr>
          <w:rStyle w:val="16"/>
        </w:rPr>
        <w:commentReference w:id="71"/>
      </w:r>
      <w:ins w:id="2590" w:author="Mikhail Kozhin" w:date="2022-03-18T14:02:00Z">
        <w:r>
          <w:rPr/>
          <w:t>.</w:t>
        </w:r>
      </w:ins>
      <w:ins w:id="2591" w:author="Mikhail Kozhin" w:date="2022-03-17T10:58:00Z">
        <w:r>
          <w:rPr/>
          <w:t xml:space="preserve"> </w:t>
        </w:r>
      </w:ins>
      <w:ins w:id="2592" w:author="Mikhail Kozhin" w:date="2022-03-17T11:00:00Z">
        <w:r>
          <w:rPr/>
          <w:t xml:space="preserve">In addition to the listed 6 potentially invasive species, </w:t>
        </w:r>
      </w:ins>
      <w:ins w:id="2593" w:author="Mikhail Kozhin" w:date="2022-03-17T11:01:00Z">
        <w:r>
          <w:rPr>
            <w:i/>
            <w:lang w:val="en-US"/>
          </w:rPr>
          <w:t>Cerastium fontanum subsp. vulgare, Festuca arundinacea, Galeopsis sp., Juncus bufonius, Lathyrus pratensis, Plantago major, Polygonum aviculare Trifolium pratense</w:t>
        </w:r>
      </w:ins>
      <w:ins w:id="2594" w:author="Mikhail Kozhin" w:date="2022-03-17T11:02:00Z">
        <w:r>
          <w:rPr>
            <w:i/>
            <w:lang w:val="en-US"/>
          </w:rPr>
          <w:t>,</w:t>
        </w:r>
      </w:ins>
      <w:ins w:id="2595" w:author="Mikhail Kozhin" w:date="2022-03-17T11:02:00Z">
        <w:r>
          <w:rPr>
            <w:lang w:val="en-US"/>
          </w:rPr>
          <w:t xml:space="preserve"> and </w:t>
        </w:r>
      </w:ins>
      <w:ins w:id="2596" w:author="Mikhail Kozhin" w:date="2022-03-17T11:01:00Z">
        <w:r>
          <w:rPr>
            <w:i/>
            <w:lang w:val="en-US"/>
          </w:rPr>
          <w:t>Vicia cracca</w:t>
        </w:r>
      </w:ins>
      <w:ins w:id="2597" w:author="Mikhail Kozhin" w:date="2022-03-17T11:00:00Z">
        <w:r>
          <w:rPr/>
          <w:t xml:space="preserve"> cause a danger of spreading into natural and disturbed areas.</w:t>
        </w:r>
      </w:ins>
      <w:ins w:id="2598" w:author="Mikhail Kozhin" w:date="2022-03-17T11:35:00Z">
        <w:r>
          <w:rPr/>
          <w:t xml:space="preserve"> </w:t>
        </w:r>
      </w:ins>
      <w:ins w:id="2599" w:author="Mikhail Kozhin" w:date="2022-03-17T11:33:00Z">
        <w:r>
          <w:rPr>
            <w:i/>
            <w:lang w:val="en-US"/>
          </w:rPr>
          <w:t xml:space="preserve">Festuca arundinacea, Galeopsis </w:t>
        </w:r>
      </w:ins>
      <w:ins w:id="2600" w:author="Mikhail Kozhin" w:date="2022-03-17T11:33:00Z">
        <w:r>
          <w:rPr>
            <w:lang w:val="en-US"/>
          </w:rPr>
          <w:t>sp.,</w:t>
        </w:r>
      </w:ins>
      <w:ins w:id="2601" w:author="Mikhail Kozhin" w:date="2022-03-17T11:33:00Z">
        <w:r>
          <w:rPr>
            <w:i/>
            <w:lang w:val="en-US"/>
          </w:rPr>
          <w:t xml:space="preserve"> </w:t>
        </w:r>
      </w:ins>
      <w:ins w:id="2602" w:author="Mikhail Kozhin" w:date="2022-03-17T11:33:00Z">
        <w:r>
          <w:rPr>
            <w:lang w:val="en-US"/>
          </w:rPr>
          <w:t>and</w:t>
        </w:r>
      </w:ins>
      <w:ins w:id="2603" w:author="Mikhail Kozhin" w:date="2022-03-17T11:33:00Z">
        <w:r>
          <w:rPr>
            <w:i/>
            <w:lang w:val="en-US"/>
          </w:rPr>
          <w:t xml:space="preserve"> Trifolium pratense,</w:t>
        </w:r>
      </w:ins>
      <w:ins w:id="2604" w:author="Mikhail Kozhin" w:date="2022-03-17T11:33:00Z">
        <w:r>
          <w:rPr>
            <w:lang w:val="en-US"/>
          </w:rPr>
          <w:t xml:space="preserve"> and </w:t>
        </w:r>
      </w:ins>
      <w:ins w:id="2605" w:author="Mikhail Kozhin" w:date="2022-03-17T11:33:00Z">
        <w:r>
          <w:rPr>
            <w:i/>
            <w:lang w:val="en-US"/>
          </w:rPr>
          <w:t>Vicia cracca</w:t>
        </w:r>
      </w:ins>
      <w:ins w:id="2606" w:author="Mikhail Kozhin" w:date="2022-03-17T11:36:00Z">
        <w:r>
          <w:rPr>
            <w:i/>
            <w:lang w:val="en-US"/>
          </w:rPr>
          <w:t xml:space="preserve"> </w:t>
        </w:r>
      </w:ins>
      <w:ins w:id="2607" w:author="Mikhail Kozhin" w:date="2022-03-17T11:36:00Z">
        <w:r>
          <w:rPr>
            <w:lang w:val="en-US"/>
          </w:rPr>
          <w:t>have already been identified</w:t>
        </w:r>
      </w:ins>
      <w:ins w:id="2608" w:author="Mikhail Kozhin" w:date="2022-03-17T11:37:00Z">
        <w:r>
          <w:rPr>
            <w:lang w:val="en-US"/>
          </w:rPr>
          <w:t xml:space="preserve"> </w:t>
        </w:r>
      </w:ins>
      <w:ins w:id="2609" w:author="Mikhail Kozhin" w:date="2022-03-17T11:37:00Z">
        <w:r>
          <w:rPr/>
          <w:t xml:space="preserve">in Arctic LNG 2 Area of Influence. </w:t>
        </w:r>
      </w:ins>
      <w:ins w:id="2610" w:author="Mikhail Kozhin" w:date="2022-03-17T11:02:00Z">
        <w:r>
          <w:rPr/>
          <w:t>Curre</w:t>
        </w:r>
      </w:ins>
      <w:ins w:id="2611" w:author="Mikhail Kozhin" w:date="2022-03-17T11:03:00Z">
        <w:r>
          <w:rPr/>
          <w:t>ntly the population</w:t>
        </w:r>
      </w:ins>
      <w:ins w:id="2612" w:author="Mikhail Kozhin" w:date="2022-03-17T11:04:00Z">
        <w:r>
          <w:rPr/>
          <w:t>s</w:t>
        </w:r>
      </w:ins>
      <w:ins w:id="2613" w:author="Mikhail Kozhin" w:date="2022-03-17T11:03:00Z">
        <w:r>
          <w:rPr/>
          <w:t xml:space="preserve"> </w:t>
        </w:r>
      </w:ins>
      <w:ins w:id="2614" w:author="Mikhail Kozhin" w:date="2022-03-17T11:03:00Z">
        <w:del w:id="2615" w:author="Sergey Dudov" w:date="2022-03-18T14:40:00Z">
          <w:r>
            <w:rPr/>
            <w:delText>is</w:delText>
          </w:r>
        </w:del>
      </w:ins>
      <w:ins w:id="2616" w:author="Sergey Dudov" w:date="2022-03-18T14:40:00Z">
        <w:r>
          <w:rPr/>
          <w:t>are</w:t>
        </w:r>
      </w:ins>
      <w:ins w:id="2617" w:author="Mikhail Kozhin" w:date="2022-03-17T11:03:00Z">
        <w:r>
          <w:rPr/>
          <w:t xml:space="preserve"> very small and have a </w:t>
        </w:r>
      </w:ins>
      <w:ins w:id="2618" w:author="Mikhail Kozhin" w:date="2022-03-17T11:05:00Z">
        <w:r>
          <w:rPr/>
          <w:t xml:space="preserve">scattered </w:t>
        </w:r>
      </w:ins>
      <w:ins w:id="2619" w:author="Mikhail Kozhin" w:date="2022-03-17T11:03:00Z">
        <w:r>
          <w:rPr/>
          <w:t>distribution.</w:t>
        </w:r>
      </w:ins>
      <w:ins w:id="2620" w:author="Mikhail Kozhin" w:date="2022-03-17T11:07:00Z">
        <w:r>
          <w:rPr/>
          <w:t xml:space="preserve"> Their </w:t>
        </w:r>
      </w:ins>
      <w:ins w:id="2621" w:author="Mikhail Kozhin" w:date="2022-03-17T11:08:00Z">
        <w:r>
          <w:rPr/>
          <w:t xml:space="preserve">expansion </w:t>
        </w:r>
      </w:ins>
      <w:ins w:id="2622" w:author="Mikhail Kozhin" w:date="2022-03-17T11:07:00Z">
        <w:r>
          <w:rPr/>
          <w:t xml:space="preserve">under the conditions of the changing climate </w:t>
        </w:r>
      </w:ins>
      <w:ins w:id="2623" w:author="Mikhail Kozhin" w:date="2022-03-17T11:07:00Z">
        <w:del w:id="2624" w:author="Sergey Dudov" w:date="2022-03-18T14:41:00Z">
          <w:r>
            <w:rPr/>
            <w:delText>is</w:delText>
          </w:r>
        </w:del>
      </w:ins>
      <w:ins w:id="2625" w:author="Sergey Dudov" w:date="2022-03-18T14:41:00Z">
        <w:r>
          <w:rPr/>
          <w:t>seems to be</w:t>
        </w:r>
      </w:ins>
      <w:ins w:id="2626" w:author="Mikhail Kozhin" w:date="2022-03-17T11:07:00Z">
        <w:r>
          <w:rPr/>
          <w:t xml:space="preserve"> likely</w:t>
        </w:r>
      </w:ins>
      <w:ins w:id="2627" w:author="Mikhail Kozhin" w:date="2022-03-17T11:07:00Z">
        <w:del w:id="2628" w:author="Sergey Dudov" w:date="2022-03-18T14:41:00Z">
          <w:r>
            <w:rPr/>
            <w:delText xml:space="preserve"> to become more active</w:delText>
          </w:r>
        </w:del>
      </w:ins>
      <w:ins w:id="2629" w:author="Mikhail Kozhin" w:date="2022-03-17T11:07:00Z">
        <w:r>
          <w:rPr/>
          <w:t>.</w:t>
        </w:r>
      </w:ins>
    </w:p>
    <w:p>
      <w:pPr>
        <w:pStyle w:val="4"/>
        <w:numPr>
          <w:ilvl w:val="2"/>
          <w:numId w:val="1"/>
        </w:numPr>
        <w:rPr>
          <w:ins w:id="2631" w:author="Sergey Dudov" w:date="2022-03-28T17:32:00Z"/>
        </w:rPr>
        <w:pPrChange w:id="2630" w:author="Sergey Dudov" w:date="2022-03-28T17:32:00Z">
          <w:pPr>
            <w:pStyle w:val="4"/>
            <w:numPr>
              <w:ilvl w:val="2"/>
              <w:numId w:val="48"/>
            </w:numPr>
          </w:pPr>
        </w:pPrChange>
      </w:pPr>
      <w:ins w:id="2632" w:author="Sergey Dudov" w:date="2022-03-28T17:32:00Z">
        <w:r>
          <w:rPr/>
          <w:t>Other taxonomical grou</w:t>
        </w:r>
      </w:ins>
      <w:ins w:id="2633" w:author="Sergey Dudov" w:date="2022-03-28T17:33:00Z">
        <w:r>
          <w:rPr/>
          <w:t>ps</w:t>
        </w:r>
      </w:ins>
    </w:p>
    <w:p>
      <w:pPr>
        <w:pStyle w:val="61"/>
        <w:rPr>
          <w:ins w:id="2634" w:author="Sergey Dudov" w:date="2022-04-01T16:40:00Z"/>
          <w:lang w:val="en-US"/>
        </w:rPr>
      </w:pPr>
      <w:ins w:id="2635" w:author="Sergey Dudov" w:date="2022-04-01T16:42:00Z">
        <w:r>
          <w:rPr>
            <w:lang w:val="en-US"/>
          </w:rPr>
          <w:t>The potential problem of alien p</w:t>
        </w:r>
      </w:ins>
      <w:ins w:id="2636" w:author="Sergey Dudov" w:date="2022-04-01T16:43:00Z">
        <w:r>
          <w:rPr>
            <w:lang w:val="en-US"/>
          </w:rPr>
          <w:t>lant mentioned above potentially may lead to introduction</w:t>
        </w:r>
      </w:ins>
      <w:ins w:id="2637" w:author="Sergey Dudov" w:date="2022-04-01T16:49:00Z">
        <w:r>
          <w:rPr>
            <w:lang w:val="en-US"/>
            <w:rPrChange w:id="2638" w:author="Sergey Dudov" w:date="2022-04-01T16:49:00Z">
              <w:rPr>
                <w:lang w:val="ru-RU"/>
              </w:rPr>
            </w:rPrChange>
          </w:rPr>
          <w:t xml:space="preserve">. </w:t>
        </w:r>
      </w:ins>
      <w:ins w:id="2639" w:author="Sergey Dudov" w:date="2022-04-01T16:49:00Z">
        <w:r>
          <w:rPr>
            <w:lang w:val="en-US"/>
          </w:rPr>
          <w:t xml:space="preserve">The problem of alien plant species invasions has the potential to lead to the introduction of species associated with these plants. </w:t>
        </w:r>
      </w:ins>
      <w:ins w:id="2640" w:author="Sergey Dudov" w:date="2022-04-01T16:50:00Z">
        <w:r>
          <w:rPr>
            <w:lang w:val="en-US"/>
          </w:rPr>
          <w:t>The problem of alien plant species invasions has the potential to lead to the introduction of species associated with these plants. Among them are fungi and invertebrates.</w:t>
        </w:r>
      </w:ins>
      <w:ins w:id="2641" w:author="Sergey Dudov" w:date="2022-04-01T16:40:00Z">
        <w:r>
          <w:rPr>
            <w:lang w:val="en-US"/>
          </w:rPr>
          <w:t xml:space="preserve"> Terrestrial</w:t>
        </w:r>
      </w:ins>
      <w:ins w:id="2642" w:author="Sergey Dudov" w:date="2022-04-01T16:40:00Z">
        <w:r>
          <w:rPr/>
          <w:t xml:space="preserve"> </w:t>
        </w:r>
      </w:ins>
      <w:ins w:id="2643" w:author="Sergey Dudov" w:date="2022-04-01T16:40:00Z">
        <w:r>
          <w:rPr>
            <w:lang w:val="en-US"/>
          </w:rPr>
          <w:t xml:space="preserve">invertebrate </w:t>
        </w:r>
      </w:ins>
      <w:ins w:id="2644" w:author="Sergey Dudov" w:date="2022-04-01T16:40:00Z">
        <w:r>
          <w:rPr/>
          <w:t xml:space="preserve">and fungi </w:t>
        </w:r>
      </w:ins>
      <w:ins w:id="2645" w:author="Sergey Dudov" w:date="2022-04-01T16:40:00Z">
        <w:r>
          <w:rPr>
            <w:lang w:val="en-US"/>
          </w:rPr>
          <w:t>inventor</w:t>
        </w:r>
      </w:ins>
      <w:ins w:id="2646" w:author="Sergey Dudov" w:date="2022-04-01T16:40:00Z">
        <w:r>
          <w:rPr/>
          <w:t>ies</w:t>
        </w:r>
      </w:ins>
      <w:ins w:id="2647" w:author="Sergey Dudov" w:date="2022-04-01T16:40:00Z">
        <w:r>
          <w:rPr>
            <w:lang w:val="en-US"/>
          </w:rPr>
          <w:t xml:space="preserve"> </w:t>
        </w:r>
      </w:ins>
      <w:ins w:id="2648" w:author="Sergey Dudov" w:date="2022-04-01T16:40:00Z">
        <w:r>
          <w:rPr/>
          <w:t>is absent</w:t>
        </w:r>
      </w:ins>
      <w:ins w:id="2649" w:author="Sergey Dudov" w:date="2022-04-01T16:40:00Z">
        <w:r>
          <w:rPr>
            <w:lang w:val="en-US"/>
          </w:rPr>
          <w:t xml:space="preserve"> </w:t>
        </w:r>
      </w:ins>
      <w:ins w:id="2650" w:author="Sergey Dudov" w:date="2022-04-01T16:40:00Z">
        <w:r>
          <w:rPr/>
          <w:t xml:space="preserve">both on local and regional level, and </w:t>
        </w:r>
      </w:ins>
      <w:ins w:id="2651" w:author="Sergey Dudov" w:date="2022-04-01T16:52:00Z">
        <w:r>
          <w:rPr>
            <w:lang w:val="en-US"/>
          </w:rPr>
          <w:t>there is no evidence of the presence of such alien species in the West Siberian Arctic.</w:t>
        </w:r>
      </w:ins>
    </w:p>
    <w:p>
      <w:pPr>
        <w:pStyle w:val="61"/>
        <w:rPr>
          <w:ins w:id="2652" w:author="Sergey Dudov" w:date="2022-04-01T16:52:00Z"/>
          <w:lang w:val="en-US"/>
          <w:rPrChange w:id="2653" w:author="Sergey Dudov" w:date="2022-04-01T16:59:00Z">
            <w:rPr>
              <w:ins w:id="2654" w:author="Sergey Dudov" w:date="2022-04-01T16:52:00Z"/>
            </w:rPr>
          </w:rPrChange>
        </w:rPr>
      </w:pPr>
      <w:ins w:id="2655" w:author="Sergey Dudov" w:date="2022-04-01T16:52:00Z">
        <w:r>
          <w:rPr>
            <w:lang w:val="en-US"/>
          </w:rPr>
          <w:t xml:space="preserve">The list of </w:t>
        </w:r>
      </w:ins>
      <w:ins w:id="2656" w:author="Sergey Dudov" w:date="2022-04-01T16:52:00Z">
        <w:r>
          <w:rPr/>
          <w:t xml:space="preserve">the most dangerous invasive species of Russia </w:t>
        </w:r>
      </w:ins>
      <w:ins w:id="2657" w:author="Sergey Dudov" w:date="2022-04-01T16:52:00Z">
        <w:r>
          <w:rPr>
            <w:bCs/>
            <w:lang w:val="en-US"/>
          </w:rPr>
          <w:t>(Dgebuadze et al., 2018)</w:t>
        </w:r>
      </w:ins>
      <w:ins w:id="2658" w:author="Sergey Dudov" w:date="2022-04-01T16:52:00Z">
        <w:r>
          <w:rPr>
            <w:rStyle w:val="15"/>
            <w:bCs/>
          </w:rPr>
          <w:footnoteReference w:id="125"/>
        </w:r>
      </w:ins>
      <w:ins w:id="2659" w:author="Sergey Dudov" w:date="2022-04-01T16:52:00Z">
        <w:r>
          <w:rPr>
            <w:bCs/>
            <w:lang w:val="en-US"/>
          </w:rPr>
          <w:t xml:space="preserve"> covers </w:t>
        </w:r>
      </w:ins>
      <w:ins w:id="2660" w:author="Sergey Dudov" w:date="2022-04-01T16:59:00Z">
        <w:r>
          <w:rPr>
            <w:bCs/>
            <w:lang w:val="en-US"/>
          </w:rPr>
          <w:t>2 species of fungi and 15 species of insects. All of these species are associated with forest ecosystems and crops. Their penetration into the Arctic is extremely unlikely.</w:t>
        </w:r>
      </w:ins>
    </w:p>
    <w:p>
      <w:pPr>
        <w:pStyle w:val="61"/>
        <w:rPr>
          <w:ins w:id="2661" w:author="Sergey Dudov" w:date="2022-04-01T16:29:00Z"/>
          <w:lang w:val="en-US"/>
        </w:rPr>
      </w:pPr>
      <w:ins w:id="2662" w:author="Sergey Dudov" w:date="2022-04-01T16:59:00Z">
        <w:r>
          <w:rPr>
            <w:lang w:val="en-US"/>
          </w:rPr>
          <w:t>However, i</w:t>
        </w:r>
      </w:ins>
      <w:ins w:id="2663" w:author="Sergey Dudov" w:date="2022-04-01T16:29:00Z">
        <w:r>
          <w:rPr>
            <w:lang w:val="en-US"/>
          </w:rPr>
          <w:t xml:space="preserve">t is known that invertebrates brought with fertile soil or plants can </w:t>
        </w:r>
      </w:ins>
      <w:ins w:id="2664" w:author="Sergey Dudov" w:date="2022-04-01T16:29:00Z">
        <w:r>
          <w:rPr/>
          <w:t xml:space="preserve">be introduced in </w:t>
        </w:r>
      </w:ins>
      <w:ins w:id="2665" w:author="Sergey Dudov" w:date="2022-04-01T16:29:00Z">
        <w:r>
          <w:rPr>
            <w:lang w:val="en-US"/>
          </w:rPr>
          <w:t>Arctic ecosystems</w:t>
        </w:r>
      </w:ins>
      <w:ins w:id="2666" w:author="Sergey Dudov" w:date="2022-04-01T16:29:00Z">
        <w:r>
          <w:rPr/>
          <w:t xml:space="preserve"> (Coulson et al., 2013</w:t>
        </w:r>
      </w:ins>
      <w:ins w:id="2667" w:author="Sergey Dudov" w:date="2022-04-01T16:29:00Z">
        <w:r>
          <w:rPr>
            <w:rStyle w:val="15"/>
          </w:rPr>
          <w:footnoteReference w:id="126"/>
        </w:r>
      </w:ins>
      <w:ins w:id="2668" w:author="Sergey Dudov" w:date="2022-04-01T16:29:00Z">
        <w:r>
          <w:rPr/>
          <w:t>)</w:t>
        </w:r>
      </w:ins>
      <w:ins w:id="2669" w:author="Sergey Dudov" w:date="2022-04-01T16:29:00Z">
        <w:r>
          <w:rPr>
            <w:lang w:val="en-US"/>
          </w:rPr>
          <w:t>. They can potentially pose a threat to local biodiversity</w:t>
        </w:r>
      </w:ins>
      <w:ins w:id="2670" w:author="Sergey Dudov" w:date="2022-04-01T16:29:00Z">
        <w:r>
          <w:rPr/>
          <w:t xml:space="preserve"> (Coulson, 2015)</w:t>
        </w:r>
      </w:ins>
      <w:ins w:id="2671" w:author="Sergey Dudov" w:date="2022-04-01T16:29:00Z">
        <w:r>
          <w:rPr>
            <w:rStyle w:val="15"/>
          </w:rPr>
          <w:footnoteReference w:id="127"/>
        </w:r>
      </w:ins>
      <w:ins w:id="2672" w:author="Sergey Dudov" w:date="2022-04-01T17:00:00Z">
        <w:r>
          <w:rPr>
            <w:lang w:val="en-US"/>
            <w:rPrChange w:id="2673" w:author="Sergey Dudov" w:date="2022-04-01T17:00:00Z">
              <w:rPr>
                <w:lang w:val="ru-RU"/>
              </w:rPr>
            </w:rPrChange>
          </w:rPr>
          <w:t xml:space="preserve"> </w:t>
        </w:r>
      </w:ins>
      <w:ins w:id="2674" w:author="Sergey Dudov" w:date="2022-04-01T17:00:00Z">
        <w:r>
          <w:rPr>
            <w:lang w:val="en-US"/>
          </w:rPr>
          <w:t>although the authors assess the risk of their invasions as low</w:t>
        </w:r>
      </w:ins>
      <w:ins w:id="2675" w:author="Sergey Dudov" w:date="2022-04-01T16:29:00Z">
        <w:r>
          <w:rPr>
            <w:lang w:val="en-US"/>
          </w:rPr>
          <w:t xml:space="preserve">. </w:t>
        </w:r>
      </w:ins>
      <w:ins w:id="2676" w:author="Sergey Dudov" w:date="2022-04-01T17:02:00Z">
        <w:r>
          <w:rPr>
            <w:lang w:val="en-US"/>
          </w:rPr>
          <w:t>It is not possible at this stage to predict which species of invertebrates may be alien in the project Area of Influence, however, we recommend that research data be included at the stage of further biodiversity monitoring and assessment</w:t>
        </w:r>
      </w:ins>
      <w:ins w:id="2677" w:author="Sergey Dudov" w:date="2022-04-01T17:02:00Z">
        <w:r>
          <w:rPr>
            <w:lang w:val="en-US"/>
            <w:rPrChange w:id="2678" w:author="Sergey Dudov" w:date="2022-04-01T17:02:00Z">
              <w:rPr>
                <w:lang w:val="ru-RU"/>
              </w:rPr>
            </w:rPrChange>
          </w:rPr>
          <w:t>.</w:t>
        </w:r>
      </w:ins>
    </w:p>
    <w:p>
      <w:pPr>
        <w:pStyle w:val="61"/>
        <w:rPr>
          <w:ins w:id="2679" w:author="Mikhail Kozhin" w:date="2022-03-18T14:02:00Z"/>
          <w:del w:id="2680" w:author="Sergey Dudov" w:date="2022-04-01T16:52:00Z"/>
        </w:rPr>
      </w:pPr>
    </w:p>
    <w:p>
      <w:pPr>
        <w:pStyle w:val="4"/>
      </w:pPr>
      <w:bookmarkStart w:id="98" w:name="_Toc420845036"/>
      <w:r>
        <w:t>Conclusions</w:t>
      </w:r>
      <w:bookmarkEnd w:id="98"/>
    </w:p>
    <w:p>
      <w:pPr>
        <w:pStyle w:val="61"/>
      </w:pPr>
      <w:r>
        <w:rPr>
          <w:lang w:val="en-US"/>
        </w:rPr>
        <w:t>A</w:t>
      </w:r>
      <w:r>
        <w:t xml:space="preserve">n exponential increase of the non-native species is currently observed in the Yamal-Gydan sector of the Arctic. The origin of more than 2/3 of the non-native species is associated with </w:t>
      </w:r>
      <w:r>
        <w:rPr>
          <w:lang w:val="en-US"/>
        </w:rPr>
        <w:t>restoration</w:t>
      </w:r>
      <w:r>
        <w:t xml:space="preserve"> works, in which heavily polluted grass mixtures and imported soils are </w:t>
      </w:r>
      <w:commentRangeStart w:id="72"/>
      <w:commentRangeStart w:id="73"/>
      <w:r>
        <w:t>used</w:t>
      </w:r>
      <w:commentRangeEnd w:id="72"/>
      <w:r>
        <w:rPr>
          <w:rStyle w:val="16"/>
        </w:rPr>
        <w:commentReference w:id="72"/>
      </w:r>
      <w:commentRangeEnd w:id="73"/>
      <w:r>
        <w:rPr>
          <w:rStyle w:val="16"/>
        </w:rPr>
        <w:commentReference w:id="73"/>
      </w:r>
      <w:r>
        <w:t>. The unintentional introduction of species as "stowaways" is about 30% and is a reflection of the process of human exploration of the Arctic.</w:t>
      </w:r>
      <w:ins w:id="2681" w:author="Mikhail Kozhin" w:date="2022-03-17T13:14:00Z">
        <w:r>
          <w:rPr/>
          <w:t xml:space="preserve"> </w:t>
        </w:r>
      </w:ins>
      <w:ins w:id="2682" w:author="Mikhail Kozhin" w:date="2022-03-17T13:15:00Z">
        <w:r>
          <w:rPr/>
          <w:t>The origin of a</w:t>
        </w:r>
      </w:ins>
      <w:ins w:id="2683" w:author="Mikhail Kozhin" w:date="2022-03-17T13:14:00Z">
        <w:r>
          <w:rPr/>
          <w:t xml:space="preserve">ll non-native species in </w:t>
        </w:r>
      </w:ins>
      <w:ins w:id="2684" w:author="Mikhail Kozhin" w:date="2022-03-17T13:15:00Z">
        <w:r>
          <w:rPr/>
          <w:t>Arctic LNG 2 Area of Influence is l</w:t>
        </w:r>
      </w:ins>
      <w:ins w:id="2685" w:author="Mikhail Kozhin" w:date="2022-03-17T13:16:00Z">
        <w:r>
          <w:rPr/>
          <w:t xml:space="preserve">inked with </w:t>
        </w:r>
      </w:ins>
      <w:ins w:id="2686" w:author="Mikhail Kozhin" w:date="2022-03-17T13:15:00Z">
        <w:r>
          <w:rPr/>
          <w:t>polluted grass mixtures and imported soils</w:t>
        </w:r>
      </w:ins>
      <w:ins w:id="2687" w:author="Mikhail Kozhin" w:date="2022-03-17T13:16:00Z">
        <w:r>
          <w:rPr/>
          <w:t>.</w:t>
        </w:r>
      </w:ins>
      <w:ins w:id="2688" w:author="Mikhail Kozhin" w:date="2022-03-18T14:02:00Z">
        <w:r>
          <w:rPr/>
          <w:t xml:space="preserve"> </w:t>
        </w:r>
      </w:ins>
      <w:r>
        <w:t>Due to severe data gaps, naturalization assessments have only been carried out for the six species of greatest concern for invasion.</w:t>
      </w:r>
      <w:r>
        <w:rPr>
          <w:lang w:val="en-US"/>
        </w:rPr>
        <w:t xml:space="preserve"> They are already widespread in many Arctic </w:t>
      </w:r>
      <w:commentRangeStart w:id="74"/>
      <w:commentRangeStart w:id="75"/>
      <w:r>
        <w:rPr>
          <w:lang w:val="en-US"/>
        </w:rPr>
        <w:t>territories</w:t>
      </w:r>
      <w:commentRangeEnd w:id="74"/>
      <w:r>
        <w:rPr>
          <w:rStyle w:val="16"/>
        </w:rPr>
        <w:commentReference w:id="74"/>
      </w:r>
      <w:commentRangeEnd w:id="75"/>
      <w:r>
        <w:rPr>
          <w:rStyle w:val="16"/>
        </w:rPr>
        <w:commentReference w:id="75"/>
      </w:r>
      <w:ins w:id="2689" w:author="Mikhail Kozhin" w:date="2022-03-17T12:21:00Z">
        <w:r>
          <w:rPr>
            <w:lang w:val="en-US"/>
          </w:rPr>
          <w:t xml:space="preserve"> </w:t>
        </w:r>
      </w:ins>
      <w:ins w:id="2690" w:author="Mikhail Kozhin" w:date="2022-03-17T12:30:00Z">
        <w:r>
          <w:rPr/>
          <w:t xml:space="preserve">but </w:t>
        </w:r>
      </w:ins>
      <w:ins w:id="2691" w:author="Mikhail Kozhin" w:date="2022-03-17T12:21:00Z">
        <w:del w:id="2692" w:author="Sergey Dudov" w:date="2022-03-18T14:50:00Z">
          <w:r>
            <w:rPr/>
            <w:delText xml:space="preserve"> </w:delText>
          </w:r>
        </w:del>
      </w:ins>
      <w:ins w:id="2693" w:author="Mikhail Kozhin" w:date="2022-03-17T12:21:00Z">
        <w:r>
          <w:rPr/>
          <w:t xml:space="preserve">the Yamal-Gydan </w:t>
        </w:r>
      </w:ins>
      <w:ins w:id="2694" w:author="Mikhail Kozhin" w:date="2022-03-17T12:29:00Z">
        <w:r>
          <w:rPr/>
          <w:t xml:space="preserve">sector </w:t>
        </w:r>
      </w:ins>
      <w:ins w:id="2695" w:author="Mikhail Kozhin" w:date="2022-03-17T12:21:00Z">
        <w:r>
          <w:rPr/>
          <w:t xml:space="preserve">was </w:t>
        </w:r>
      </w:ins>
      <w:ins w:id="2696" w:author="Mikhail Kozhin" w:date="2022-03-17T12:28:00Z">
        <w:r>
          <w:rPr/>
          <w:t xml:space="preserve">completely </w:t>
        </w:r>
      </w:ins>
      <w:ins w:id="2697" w:author="Mikhail Kozhin" w:date="2022-03-17T12:21:00Z">
        <w:r>
          <w:rPr/>
          <w:t xml:space="preserve">free of </w:t>
        </w:r>
      </w:ins>
      <w:ins w:id="2698" w:author="Mikhail Kozhin" w:date="2022-03-17T12:28:00Z">
        <w:r>
          <w:rPr/>
          <w:t xml:space="preserve">invasive terrestrial plant </w:t>
        </w:r>
      </w:ins>
      <w:ins w:id="2699" w:author="Mikhail Kozhin" w:date="2022-03-17T12:29:00Z">
        <w:r>
          <w:rPr/>
          <w:t xml:space="preserve">species </w:t>
        </w:r>
      </w:ins>
      <w:ins w:id="2700" w:author="Mikhail Kozhin" w:date="2022-03-17T12:21:00Z">
        <w:r>
          <w:rPr/>
          <w:t xml:space="preserve">until extensive oil and gas and transport infrastructure development. </w:t>
        </w:r>
      </w:ins>
      <w:ins w:id="2701" w:author="Mikhail Kozhin" w:date="2022-03-17T13:13:00Z">
        <w:r>
          <w:rPr/>
          <w:t>In Arctic LNG 2 Area of Influence they are not known yet</w:t>
        </w:r>
      </w:ins>
      <w:ins w:id="2702" w:author="Mikhail Kozhin" w:date="2022-03-18T14:02:00Z">
        <w:del w:id="2703" w:author="Sergey Dudov" w:date="2022-03-18T14:50:00Z">
          <w:r>
            <w:rPr>
              <w:lang w:val="en-US"/>
            </w:rPr>
            <w:delText>.</w:delText>
          </w:r>
        </w:del>
      </w:ins>
      <w:ins w:id="2704" w:author="Usov Nikolay" w:date="2022-03-18T14:02:00Z">
        <w:r>
          <w:rPr>
            <w:lang w:val="en-US"/>
          </w:rPr>
          <w:t>.</w:t>
        </w:r>
      </w:ins>
      <w:r>
        <w:rPr>
          <w:lang w:val="en-US"/>
        </w:rPr>
        <w:t xml:space="preserve"> Due to their biological features (active vegetative reproduction, the ability to germinate from immature seeds and growth at low temperatures), they are capable of further dispersal and capture of both disturbed and natural habitats. </w:t>
      </w:r>
      <w:r>
        <w:rPr>
          <w:i/>
          <w:lang w:val="en-US"/>
        </w:rPr>
        <w:t>Elymus repens</w:t>
      </w:r>
      <w:r>
        <w:rPr>
          <w:lang w:val="en-US"/>
        </w:rPr>
        <w:t xml:space="preserve"> and </w:t>
      </w:r>
      <w:r>
        <w:rPr>
          <w:i/>
          <w:lang w:val="en-US"/>
        </w:rPr>
        <w:t>Bromus inermis</w:t>
      </w:r>
      <w:r>
        <w:rPr>
          <w:lang w:val="en-US"/>
        </w:rPr>
        <w:t xml:space="preserve"> are especially dangerous for the development of the invasive process, since their diaspores were brought in large numbers with seed material for restoration. This may allow them to form new populations in the shortest possible time and settle in both disturbed and natural habitats. The most vulnerable from the point of view of the introduction of potentially invasive species are the natural habitats of river floodplains, coastal meadows and bird nesting sites, especially areas with their </w:t>
      </w:r>
      <w:commentRangeStart w:id="76"/>
      <w:commentRangeStart w:id="77"/>
      <w:r>
        <w:rPr>
          <w:lang w:val="en-US"/>
        </w:rPr>
        <w:t>colonies</w:t>
      </w:r>
      <w:commentRangeEnd w:id="76"/>
      <w:ins w:id="2705" w:author="Mikhail Kozhin" w:date="2022-03-18T14:02:00Z">
        <w:r>
          <w:rPr>
            <w:rStyle w:val="16"/>
          </w:rPr>
          <w:commentReference w:id="76"/>
        </w:r>
        <w:commentRangeEnd w:id="77"/>
      </w:ins>
      <w:r>
        <w:rPr>
          <w:rStyle w:val="16"/>
        </w:rPr>
        <w:commentReference w:id="77"/>
      </w:r>
      <w:ins w:id="2706" w:author="Mikhail Kozhin" w:date="2022-03-17T14:23:00Z">
        <w:r>
          <w:rPr>
            <w:lang w:val="en-US"/>
          </w:rPr>
          <w:t>.</w:t>
        </w:r>
      </w:ins>
      <w:ins w:id="2707" w:author="Mikhail Kozhin" w:date="2022-03-17T14:23:00Z">
        <w:r>
          <w:rPr/>
          <w:t xml:space="preserve"> </w:t>
        </w:r>
      </w:ins>
      <w:ins w:id="2708" w:author="Mikhail Kozhin" w:date="2022-03-17T14:22:00Z">
        <w:r>
          <w:rPr>
            <w:lang w:val="en-US"/>
          </w:rPr>
          <w:t>Species distribution</w:t>
        </w:r>
      </w:ins>
      <w:ins w:id="2709" w:author="Mikhail Kozhin" w:date="2022-03-17T14:21:00Z">
        <w:r>
          <w:rPr>
            <w:lang w:val="en-US"/>
          </w:rPr>
          <w:t xml:space="preserve"> modelling and information reinforces the need for really strict controls on which species and sources of soil are used for restoration. Using soil from elsewhere that is known to bring contaminant </w:t>
        </w:r>
      </w:ins>
      <w:ins w:id="2710" w:author="Mikhail Kozhin" w:date="2022-03-17T14:23:00Z">
        <w:r>
          <w:rPr>
            <w:lang w:val="en-US"/>
          </w:rPr>
          <w:t>invasive species</w:t>
        </w:r>
      </w:ins>
      <w:ins w:id="2711" w:author="Mikhail Kozhin" w:date="2022-03-17T14:21:00Z">
        <w:r>
          <w:rPr>
            <w:lang w:val="en-US"/>
          </w:rPr>
          <w:t xml:space="preserve"> and using seed mixtures with potentially invasive and non-locally native grasses is a direct contravention of PS6 requirements</w:t>
        </w:r>
      </w:ins>
      <w:ins w:id="2712" w:author="Mikhail Kozhin" w:date="2022-03-17T14:24:00Z">
        <w:r>
          <w:rPr>
            <w:lang w:val="en-US"/>
          </w:rPr>
          <w:t>.</w:t>
        </w:r>
      </w:ins>
      <w:ins w:id="2713" w:author="Mikhail Kozhin" w:date="2022-03-17T14:25:00Z">
        <w:r>
          <w:rPr>
            <w:lang w:val="en-US"/>
          </w:rPr>
          <w:t xml:space="preserve"> The invasive management plan should be include stringent early warning measures and strict controls. </w:t>
        </w:r>
      </w:ins>
      <w:ins w:id="2714" w:author="Mikhail Kozhin" w:date="2022-03-17T14:27:00Z">
        <w:r>
          <w:rPr>
            <w:lang w:val="en-US"/>
          </w:rPr>
          <w:t>S</w:t>
        </w:r>
      </w:ins>
      <w:ins w:id="2715" w:author="Mikhail Kozhin" w:date="2022-03-17T14:26:00Z">
        <w:r>
          <w:rPr>
            <w:lang w:val="en-US"/>
          </w:rPr>
          <w:t xml:space="preserve">hould not be allowed </w:t>
        </w:r>
      </w:ins>
      <w:ins w:id="2716" w:author="Mikhail Kozhin" w:date="2022-03-17T14:27:00Z">
        <w:r>
          <w:rPr>
            <w:lang w:val="en-US"/>
          </w:rPr>
          <w:t>practices of introducing contaminated soil and deliberately using seed mixtures with alien species.</w:t>
        </w:r>
      </w:ins>
      <w:del w:id="2717" w:author="Mikhail Kozhin" w:date="2022-03-17T14:21:00Z">
        <w:r>
          <w:rPr>
            <w:lang w:val="en-US"/>
          </w:rPr>
          <w:delText>.</w:delText>
        </w:r>
      </w:del>
    </w:p>
    <w:p>
      <w:pPr>
        <w:pStyle w:val="2"/>
        <w:rPr>
          <w:rFonts w:eastAsia="Times New Roman"/>
        </w:rPr>
      </w:pPr>
      <w:commentRangeStart w:id="78"/>
      <w:bookmarkStart w:id="99" w:name="_Toc1762700299"/>
      <w:r>
        <w:t>recommendations</w:t>
      </w:r>
      <w:commentRangeEnd w:id="78"/>
      <w:r>
        <w:rPr>
          <w:rStyle w:val="16"/>
          <w:rFonts w:eastAsiaTheme="minorEastAsia" w:cstheme="minorBidi"/>
          <w:b w:val="0"/>
          <w:bCs w:val="0"/>
          <w:caps w:val="0"/>
          <w:color w:val="auto"/>
        </w:rPr>
        <w:commentReference w:id="78"/>
      </w:r>
      <w:bookmarkEnd w:id="99"/>
    </w:p>
    <w:p>
      <w:pPr>
        <w:rPr>
          <w:bCs/>
          <w:i/>
          <w:iCs/>
        </w:rPr>
      </w:pPr>
      <w:r>
        <w:rPr>
          <w:bCs/>
          <w:i/>
          <w:iCs/>
        </w:rPr>
        <w:t>Marine species</w:t>
      </w:r>
    </w:p>
    <w:p>
      <w:pPr>
        <w:rPr>
          <w:ins w:id="2718" w:author="Usov Nikolay" w:date="2022-03-15T11:30:00Z"/>
          <w:bCs/>
          <w:lang w:val="en-US"/>
        </w:rPr>
      </w:pPr>
      <w:ins w:id="2719" w:author="Usov Nikolay" w:date="2022-03-15T11:30:00Z">
        <w:r>
          <w:rPr>
            <w:bCs/>
            <w:lang w:val="en-US"/>
          </w:rPr>
          <w:t>The Arctic Invasive Alien Species Strategy and Action Plan (</w:t>
        </w:r>
      </w:ins>
      <w:ins w:id="2720" w:author="Usov Nikolay" w:date="2022-03-15T11:34:00Z">
        <w:r>
          <w:rPr>
            <w:bCs/>
            <w:lang w:val="en-US"/>
          </w:rPr>
          <w:t>CAFF and PAME</w:t>
        </w:r>
      </w:ins>
      <w:ins w:id="2721" w:author="Usov Nikolay" w:date="2022-03-15T11:30:00Z">
        <w:r>
          <w:rPr>
            <w:bCs/>
            <w:lang w:val="en-US"/>
          </w:rPr>
          <w:t>, 2017)</w:t>
        </w:r>
      </w:ins>
      <w:ins w:id="2722" w:author="Usov Nikolay" w:date="2022-03-15T11:33:00Z">
        <w:r>
          <w:rPr>
            <w:rStyle w:val="15"/>
            <w:bCs/>
          </w:rPr>
          <w:footnoteReference w:id="128"/>
        </w:r>
      </w:ins>
      <w:ins w:id="2723" w:author="Usov Nikolay" w:date="2022-03-15T11:30:00Z">
        <w:r>
          <w:rPr>
            <w:bCs/>
            <w:lang w:val="en-US"/>
          </w:rPr>
          <w:t xml:space="preserve"> sets forth the priority actions to protect the Arctic region from the adverse impacts of invasive alien species, including:</w:t>
        </w:r>
      </w:ins>
    </w:p>
    <w:p>
      <w:pPr>
        <w:rPr>
          <w:ins w:id="2724" w:author="Usov Nikolay" w:date="2022-03-15T11:30:00Z"/>
          <w:bCs/>
          <w:lang w:val="en-US"/>
        </w:rPr>
      </w:pPr>
      <w:ins w:id="2725" w:author="Usov Nikolay" w:date="2022-03-15T11:30:00Z">
        <w:r>
          <w:rPr>
            <w:bCs/>
            <w:lang w:val="en-US"/>
          </w:rPr>
          <w:tab/>
        </w:r>
      </w:ins>
      <w:ins w:id="2726" w:author="Usov Nikolay" w:date="2022-03-15T11:30:00Z">
        <w:r>
          <w:rPr>
            <w:b/>
            <w:bCs/>
            <w:lang w:val="en-US"/>
            <w:rPrChange w:id="2727" w:author="Usov Nikolay" w:date="2022-03-15T11:31:00Z">
              <w:rPr>
                <w:bCs/>
                <w:lang w:val="en-US"/>
              </w:rPr>
            </w:rPrChange>
          </w:rPr>
          <w:t>Action 1.2</w:t>
        </w:r>
      </w:ins>
      <w:ins w:id="2728" w:author="Usov Nikolay" w:date="2022-03-15T11:30:00Z">
        <w:r>
          <w:rPr>
            <w:bCs/>
            <w:lang w:val="en-US"/>
          </w:rPr>
          <w:t>: In particular, consider the International Convention for the Control and Management of Ships’ Ballast Water and Sediments</w:t>
        </w:r>
      </w:ins>
      <w:ins w:id="2729" w:author="Usov Nikolay" w:date="2022-03-15T11:31:00Z">
        <w:r>
          <w:rPr>
            <w:bCs/>
            <w:lang w:val="en-US"/>
          </w:rPr>
          <w:t xml:space="preserve"> (Ballast Water Management)</w:t>
        </w:r>
      </w:ins>
      <w:ins w:id="2730" w:author="Usov Nikolay" w:date="2022-03-15T11:30:00Z">
        <w:r>
          <w:rPr>
            <w:bCs/>
            <w:lang w:val="en-US"/>
          </w:rPr>
          <w:t>, and the IMO Guidelines for the control and management of ships’ biofouling to minimize the transfer of invasive aquatic species (Biofouling Guidelines);</w:t>
        </w:r>
      </w:ins>
    </w:p>
    <w:p>
      <w:pPr>
        <w:rPr>
          <w:bCs/>
          <w:lang w:val="en-US"/>
        </w:rPr>
      </w:pPr>
      <w:ins w:id="2731" w:author="Usov Nikolay" w:date="2022-03-15T11:30:00Z">
        <w:r>
          <w:rPr>
            <w:bCs/>
            <w:lang w:val="en-US"/>
          </w:rPr>
          <w:tab/>
        </w:r>
      </w:ins>
      <w:ins w:id="2732" w:author="Usov Nikolay" w:date="2022-03-15T11:30:00Z">
        <w:r>
          <w:rPr>
            <w:b/>
            <w:bCs/>
            <w:lang w:val="en-US"/>
            <w:rPrChange w:id="2733" w:author="Usov Nikolay" w:date="2022-03-15T11:31:00Z">
              <w:rPr>
                <w:bCs/>
                <w:lang w:val="en-US"/>
              </w:rPr>
            </w:rPrChange>
          </w:rPr>
          <w:t>Action 3.2</w:t>
        </w:r>
      </w:ins>
      <w:ins w:id="2734" w:author="Usov Nikolay" w:date="2022-03-15T11:30:00Z">
        <w:r>
          <w:rPr>
            <w:bCs/>
            <w:lang w:val="en-US"/>
          </w:rPr>
          <w:t>: In order to facilitate early detection and rapid response, place emphasis on airports, seaports, and their surrounding areas, take community-based monitoring programs into consideration.</w:t>
        </w:r>
      </w:ins>
      <w:ins w:id="2735" w:author="Usov Nikolay" w:date="2022-03-15T11:31:00Z">
        <w:r>
          <w:rPr>
            <w:bCs/>
            <w:lang w:val="en-US"/>
          </w:rPr>
          <w:t xml:space="preserve"> </w:t>
        </w:r>
      </w:ins>
      <w:r>
        <w:rPr>
          <w:bCs/>
          <w:lang w:val="en-US"/>
        </w:rPr>
        <w:t>Management of biological invasions consists naturally of two parallel processes: monitoring (to reveal appearance of potential NIS) and prevention of introduction in local environment.</w:t>
      </w:r>
    </w:p>
    <w:p>
      <w:pPr>
        <w:rPr>
          <w:ins w:id="2736" w:author="Sergey Dudov" w:date="2022-04-01T17:13:00Z"/>
          <w:bCs/>
          <w:lang w:val="en-US"/>
        </w:rPr>
      </w:pPr>
      <w:ins w:id="2737" w:author="Usov Nikolay" w:date="2022-03-15T12:34:00Z">
        <w:r>
          <w:rPr>
            <w:bCs/>
            <w:lang w:val="en-US"/>
          </w:rPr>
          <w:t xml:space="preserve">We recommend monitoring </w:t>
        </w:r>
      </w:ins>
      <w:ins w:id="2738" w:author="Usov Nikolay" w:date="2022-03-15T12:38:00Z">
        <w:r>
          <w:rPr>
            <w:bCs/>
            <w:lang w:val="en-US"/>
          </w:rPr>
          <w:t>and</w:t>
        </w:r>
      </w:ins>
      <w:ins w:id="2739" w:author="Usov Nikolay" w:date="2022-03-15T12:40:00Z">
        <w:r>
          <w:rPr>
            <w:bCs/>
            <w:lang w:val="en-US"/>
          </w:rPr>
          <w:t xml:space="preserve"> prevention</w:t>
        </w:r>
      </w:ins>
      <w:ins w:id="2740" w:author="Usov Nikolay" w:date="2022-03-15T12:38:00Z">
        <w:r>
          <w:rPr>
            <w:bCs/>
            <w:lang w:val="en-US"/>
          </w:rPr>
          <w:t xml:space="preserve"> </w:t>
        </w:r>
      </w:ins>
      <w:ins w:id="2741" w:author="Usov Nikolay" w:date="2022-03-15T12:34:00Z">
        <w:r>
          <w:rPr>
            <w:bCs/>
            <w:lang w:val="en-US"/>
          </w:rPr>
          <w:t>of</w:t>
        </w:r>
      </w:ins>
      <w:ins w:id="2742" w:author="Usov Nikolay" w:date="2022-03-15T12:35:00Z">
        <w:r>
          <w:rPr>
            <w:bCs/>
            <w:lang w:val="en-US"/>
          </w:rPr>
          <w:t xml:space="preserve"> different ways of introduction of NIS</w:t>
        </w:r>
      </w:ins>
      <w:ins w:id="2743" w:author="Usov Nikolay" w:date="2022-03-15T12:34:00Z">
        <w:r>
          <w:rPr>
            <w:bCs/>
            <w:lang w:val="en-US"/>
          </w:rPr>
          <w:t xml:space="preserve"> </w:t>
        </w:r>
      </w:ins>
      <w:ins w:id="2744" w:author="Usov Nikolay" w:date="2022-03-15T12:35:00Z">
        <w:r>
          <w:rPr>
            <w:bCs/>
            <w:lang w:val="en-US"/>
          </w:rPr>
          <w:t>(</w:t>
        </w:r>
      </w:ins>
      <w:ins w:id="2745" w:author="Usov Nikolay" w:date="2022-03-15T12:34:00Z">
        <w:r>
          <w:rPr>
            <w:bCs/>
            <w:lang w:val="en-US"/>
          </w:rPr>
          <w:t>ba</w:t>
        </w:r>
      </w:ins>
      <w:ins w:id="2746" w:author="Usov Nikolay" w:date="2022-03-15T12:35:00Z">
        <w:r>
          <w:rPr>
            <w:bCs/>
            <w:lang w:val="en-US"/>
          </w:rPr>
          <w:t>llast water and biofouling) applying good practice approaches</w:t>
        </w:r>
      </w:ins>
      <w:ins w:id="2747" w:author="Usov Nikolay" w:date="2022-03-15T12:36:00Z">
        <w:r>
          <w:rPr>
            <w:bCs/>
            <w:lang w:val="en-US"/>
          </w:rPr>
          <w:t xml:space="preserve">, mentioned in international documents: </w:t>
        </w:r>
      </w:ins>
      <w:ins w:id="2748" w:author="Usov Nikolay" w:date="2022-03-15T12:37:00Z">
        <w:r>
          <w:rPr>
            <w:bCs/>
            <w:lang w:val="en-US"/>
          </w:rPr>
          <w:t>Ballast Water Management Convention (2004) and Guidelines for the control and management of ships' biofouling to minimize the transfer of invasive aquatic species (2011)</w:t>
        </w:r>
      </w:ins>
      <w:ins w:id="2749" w:author="Usov Nikolay" w:date="2022-03-15T12:38:00Z">
        <w:r>
          <w:rPr>
            <w:bCs/>
            <w:lang w:val="en-US"/>
          </w:rPr>
          <w:t>.</w:t>
        </w:r>
      </w:ins>
    </w:p>
    <w:p>
      <w:pPr>
        <w:rPr>
          <w:ins w:id="2750" w:author="Sergey Dudov" w:date="2022-04-01T17:13:00Z"/>
          <w:bCs/>
          <w:lang w:val="en-US"/>
        </w:rPr>
      </w:pPr>
      <w:ins w:id="2751" w:author="Sergey Dudov" w:date="2022-04-01T17:13:00Z">
        <w:r>
          <w:rPr>
            <w:bCs/>
            <w:lang w:val="en-US"/>
          </w:rPr>
          <w:t xml:space="preserve">The first and the most important step to prevent introduction of nonindigenous species should be prevention of their leaving the ballast tanks of arriving ships. According to Regulation D-1 of BWM Convention (Ballast Water Management Convention, 2004), this may be accomplished by ballast water exchange in area at least 50 nautical miles from land in water at least 200 m deep, if it is not possible to do 200 nautical miles from land. It can be done in the open sea area beyond oceanic front, in case of Ob Estuary. Even greater effect may be achieved by prior treatment of ballast water with various ballast water management systems, mounted on a ship, according to Regulation D-2 of the BWM Convention. This measure is preferred as a safeguard as part of a robust mitigation strategy. Ensure that requirements held within Section B of the Ballast Water Convention are complied with, such as ensuring that vessels have a Ballast Water MP and Ballast Water Record Book. In accordance with Regulation E-2, all ships must have a valid Certificate and Arctic LNG 2 should ensure that this is the case. </w:t>
        </w:r>
      </w:ins>
    </w:p>
    <w:p>
      <w:pPr>
        <w:rPr>
          <w:ins w:id="2752" w:author="Sergey Dudov" w:date="2022-04-01T17:14:00Z"/>
          <w:rFonts w:hint="default"/>
          <w:bCs/>
          <w:lang w:val="en-US"/>
        </w:rPr>
      </w:pPr>
      <w:ins w:id="2753" w:author="Sergey Dudov" w:date="2022-04-01T17:13:00Z">
        <w:commentRangeStart w:id="79"/>
        <w:bookmarkStart w:id="104" w:name="_GoBack"/>
        <w:r>
          <w:rPr>
            <w:bCs/>
            <w:lang w:val="en-US"/>
          </w:rPr>
          <w:t>Approaches for biofouling management are developed in the Guidelines for the control and management of ships' biofouling (2011). Recommendations are given for biofouling management, antifouling systems installation and maintenance and in-water cleaning of hulls (parts 5, 6 and 7). In the project area control of the fulfilment of recommendations stated above should be accomplished.</w:t>
        </w:r>
      </w:ins>
      <w:ins w:id="2754" w:author="Sergey Dudov" w:date="2022-04-01T17:14:00Z">
        <w:r>
          <w:rPr>
            <w:bCs/>
            <w:lang w:val="en-US"/>
          </w:rPr>
          <w:t xml:space="preserve"> According to Guidelines for the control and management of ships' biofouling (2011) ship hulls should be monitored for potentially invasive organisms. Responsibility for carrying out these measures is prescribed in the ship charter agreements</w:t>
        </w:r>
        <w:bookmarkEnd w:id="104"/>
        <w:commentRangeEnd w:id="79"/>
      </w:ins>
      <w:r>
        <w:rPr>
          <w:rStyle w:val="16"/>
        </w:rPr>
        <w:commentReference w:id="79"/>
      </w:r>
      <w:r>
        <w:rPr>
          <w:rStyle w:val="16"/>
          <w:rFonts w:hint="default"/>
          <w:lang w:val="en-US"/>
        </w:rPr>
        <w:t>.</w:t>
      </w:r>
    </w:p>
    <w:p>
      <w:pPr>
        <w:rPr>
          <w:ins w:id="2755" w:author="Sergey Dudov" w:date="2022-04-01T17:13:00Z"/>
          <w:del w:id="2756" w:author="Sergey Dudov" w:date="2022-04-01T17:14:00Z"/>
          <w:bCs/>
          <w:lang w:val="en-US"/>
        </w:rPr>
      </w:pPr>
    </w:p>
    <w:p>
      <w:pPr>
        <w:rPr>
          <w:ins w:id="2757" w:author="Usov Nikolay" w:date="2022-03-15T12:33:00Z"/>
          <w:del w:id="2758" w:author="Sergey Dudov" w:date="2022-04-01T17:13:00Z"/>
          <w:bCs/>
          <w:lang w:val="en-US"/>
        </w:rPr>
      </w:pPr>
    </w:p>
    <w:p>
      <w:pPr>
        <w:rPr>
          <w:del w:id="2759" w:author="Usov Nikolay" w:date="2022-03-15T12:23:00Z"/>
          <w:bCs/>
          <w:lang w:val="en-US"/>
        </w:rPr>
      </w:pPr>
      <w:r>
        <w:rPr>
          <w:bCs/>
          <w:lang w:val="en-US"/>
        </w:rPr>
        <w:t xml:space="preserve">Monitoring of plankton for </w:t>
      </w:r>
      <w:del w:id="2760" w:author="Usov Nikolay" w:date="2022-03-14T11:13:00Z">
        <w:r>
          <w:rPr>
            <w:bCs/>
            <w:lang w:val="en-US"/>
          </w:rPr>
          <w:delText xml:space="preserve">organisms, </w:delText>
        </w:r>
      </w:del>
      <w:r>
        <w:rPr>
          <w:bCs/>
          <w:lang w:val="en-US"/>
        </w:rPr>
        <w:t xml:space="preserve">potential NIS should be conducted </w:t>
      </w:r>
      <w:del w:id="2761" w:author="Usov Nikolay" w:date="2022-03-17T20:11:00Z">
        <w:commentRangeStart w:id="80"/>
        <w:r>
          <w:rPr>
            <w:bCs/>
            <w:lang w:val="en-US"/>
          </w:rPr>
          <w:delText xml:space="preserve">in ballast water itself, immediately </w:delText>
        </w:r>
        <w:commentRangeStart w:id="81"/>
        <w:r>
          <w:rPr>
            <w:bCs/>
            <w:lang w:val="en-US"/>
          </w:rPr>
          <w:delText>on a ship</w:delText>
        </w:r>
        <w:commentRangeEnd w:id="81"/>
      </w:del>
      <w:del w:id="2762" w:author="Usov Nikolay" w:date="2022-03-17T20:11:00Z">
        <w:r>
          <w:rPr>
            <w:rStyle w:val="16"/>
          </w:rPr>
          <w:commentReference w:id="81"/>
        </w:r>
      </w:del>
      <w:del w:id="2763" w:author="Usov Nikolay" w:date="2022-03-17T20:11:00Z">
        <w:r>
          <w:rPr>
            <w:bCs/>
            <w:lang w:val="en-US"/>
          </w:rPr>
          <w:delText xml:space="preserve">, to </w:delText>
        </w:r>
        <w:commentRangeStart w:id="82"/>
        <w:r>
          <w:rPr>
            <w:bCs/>
            <w:lang w:val="en-US"/>
          </w:rPr>
          <w:delText>assess risk of introducing NIS</w:delText>
        </w:r>
        <w:commentRangeEnd w:id="82"/>
      </w:del>
      <w:del w:id="2764" w:author="Usov Nikolay" w:date="2022-03-17T20:11:00Z">
        <w:r>
          <w:rPr>
            <w:rStyle w:val="16"/>
          </w:rPr>
          <w:commentReference w:id="82"/>
        </w:r>
      </w:del>
      <w:del w:id="2765" w:author="Usov Nikolay" w:date="2022-03-17T20:11:00Z">
        <w:r>
          <w:rPr>
            <w:bCs/>
            <w:lang w:val="en-US"/>
          </w:rPr>
          <w:delText>, i.e. evaluate abundance of potential invasive species, and to assess compliance with ballast water management requirements (</w:delText>
        </w:r>
      </w:del>
      <w:del w:id="2766" w:author="Usov Nikolay" w:date="2022-03-16T14:07:00Z">
        <w:r>
          <w:rPr>
            <w:bCs/>
            <w:lang w:val="en-US"/>
          </w:rPr>
          <w:delText>David, Perkovič, 2004</w:delText>
        </w:r>
      </w:del>
      <w:del w:id="2767" w:author="Usov Nikolay" w:date="2022-03-16T14:07:00Z">
        <w:r>
          <w:rPr>
            <w:rStyle w:val="15"/>
            <w:bCs/>
          </w:rPr>
          <w:footnoteReference w:id="129"/>
        </w:r>
      </w:del>
      <w:del w:id="2768" w:author="Usov Nikolay" w:date="2022-03-16T14:07:00Z">
        <w:r>
          <w:rPr>
            <w:bCs/>
            <w:lang w:val="en-US"/>
          </w:rPr>
          <w:delText xml:space="preserve">). </w:delText>
        </w:r>
      </w:del>
    </w:p>
    <w:p>
      <w:pPr>
        <w:rPr>
          <w:ins w:id="2769" w:author="Usov Nikolay" w:date="2022-03-15T12:23:00Z"/>
          <w:bCs/>
          <w:lang w:val="en-US"/>
        </w:rPr>
      </w:pPr>
      <w:del w:id="2770" w:author="Usov Nikolay" w:date="2022-03-17T20:11:00Z">
        <w:r>
          <w:rPr>
            <w:bCs/>
            <w:lang w:val="en-US"/>
          </w:rPr>
          <w:delText xml:space="preserve">The monitoring of plankton should be undertaken simultaneously </w:delText>
        </w:r>
      </w:del>
      <w:r>
        <w:rPr>
          <w:bCs/>
          <w:lang w:val="en-US"/>
        </w:rPr>
        <w:t>in</w:t>
      </w:r>
      <w:commentRangeEnd w:id="80"/>
      <w:r>
        <w:rPr>
          <w:rStyle w:val="16"/>
        </w:rPr>
        <w:commentReference w:id="80"/>
      </w:r>
      <w:r>
        <w:rPr>
          <w:bCs/>
          <w:lang w:val="en-US"/>
        </w:rPr>
        <w:t xml:space="preserve"> places of </w:t>
      </w:r>
      <w:commentRangeStart w:id="83"/>
      <w:commentRangeStart w:id="84"/>
      <w:r>
        <w:rPr>
          <w:bCs/>
          <w:lang w:val="en-US"/>
        </w:rPr>
        <w:t>ballast water discharge</w:t>
      </w:r>
      <w:ins w:id="2771" w:author="Usov Nikolay" w:date="2022-03-17T20:12:00Z">
        <w:del w:id="2772" w:author="Sergey Dudov" w:date="2022-04-01T17:04:00Z">
          <w:r>
            <w:rPr>
              <w:bCs/>
              <w:lang w:val="en-US"/>
            </w:rPr>
            <w:delText xml:space="preserve"> (</w:delText>
          </w:r>
        </w:del>
      </w:ins>
      <w:ins w:id="2773" w:author="Usov Nikolay" w:date="2022-03-17T20:13:00Z">
        <w:del w:id="2774" w:author="Sergey Dudov" w:date="2022-04-01T17:04:00Z">
          <w:r>
            <w:rPr>
              <w:bCs/>
              <w:lang w:val="en-US"/>
            </w:rPr>
            <w:delText>in relation to regulation D1). If treatment occurs in discharge in other areas, then nothing should be released after treatment</w:delText>
          </w:r>
        </w:del>
      </w:ins>
      <w:ins w:id="2775" w:author="Usov Nikolay" w:date="2022-03-17T20:13:00Z">
        <w:r>
          <w:rPr>
            <w:bCs/>
            <w:lang w:val="en-US"/>
          </w:rPr>
          <w:t>.</w:t>
        </w:r>
      </w:ins>
      <w:ins w:id="2776" w:author="Usov Nikolay" w:date="2022-03-18T14:02:00Z">
        <w:r>
          <w:rPr>
            <w:bCs/>
            <w:lang w:val="en-US"/>
          </w:rPr>
          <w:t xml:space="preserve"> </w:t>
        </w:r>
        <w:commentRangeEnd w:id="83"/>
      </w:ins>
      <w:del w:id="2777" w:author="Usov Nikolay" w:date="2022-03-17T20:13:00Z">
        <w:r>
          <w:rPr>
            <w:rStyle w:val="11"/>
            <w:bCs/>
            <w:lang w:val="en-US"/>
            <w:rPrChange w:id="2778" w:author="Sergey Dudov" w:date="2022-04-01T17:03:00Z">
              <w:rPr>
                <w:rStyle w:val="16"/>
              </w:rPr>
            </w:rPrChange>
          </w:rPr>
          <w:commentReference w:id="83"/>
        </w:r>
        <w:commentRangeEnd w:id="84"/>
      </w:del>
      <w:r>
        <w:rPr>
          <w:rStyle w:val="16"/>
        </w:rPr>
        <w:commentReference w:id="84"/>
      </w:r>
      <w:ins w:id="2780" w:author="Sergey Dudov" w:date="2022-04-01T17:10:00Z">
        <w:r>
          <w:rPr>
            <w:bCs/>
            <w:lang w:val="en-US"/>
          </w:rPr>
          <w:t xml:space="preserve">ARC7 LNG Carriers and condensate tanker are all equipped with Ballast Water Treatment system as per IMO regulation (BWM convention). The ships will all deballast in way of GBS berth in parallel with cargo operation. </w:t>
        </w:r>
      </w:ins>
      <w:ins w:id="2781" w:author="Sergey Dudov" w:date="2022-04-01T17:11:00Z">
        <w:r>
          <w:rPr>
            <w:bCs/>
            <w:lang w:val="en-US"/>
          </w:rPr>
          <w:t>On this basis m</w:t>
        </w:r>
      </w:ins>
      <w:ins w:id="2782" w:author="Usov Nikolay" w:date="2022-03-17T20:13:00Z">
        <w:r>
          <w:rPr>
            <w:bCs/>
            <w:lang w:val="en-US"/>
          </w:rPr>
          <w:t>onitoring of plankton</w:t>
        </w:r>
      </w:ins>
      <w:ins w:id="2783" w:author="Usov Nikolay" w:date="2022-03-17T20:13:00Z">
        <w:r>
          <w:rPr>
            <w:rStyle w:val="11"/>
            <w:bCs/>
            <w:lang w:val="en-US"/>
            <w:rPrChange w:id="2784" w:author="Sergey Dudov" w:date="2022-04-01T17:03:00Z">
              <w:rPr>
                <w:rStyle w:val="16"/>
              </w:rPr>
            </w:rPrChange>
          </w:rPr>
          <w:t xml:space="preserve"> </w:t>
        </w:r>
      </w:ins>
      <w:ins w:id="2785" w:author="Usov Nikolay" w:date="2022-03-17T20:13:00Z">
        <w:r>
          <w:rPr>
            <w:rStyle w:val="11"/>
            <w:bCs/>
            <w:lang w:val="en-US"/>
            <w:rPrChange w:id="2786" w:author="Sergey Dudov" w:date="2022-04-01T17:03:00Z">
              <w:rPr>
                <w:rStyle w:val="16"/>
              </w:rPr>
            </w:rPrChange>
          </w:rPr>
          <w:t xml:space="preserve">should </w:t>
        </w:r>
      </w:ins>
      <w:ins w:id="2787" w:author="Usov Nikolay" w:date="2022-03-17T20:35:00Z">
        <w:del w:id="2788" w:author="Sergey Dudov" w:date="2022-04-01T17:08:00Z">
          <w:r>
            <w:rPr>
              <w:rStyle w:val="11"/>
              <w:bCs/>
              <w:lang w:val="en-US"/>
              <w:rPrChange w:id="2789" w:author="Sergey Dudov" w:date="2022-04-01T17:03:00Z">
                <w:rPr>
                  <w:rStyle w:val="16"/>
                </w:rPr>
              </w:rPrChange>
            </w:rPr>
            <w:delText xml:space="preserve"> </w:delText>
          </w:r>
        </w:del>
      </w:ins>
      <w:ins w:id="2790" w:author="Usov Nikolay" w:date="2022-03-17T20:35:00Z">
        <w:r>
          <w:rPr>
            <w:rStyle w:val="11"/>
            <w:bCs/>
            <w:lang w:val="en-US"/>
            <w:rPrChange w:id="2791" w:author="Sergey Dudov" w:date="2022-04-01T17:03:00Z">
              <w:rPr>
                <w:rStyle w:val="16"/>
              </w:rPr>
            </w:rPrChange>
          </w:rPr>
          <w:t>be accomplished</w:t>
        </w:r>
      </w:ins>
      <w:r>
        <w:rPr>
          <w:bCs/>
          <w:lang w:val="en-US"/>
        </w:rPr>
        <w:t xml:space="preserve"> near terminals to</w:t>
      </w:r>
      <w:ins w:id="2792" w:author="Usov Nikolay" w:date="2022-03-17T20:13:00Z">
        <w:r>
          <w:rPr>
            <w:bCs/>
            <w:lang w:val="en-US"/>
          </w:rPr>
          <w:t xml:space="preserve"> </w:t>
        </w:r>
      </w:ins>
      <w:r>
        <w:rPr>
          <w:bCs/>
          <w:lang w:val="en-US"/>
        </w:rPr>
        <w:t xml:space="preserve"> </w:t>
      </w:r>
      <w:ins w:id="2793" w:author="Sergey Dudov" w:date="2022-04-01T17:11:00Z">
        <w:r>
          <w:rPr>
            <w:bCs/>
            <w:lang w:val="en-US"/>
          </w:rPr>
          <w:t xml:space="preserve">early detection of potential invasions and </w:t>
        </w:r>
      </w:ins>
      <w:r>
        <w:rPr>
          <w:bCs/>
          <w:lang w:val="en-US"/>
        </w:rPr>
        <w:t>undertake any administrative action (e.g. ban on ballast water discharge in an area</w:t>
      </w:r>
      <w:ins w:id="2794" w:author="Sergey Dudov" w:date="2022-04-01T17:08:00Z">
        <w:r>
          <w:rPr>
            <w:bCs/>
            <w:lang w:val="en-US"/>
            <w:rPrChange w:id="2795" w:author="Sergey Dudov" w:date="2022-04-01T17:08:00Z">
              <w:rPr>
                <w:bCs/>
                <w:lang w:val="ru-RU"/>
              </w:rPr>
            </w:rPrChange>
          </w:rPr>
          <w:t xml:space="preserve"> </w:t>
        </w:r>
      </w:ins>
      <w:ins w:id="2796" w:author="Sergey Dudov" w:date="2022-04-01T17:08:00Z">
        <w:r>
          <w:rPr>
            <w:bCs/>
            <w:lang w:val="en-US"/>
          </w:rPr>
          <w:t xml:space="preserve">without </w:t>
        </w:r>
      </w:ins>
      <w:ins w:id="2797" w:author="Sergey Dudov" w:date="2022-04-01T17:10:00Z">
        <w:r>
          <w:rPr>
            <w:bCs/>
            <w:lang w:val="en-US"/>
          </w:rPr>
          <w:t>decontamination</w:t>
        </w:r>
      </w:ins>
      <w:r>
        <w:rPr>
          <w:bCs/>
          <w:lang w:val="en-US"/>
        </w:rPr>
        <w:t>).</w:t>
      </w:r>
      <w:ins w:id="2798" w:author="Sergey Dudov" w:date="2022-04-01T17:29:00Z">
        <w:r>
          <w:rPr>
            <w:bCs/>
            <w:lang w:val="en-US"/>
            <w:rPrChange w:id="2799" w:author="Sergey Dudov" w:date="2022-04-01T17:29:00Z">
              <w:rPr>
                <w:bCs/>
                <w:lang w:val="ru-RU"/>
              </w:rPr>
            </w:rPrChange>
          </w:rPr>
          <w:t xml:space="preserve"> </w:t>
        </w:r>
      </w:ins>
      <w:ins w:id="2800" w:author="Sergey Dudov" w:date="2022-04-01T17:30:00Z">
        <w:r>
          <w:rPr>
            <w:bCs/>
            <w:lang w:val="en-US"/>
          </w:rPr>
          <w:t>eDNA</w:t>
        </w:r>
      </w:ins>
      <w:ins w:id="2801" w:author="Sergey Dudov" w:date="2022-04-01T17:30:00Z">
        <w:r>
          <w:rPr>
            <w:bCs/>
            <w:lang w:val="en-US"/>
            <w:rPrChange w:id="2802" w:author="Sergey Dudov" w:date="2022-04-01T17:30:00Z">
              <w:rPr>
                <w:bCs/>
                <w:lang w:val="ru-RU"/>
              </w:rPr>
            </w:rPrChange>
          </w:rPr>
          <w:t xml:space="preserve"> </w:t>
        </w:r>
      </w:ins>
      <w:ins w:id="2803" w:author="Sergey Dudov" w:date="2022-04-01T17:30:00Z">
        <w:r>
          <w:rPr>
            <w:bCs/>
            <w:lang w:val="en-US"/>
          </w:rPr>
          <w:t>approach could be used to detect presence of a species on a register or newly introduced species across broader areas than a port.</w:t>
        </w:r>
      </w:ins>
      <w:r>
        <w:rPr>
          <w:bCs/>
          <w:lang w:val="en-US"/>
        </w:rPr>
        <w:t xml:space="preserve"> The frequency of monitoring must depend on intensity of traffic and should not be rarer than once a </w:t>
      </w:r>
      <w:r>
        <w:rPr>
          <w:bCs/>
        </w:rPr>
        <w:t>year</w:t>
      </w:r>
      <w:ins w:id="2804" w:author="Usov Nikolay" w:date="2022-03-14T13:26:00Z">
        <w:r>
          <w:rPr>
            <w:bCs/>
          </w:rPr>
          <w:t xml:space="preserve"> </w:t>
        </w:r>
      </w:ins>
      <w:r>
        <w:rPr>
          <w:bCs/>
          <w:lang w:val="en-US"/>
        </w:rPr>
        <w:t xml:space="preserve">to reveal alien species before it gets established in local </w:t>
      </w:r>
      <w:commentRangeStart w:id="85"/>
      <w:r>
        <w:rPr>
          <w:bCs/>
          <w:lang w:val="en-US"/>
        </w:rPr>
        <w:t>ecosystem</w:t>
      </w:r>
      <w:commentRangeEnd w:id="85"/>
      <w:r>
        <w:rPr>
          <w:rStyle w:val="16"/>
        </w:rPr>
        <w:commentReference w:id="85"/>
      </w:r>
      <w:r>
        <w:rPr>
          <w:bCs/>
          <w:lang w:val="en-US"/>
        </w:rPr>
        <w:t>.</w:t>
      </w:r>
      <w:ins w:id="2805" w:author="Usov Nikolay" w:date="2022-03-14T13:27:00Z">
        <w:r>
          <w:rPr>
            <w:bCs/>
            <w:lang w:val="en-US"/>
            <w:rPrChange w:id="2806" w:author="Usov Nikolay" w:date="2022-03-14T13:27:00Z">
              <w:rPr>
                <w:bCs/>
                <w:lang w:val="ru-RU"/>
              </w:rPr>
            </w:rPrChange>
          </w:rPr>
          <w:t xml:space="preserve"> </w:t>
        </w:r>
      </w:ins>
      <w:ins w:id="2807" w:author="Sergey Dudov" w:date="2022-04-01T17:46:00Z">
        <w:r>
          <w:rPr>
            <w:bCs/>
            <w:lang w:val="en-US"/>
          </w:rPr>
          <w:t>Molecular genetic studies of individual cryptic species</w:t>
        </w:r>
      </w:ins>
      <w:ins w:id="2808" w:author="Sergey Dudov" w:date="2022-04-01T17:46:00Z">
        <w:r>
          <w:rPr>
            <w:bCs/>
            <w:lang w:val="en-US"/>
            <w:rPrChange w:id="2809" w:author="Sergey Dudov" w:date="2022-04-01T17:46:00Z">
              <w:rPr>
                <w:bCs/>
                <w:lang w:val="ru-RU"/>
              </w:rPr>
            </w:rPrChange>
          </w:rPr>
          <w:t xml:space="preserve"> </w:t>
        </w:r>
      </w:ins>
      <w:ins w:id="2810" w:author="Sergey Dudov" w:date="2022-04-01T17:46:00Z">
        <w:r>
          <w:rPr>
            <w:bCs/>
            <w:lang w:val="en-US"/>
            <w:rPrChange w:id="2811" w:author="Sergey Dudov" w:date="2022-04-01T17:46:00Z">
              <w:rPr>
                <w:bCs/>
                <w:lang w:val="ru-RU"/>
              </w:rPr>
            </w:rPrChange>
          </w:rPr>
          <w:t>(</w:t>
        </w:r>
      </w:ins>
      <w:ins w:id="2812" w:author="Sergey Dudov" w:date="2022-04-01T17:46:00Z">
        <w:r>
          <w:rPr>
            <w:bCs/>
            <w:lang w:val="en-US"/>
          </w:rPr>
          <w:t xml:space="preserve">i.e. </w:t>
        </w:r>
      </w:ins>
      <w:ins w:id="2813" w:author="Sergey Dudov" w:date="2022-04-01T17:46:00Z">
        <w:r>
          <w:rPr>
            <w:bCs/>
            <w:i/>
            <w:iCs/>
            <w:lang w:val="en-US"/>
            <w:rPrChange w:id="2814" w:author="Sergey Dudov" w:date="2022-04-01T17:46:00Z">
              <w:rPr>
                <w:bCs/>
                <w:lang w:val="en-US"/>
              </w:rPr>
            </w:rPrChange>
          </w:rPr>
          <w:t>Marenzellaria</w:t>
        </w:r>
      </w:ins>
      <w:ins w:id="2815" w:author="Sergey Dudov" w:date="2022-04-01T17:46:00Z">
        <w:r>
          <w:rPr>
            <w:bCs/>
            <w:lang w:val="en-US"/>
            <w:rPrChange w:id="2816" w:author="Sergey Dudov" w:date="2022-04-01T17:46:00Z">
              <w:rPr>
                <w:bCs/>
                <w:lang w:val="ru-RU"/>
              </w:rPr>
            </w:rPrChange>
          </w:rPr>
          <w:t>)</w:t>
        </w:r>
      </w:ins>
      <w:ins w:id="2817" w:author="Sergey Dudov" w:date="2022-04-01T17:46:00Z">
        <w:r>
          <w:rPr>
            <w:bCs/>
            <w:lang w:val="en-US"/>
          </w:rPr>
          <w:t xml:space="preserve"> that are not reliably distinguishable by anatomical and morphological features are also needed.</w:t>
        </w:r>
      </w:ins>
      <w:ins w:id="2818" w:author="Sergey Dudov" w:date="2022-04-01T17:46:00Z">
        <w:r>
          <w:rPr>
            <w:bCs/>
            <w:lang w:val="en-US"/>
            <w:rPrChange w:id="2819" w:author="Sergey Dudov" w:date="2022-04-01T17:46:00Z">
              <w:rPr>
                <w:bCs/>
                <w:lang w:val="ru-RU"/>
              </w:rPr>
            </w:rPrChange>
          </w:rPr>
          <w:t xml:space="preserve"> </w:t>
        </w:r>
      </w:ins>
      <w:ins w:id="2820" w:author="Usov Nikolay" w:date="2022-03-14T13:27:00Z">
        <w:r>
          <w:rPr>
            <w:bCs/>
            <w:lang w:val="en-US"/>
          </w:rPr>
          <w:t>Monitoring of the ballast water for NIS as a control of ful</w:t>
        </w:r>
      </w:ins>
      <w:ins w:id="2821" w:author="Usov Nikolay" w:date="2022-03-14T13:28:00Z">
        <w:r>
          <w:rPr>
            <w:bCs/>
            <w:lang w:val="en-US"/>
          </w:rPr>
          <w:t>filment of requirement of Ballast Water Management Convention Standard D-2</w:t>
        </w:r>
      </w:ins>
      <w:ins w:id="2822" w:author="Usov Nikolay" w:date="2022-03-14T13:29:00Z">
        <w:r>
          <w:rPr>
            <w:bCs/>
            <w:lang w:val="en-US"/>
          </w:rPr>
          <w:t xml:space="preserve"> (</w:t>
        </w:r>
      </w:ins>
      <w:ins w:id="2823" w:author="Usov Nikolay" w:date="2022-03-15T12:21:00Z">
        <w:r>
          <w:rPr>
            <w:bCs/>
            <w:lang w:val="en-US"/>
          </w:rPr>
          <w:t>Ballast Water Management Convention</w:t>
        </w:r>
      </w:ins>
      <w:ins w:id="2824" w:author="Usov Nikolay" w:date="2022-03-14T13:29:00Z">
        <w:r>
          <w:rPr>
            <w:bCs/>
            <w:lang w:val="en-US"/>
          </w:rPr>
          <w:t>, 2004)</w:t>
        </w:r>
      </w:ins>
      <w:ins w:id="2825" w:author="Usov Nikolay" w:date="2022-03-14T13:28:00Z">
        <w:r>
          <w:rPr>
            <w:bCs/>
            <w:lang w:val="en-US"/>
          </w:rPr>
          <w:t xml:space="preserve"> </w:t>
        </w:r>
      </w:ins>
      <w:ins w:id="2826" w:author="Usov Nikolay" w:date="2022-03-14T13:29:00Z">
        <w:r>
          <w:rPr>
            <w:bCs/>
            <w:lang w:val="en-US"/>
          </w:rPr>
          <w:t xml:space="preserve">should be accomplished </w:t>
        </w:r>
      </w:ins>
      <w:ins w:id="2827" w:author="Sergey Dudov" w:date="2022-04-01T17:06:00Z">
        <w:r>
          <w:rPr>
            <w:bCs/>
            <w:lang w:val="en-US"/>
          </w:rPr>
          <w:t>selectively</w:t>
        </w:r>
      </w:ins>
      <w:ins w:id="2828" w:author="Sergey Dudov" w:date="2022-04-01T17:12:00Z">
        <w:r>
          <w:rPr>
            <w:bCs/>
            <w:lang w:val="en-US"/>
          </w:rPr>
          <w:t xml:space="preserve"> for vessels </w:t>
        </w:r>
      </w:ins>
      <w:ins w:id="2829" w:author="Sergey Dudov" w:date="2022-04-01T17:14:00Z">
        <w:r>
          <w:rPr>
            <w:bCs/>
            <w:lang w:val="en-US"/>
          </w:rPr>
          <w:t>without</w:t>
        </w:r>
      </w:ins>
      <w:ins w:id="2830" w:author="Sergey Dudov" w:date="2022-04-01T17:12:00Z">
        <w:r>
          <w:rPr>
            <w:bCs/>
            <w:lang w:val="en-US"/>
          </w:rPr>
          <w:t xml:space="preserve"> Ballast Water Treatment system</w:t>
        </w:r>
      </w:ins>
      <w:ins w:id="2831" w:author="Usov Nikolay" w:date="2022-03-14T13:28:00Z">
        <w:r>
          <w:rPr>
            <w:bCs/>
            <w:lang w:val="en-US"/>
          </w:rPr>
          <w:t>.</w:t>
        </w:r>
      </w:ins>
      <w:ins w:id="2832" w:author="Usov Nikolay" w:date="2022-03-15T10:01:00Z">
        <w:r>
          <w:rPr>
            <w:bCs/>
            <w:lang w:val="en-US"/>
            <w:rPrChange w:id="2833" w:author="Usov Nikolay" w:date="2022-03-15T10:02:00Z">
              <w:rPr>
                <w:bCs/>
                <w:lang w:val="ru-RU"/>
              </w:rPr>
            </w:rPrChange>
          </w:rPr>
          <w:t xml:space="preserve"> </w:t>
        </w:r>
      </w:ins>
    </w:p>
    <w:p>
      <w:pPr>
        <w:rPr>
          <w:ins w:id="2834" w:author="Sergey Dudov" w:date="2022-04-01T17:46:00Z"/>
          <w:bCs/>
          <w:lang w:val="en-US"/>
        </w:rPr>
      </w:pPr>
      <w:ins w:id="2835" w:author="Usov Nikolay" w:date="2022-03-15T12:28:00Z">
        <w:del w:id="2836" w:author="Sergey Dudov" w:date="2022-04-01T17:07:00Z">
          <w:r>
            <w:rPr>
              <w:bCs/>
              <w:lang w:val="en-US"/>
            </w:rPr>
            <w:delText xml:space="preserve">According to </w:delText>
          </w:r>
        </w:del>
      </w:ins>
      <w:ins w:id="2837" w:author="Usov Nikolay" w:date="2022-03-15T12:29:00Z">
        <w:del w:id="2838" w:author="Sergey Dudov" w:date="2022-04-01T17:07:00Z">
          <w:r>
            <w:rPr>
              <w:bCs/>
              <w:lang w:val="en-US"/>
            </w:rPr>
            <w:delText>G</w:delText>
          </w:r>
        </w:del>
      </w:ins>
      <w:ins w:id="2839" w:author="Usov Nikolay" w:date="2022-03-15T12:28:00Z">
        <w:del w:id="2840" w:author="Sergey Dudov" w:date="2022-04-01T17:07:00Z">
          <w:r>
            <w:rPr>
              <w:bCs/>
              <w:lang w:val="en-US"/>
            </w:rPr>
            <w:delText xml:space="preserve">uidelines for </w:delText>
          </w:r>
        </w:del>
      </w:ins>
      <w:ins w:id="2841" w:author="Usov Nikolay" w:date="2022-03-15T12:31:00Z">
        <w:del w:id="2842" w:author="Sergey Dudov" w:date="2022-04-01T17:07:00Z">
          <w:r>
            <w:rPr>
              <w:bCs/>
              <w:lang w:val="en-US"/>
            </w:rPr>
            <w:delText xml:space="preserve">the </w:delText>
          </w:r>
        </w:del>
      </w:ins>
      <w:ins w:id="2843" w:author="Usov Nikolay" w:date="2022-03-15T12:28:00Z">
        <w:del w:id="2844" w:author="Sergey Dudov" w:date="2022-04-01T17:07:00Z">
          <w:r>
            <w:rPr>
              <w:bCs/>
              <w:lang w:val="en-US"/>
            </w:rPr>
            <w:delText>control and management of ships</w:delText>
          </w:r>
        </w:del>
      </w:ins>
      <w:ins w:id="2845" w:author="Usov Nikolay" w:date="2022-03-15T12:31:00Z">
        <w:del w:id="2846" w:author="Sergey Dudov" w:date="2022-04-01T17:07:00Z">
          <w:r>
            <w:rPr>
              <w:bCs/>
              <w:lang w:val="en-US"/>
            </w:rPr>
            <w:delText>'</w:delText>
          </w:r>
        </w:del>
      </w:ins>
      <w:ins w:id="2847" w:author="Usov Nikolay" w:date="2022-03-15T12:28:00Z">
        <w:del w:id="2848" w:author="Sergey Dudov" w:date="2022-04-01T17:07:00Z">
          <w:r>
            <w:rPr>
              <w:bCs/>
              <w:lang w:val="en-US"/>
            </w:rPr>
            <w:delText xml:space="preserve"> biofouling</w:delText>
          </w:r>
        </w:del>
      </w:ins>
      <w:ins w:id="2849" w:author="Usov Nikolay" w:date="2022-03-15T12:29:00Z">
        <w:del w:id="2850" w:author="Sergey Dudov" w:date="2022-04-01T17:07:00Z">
          <w:r>
            <w:rPr>
              <w:bCs/>
              <w:lang w:val="en-US"/>
            </w:rPr>
            <w:delText xml:space="preserve"> </w:delText>
          </w:r>
        </w:del>
      </w:ins>
      <w:ins w:id="2851" w:author="Usov Nikolay" w:date="2022-03-15T12:32:00Z">
        <w:del w:id="2852" w:author="Sergey Dudov" w:date="2022-04-01T17:07:00Z">
          <w:r>
            <w:rPr>
              <w:bCs/>
              <w:lang w:val="en-US"/>
            </w:rPr>
            <w:delText>(2011)</w:delText>
          </w:r>
        </w:del>
      </w:ins>
      <w:ins w:id="2853" w:author="Usov Nikolay" w:date="2022-03-15T12:28:00Z">
        <w:del w:id="2854" w:author="Sergey Dudov" w:date="2022-04-01T17:07:00Z">
          <w:r>
            <w:rPr>
              <w:bCs/>
              <w:lang w:val="en-US"/>
            </w:rPr>
            <w:delText xml:space="preserve"> </w:delText>
          </w:r>
        </w:del>
      </w:ins>
      <w:ins w:id="2855" w:author="Usov Nikolay" w:date="2022-03-15T12:31:00Z">
        <w:del w:id="2856" w:author="Sergey Dudov" w:date="2022-04-01T17:07:00Z">
          <w:r>
            <w:rPr>
              <w:bCs/>
              <w:lang w:val="en-US"/>
            </w:rPr>
            <w:delText>s</w:delText>
          </w:r>
        </w:del>
      </w:ins>
      <w:ins w:id="2857" w:author="Usov Nikolay" w:date="2022-03-15T10:50:00Z">
        <w:del w:id="2858" w:author="Sergey Dudov" w:date="2022-04-01T17:07:00Z">
          <w:r>
            <w:rPr>
              <w:bCs/>
              <w:lang w:val="en-US"/>
            </w:rPr>
            <w:delText xml:space="preserve">hip </w:delText>
          </w:r>
        </w:del>
      </w:ins>
      <w:ins w:id="2859" w:author="Usov Nikolay" w:date="2022-03-15T12:43:00Z">
        <w:del w:id="2860" w:author="Sergey Dudov" w:date="2022-04-01T17:07:00Z">
          <w:r>
            <w:rPr>
              <w:bCs/>
              <w:lang w:val="en-US"/>
            </w:rPr>
            <w:delText xml:space="preserve">hulls </w:delText>
          </w:r>
        </w:del>
      </w:ins>
      <w:ins w:id="2861" w:author="Usov Nikolay" w:date="2022-03-15T10:52:00Z">
        <w:del w:id="2862" w:author="Sergey Dudov" w:date="2022-04-01T17:07:00Z">
          <w:r>
            <w:rPr>
              <w:bCs/>
              <w:lang w:val="en-US"/>
            </w:rPr>
            <w:delText xml:space="preserve">should be monitored for </w:delText>
          </w:r>
        </w:del>
      </w:ins>
      <w:ins w:id="2863" w:author="Usov Nikolay" w:date="2022-03-15T11:08:00Z">
        <w:del w:id="2864" w:author="Sergey Dudov" w:date="2022-04-01T17:07:00Z">
          <w:r>
            <w:rPr>
              <w:bCs/>
              <w:lang w:val="en-US"/>
            </w:rPr>
            <w:delText>potentially invasive</w:delText>
          </w:r>
        </w:del>
      </w:ins>
      <w:ins w:id="2865" w:author="Usov Nikolay" w:date="2022-03-15T12:31:00Z">
        <w:del w:id="2866" w:author="Sergey Dudov" w:date="2022-04-01T17:07:00Z">
          <w:r>
            <w:rPr>
              <w:bCs/>
              <w:lang w:val="en-US"/>
            </w:rPr>
            <w:delText xml:space="preserve"> organisms</w:delText>
          </w:r>
        </w:del>
      </w:ins>
      <w:ins w:id="2867" w:author="Usov Nikolay" w:date="2022-03-15T11:08:00Z">
        <w:del w:id="2868" w:author="Sergey Dudov" w:date="2022-04-01T17:07:00Z">
          <w:r>
            <w:rPr>
              <w:bCs/>
              <w:lang w:val="en-US"/>
            </w:rPr>
            <w:delText xml:space="preserve">. </w:delText>
          </w:r>
        </w:del>
      </w:ins>
      <w:ins w:id="2869" w:author="Usov Nikolay" w:date="2022-03-15T10:02:00Z">
        <w:r>
          <w:rPr>
            <w:bCs/>
            <w:lang w:val="en-US"/>
          </w:rPr>
          <w:t>Man-made construction</w:t>
        </w:r>
      </w:ins>
      <w:ins w:id="2870" w:author="Usov Nikolay" w:date="2022-03-15T10:03:00Z">
        <w:r>
          <w:rPr>
            <w:bCs/>
            <w:lang w:val="en-US"/>
          </w:rPr>
          <w:t>s and natural substrates in the area of the project</w:t>
        </w:r>
      </w:ins>
      <w:ins w:id="2871" w:author="Usov Nikolay" w:date="2022-03-15T10:02:00Z">
        <w:r>
          <w:rPr>
            <w:bCs/>
            <w:lang w:val="en-US"/>
          </w:rPr>
          <w:t xml:space="preserve"> should be controlled once a year for </w:t>
        </w:r>
      </w:ins>
      <w:ins w:id="2872" w:author="Usov Nikolay" w:date="2022-03-15T10:03:00Z">
        <w:r>
          <w:rPr>
            <w:bCs/>
            <w:lang w:val="en-US"/>
          </w:rPr>
          <w:t>colonization</w:t>
        </w:r>
      </w:ins>
      <w:ins w:id="2873" w:author="Usov Nikolay" w:date="2022-03-15T10:02:00Z">
        <w:r>
          <w:rPr>
            <w:bCs/>
            <w:lang w:val="en-US"/>
          </w:rPr>
          <w:t xml:space="preserve"> </w:t>
        </w:r>
      </w:ins>
      <w:ins w:id="2874" w:author="Usov Nikolay" w:date="2022-03-15T10:03:00Z">
        <w:r>
          <w:rPr>
            <w:bCs/>
            <w:lang w:val="en-US"/>
          </w:rPr>
          <w:t>by NIS</w:t>
        </w:r>
      </w:ins>
      <w:ins w:id="2875" w:author="Usov Nikolay" w:date="2022-03-15T10:03:00Z">
        <w:del w:id="2876" w:author="Sergey Dudov" w:date="2022-03-28T10:26:00Z">
          <w:r>
            <w:rPr>
              <w:bCs/>
              <w:lang w:val="en-US"/>
            </w:rPr>
            <w:delText xml:space="preserve"> </w:delText>
          </w:r>
        </w:del>
      </w:ins>
      <w:ins w:id="2877" w:author="Usov Nikolay" w:date="2022-03-15T10:04:00Z">
        <w:r>
          <w:rPr>
            <w:bCs/>
            <w:lang w:val="en-US"/>
          </w:rPr>
          <w:t xml:space="preserve">. </w:t>
        </w:r>
      </w:ins>
      <w:ins w:id="2878" w:author="Sergey Dudov" w:date="2022-04-01T17:06:00Z">
        <w:r>
          <w:rPr>
            <w:bCs/>
            <w:lang w:val="en-US"/>
          </w:rPr>
          <w:t>These measures have already been implemented in the biodiversity monitoring system of Arctic LNG2</w:t>
        </w:r>
      </w:ins>
      <w:ins w:id="2879" w:author="Sergey Dudov" w:date="2022-04-01T17:07:00Z">
        <w:r>
          <w:rPr>
            <w:bCs/>
            <w:lang w:val="en-US"/>
            <w:rPrChange w:id="2880" w:author="Sergey Dudov" w:date="2022-04-01T17:07:00Z">
              <w:rPr>
                <w:bCs/>
                <w:lang w:val="ru-RU"/>
              </w:rPr>
            </w:rPrChange>
          </w:rPr>
          <w:t>.</w:t>
        </w:r>
      </w:ins>
    </w:p>
    <w:p>
      <w:pPr>
        <w:rPr>
          <w:ins w:id="2881" w:author="Sergey Dudov" w:date="2022-04-01T17:07:00Z"/>
          <w:bCs/>
          <w:lang w:val="en-US"/>
        </w:rPr>
      </w:pPr>
    </w:p>
    <w:p>
      <w:pPr>
        <w:rPr>
          <w:ins w:id="2882" w:author="Usov Nikolay" w:date="2022-03-16T14:07:00Z"/>
          <w:del w:id="2883" w:author="Sergey Dudov" w:date="2022-04-01T17:14:00Z"/>
          <w:bCs/>
          <w:lang w:val="en-US"/>
        </w:rPr>
      </w:pPr>
      <w:ins w:id="2884" w:author="Sergey Dudov" w:date="2022-04-01T17:07:00Z">
        <w:del w:id="2885" w:author="Sergey Dudov" w:date="2022-04-01T17:14:00Z">
          <w:r>
            <w:rPr>
              <w:bCs/>
              <w:lang w:val="en-US"/>
            </w:rPr>
            <w:delText>According to Guidelines for the control and management of ships' biofouling (2011) ship hulls should be monitored for potentially invasive organisms.</w:delText>
          </w:r>
        </w:del>
      </w:ins>
    </w:p>
    <w:p>
      <w:pPr>
        <w:rPr>
          <w:ins w:id="2886" w:author="Usov Nikolay" w:date="2022-03-15T12:48:00Z"/>
          <w:del w:id="2887" w:author="Sergey Dudov" w:date="2022-04-01T17:13:00Z"/>
          <w:bCs/>
          <w:lang w:val="en-US"/>
        </w:rPr>
      </w:pPr>
      <w:del w:id="2888" w:author="Usov Nikolay" w:date="2022-03-15T13:15:00Z">
        <w:commentRangeStart w:id="86"/>
        <w:commentRangeStart w:id="87"/>
        <w:r>
          <w:rPr>
            <w:highlight w:val="yellow"/>
            <w:lang w:val="en-US"/>
            <w:rPrChange w:id="2889" w:author="Usov Nikolay" w:date="2022-03-18T14:02:00Z">
              <w:rPr>
                <w:lang w:val="en-US"/>
              </w:rPr>
            </w:rPrChange>
          </w:rPr>
          <w:delText>However, these measures are useless without effective management of ballast water in destination port. The first and the most important step to prevent introduction of nonindigenous species should be prevention of their leaving the ballast tanks of arriving ships. This may be accomplished by various ballast water management systems, mounted on a ship, or could be solved by ballast water discharge in area where salinity and (most probably) temperature differ significantly from exit port (Simard et al., 2011</w:delText>
        </w:r>
      </w:del>
      <w:del w:id="2890" w:author="Usov Nikolay" w:date="2022-03-15T13:15:00Z">
        <w:r>
          <w:rPr>
            <w:rStyle w:val="15"/>
            <w:highlight w:val="yellow"/>
            <w:rPrChange w:id="2891" w:author="Usov Nikolay" w:date="2022-03-18T14:02:00Z">
              <w:rPr>
                <w:rStyle w:val="15"/>
              </w:rPr>
            </w:rPrChange>
          </w:rPr>
          <w:footnoteReference w:id="130"/>
        </w:r>
      </w:del>
      <w:del w:id="2892" w:author="Usov Nikolay" w:date="2022-03-15T13:15:00Z">
        <w:r>
          <w:rPr>
            <w:highlight w:val="yellow"/>
            <w:lang w:val="en-US"/>
            <w:rPrChange w:id="2893" w:author="Usov Nikolay" w:date="2022-03-18T14:02:00Z">
              <w:rPr>
                <w:lang w:val="en-US"/>
              </w:rPr>
            </w:rPrChange>
          </w:rPr>
          <w:delText>), in open sea area in case of Ob Estuary.</w:delText>
        </w:r>
        <w:commentRangeEnd w:id="86"/>
      </w:del>
      <w:ins w:id="2894" w:author="Usov Nikolay" w:date="2022-03-18T14:02:00Z">
        <w:r>
          <w:rPr>
            <w:rStyle w:val="16"/>
          </w:rPr>
          <w:commentReference w:id="86"/>
        </w:r>
        <w:commentRangeEnd w:id="87"/>
      </w:ins>
      <w:ins w:id="2895" w:author="Usov Nikolay" w:date="2022-03-18T14:02:00Z">
        <w:r>
          <w:rPr/>
          <w:commentReference w:id="87"/>
        </w:r>
      </w:ins>
      <w:del w:id="2896" w:author="Usov Nikolay" w:date="2022-03-15T13:15:00Z">
        <w:r>
          <w:rPr>
            <w:bCs/>
            <w:lang w:val="en-US"/>
          </w:rPr>
          <w:delText xml:space="preserve"> </w:delText>
        </w:r>
      </w:del>
      <w:ins w:id="2897" w:author="Usov Nikolay" w:date="2022-03-14T12:42:00Z">
        <w:del w:id="2898" w:author="Sergey Dudov" w:date="2022-04-01T17:14:00Z">
          <w:r>
            <w:rPr>
              <w:bCs/>
              <w:lang w:val="en-US"/>
            </w:rPr>
            <w:delText xml:space="preserve">However, these measures are useless without effective management of ballast water </w:delText>
          </w:r>
        </w:del>
      </w:ins>
      <w:ins w:id="2899" w:author="Usov Nikolay" w:date="2022-03-15T12:48:00Z">
        <w:del w:id="2900" w:author="Sergey Dudov" w:date="2022-04-01T17:14:00Z">
          <w:r>
            <w:rPr>
              <w:bCs/>
              <w:lang w:val="en-US"/>
            </w:rPr>
            <w:delText>and biofouling</w:delText>
          </w:r>
        </w:del>
      </w:ins>
      <w:ins w:id="2901" w:author="Usov Nikolay" w:date="2022-03-14T12:42:00Z">
        <w:del w:id="2902" w:author="Sergey Dudov" w:date="2022-04-01T17:14:00Z">
          <w:r>
            <w:rPr>
              <w:bCs/>
              <w:lang w:val="en-US"/>
            </w:rPr>
            <w:delText xml:space="preserve">. </w:delText>
          </w:r>
        </w:del>
      </w:ins>
      <w:ins w:id="2903" w:author="Usov Nikolay" w:date="2022-03-14T12:42:00Z">
        <w:del w:id="2904" w:author="Sergey Dudov" w:date="2022-04-01T17:13:00Z">
          <w:r>
            <w:rPr>
              <w:bCs/>
              <w:lang w:val="en-US"/>
            </w:rPr>
            <w:delText>The first and the most important step to prevent introduction of nonindigenous species should be prevention of their leaving the ballast tanks of arriving ships. According to Regulation D-1 of BWM Convention (</w:delText>
          </w:r>
        </w:del>
      </w:ins>
      <w:ins w:id="2905" w:author="Usov Nikolay" w:date="2022-03-15T12:22:00Z">
        <w:del w:id="2906" w:author="Sergey Dudov" w:date="2022-04-01T17:13:00Z">
          <w:r>
            <w:rPr>
              <w:bCs/>
              <w:lang w:val="en-US"/>
            </w:rPr>
            <w:delText>Ballast Water Management Convention</w:delText>
          </w:r>
        </w:del>
      </w:ins>
      <w:ins w:id="2907" w:author="Usov Nikolay" w:date="2022-03-14T12:42:00Z">
        <w:del w:id="2908" w:author="Sergey Dudov" w:date="2022-04-01T17:13:00Z">
          <w:r>
            <w:rPr>
              <w:bCs/>
              <w:lang w:val="en-US"/>
            </w:rPr>
            <w:delText>, 2004), this may be accomplished by ballast water exchange in area at least 50 nautical miles from land in water at least 200 m deep, if it is not possible to do 200 nautical miles from land.</w:delText>
          </w:r>
        </w:del>
      </w:ins>
      <w:ins w:id="2909" w:author="Usov Nikolay" w:date="2022-03-14T12:48:00Z">
        <w:del w:id="2910" w:author="Sergey Dudov" w:date="2022-04-01T17:13:00Z">
          <w:r>
            <w:rPr>
              <w:bCs/>
              <w:lang w:val="en-US"/>
            </w:rPr>
            <w:delText xml:space="preserve"> </w:delText>
          </w:r>
        </w:del>
      </w:ins>
      <w:ins w:id="2911" w:author="Usov Nikolay" w:date="2022-03-14T13:30:00Z">
        <w:del w:id="2912" w:author="Sergey Dudov" w:date="2022-04-01T17:13:00Z">
          <w:r>
            <w:rPr>
              <w:bCs/>
              <w:lang w:val="en-US"/>
            </w:rPr>
            <w:delText>I</w:delText>
          </w:r>
        </w:del>
      </w:ins>
      <w:ins w:id="2913" w:author="Usov Nikolay" w:date="2022-03-14T12:48:00Z">
        <w:del w:id="2914" w:author="Sergey Dudov" w:date="2022-04-01T17:13:00Z">
          <w:r>
            <w:rPr>
              <w:bCs/>
              <w:lang w:val="en-US"/>
            </w:rPr>
            <w:delText>t can be done in the open sea area beyond oceanic</w:delText>
          </w:r>
        </w:del>
      </w:ins>
      <w:ins w:id="2915" w:author="Usov Nikolay" w:date="2022-03-14T12:49:00Z">
        <w:del w:id="2916" w:author="Sergey Dudov" w:date="2022-04-01T17:13:00Z">
          <w:r>
            <w:rPr>
              <w:bCs/>
              <w:lang w:val="en-US"/>
            </w:rPr>
            <w:delText xml:space="preserve"> </w:delText>
          </w:r>
        </w:del>
      </w:ins>
      <w:ins w:id="2917" w:author="Usov Nikolay" w:date="2022-03-14T12:48:00Z">
        <w:del w:id="2918" w:author="Sergey Dudov" w:date="2022-04-01T17:13:00Z">
          <w:r>
            <w:rPr>
              <w:bCs/>
              <w:lang w:val="en-US"/>
            </w:rPr>
            <w:delText>front</w:delText>
          </w:r>
        </w:del>
      </w:ins>
      <w:ins w:id="2919" w:author="Usov Nikolay" w:date="2022-03-14T13:31:00Z">
        <w:del w:id="2920" w:author="Sergey Dudov" w:date="2022-04-01T17:13:00Z">
          <w:r>
            <w:rPr>
              <w:bCs/>
              <w:lang w:val="en-US"/>
            </w:rPr>
            <w:delText>,</w:delText>
          </w:r>
        </w:del>
      </w:ins>
      <w:ins w:id="2921" w:author="Usov Nikolay" w:date="2022-03-14T13:30:00Z">
        <w:del w:id="2922" w:author="Sergey Dudov" w:date="2022-04-01T17:13:00Z">
          <w:r>
            <w:rPr>
              <w:bCs/>
              <w:lang w:val="en-US"/>
            </w:rPr>
            <w:delText xml:space="preserve"> </w:delText>
          </w:r>
        </w:del>
      </w:ins>
      <w:ins w:id="2923" w:author="Usov Nikolay" w:date="2022-03-14T13:31:00Z">
        <w:del w:id="2924" w:author="Sergey Dudov" w:date="2022-04-01T17:13:00Z">
          <w:r>
            <w:rPr>
              <w:bCs/>
              <w:lang w:val="en-US"/>
            </w:rPr>
            <w:delText>i</w:delText>
          </w:r>
        </w:del>
      </w:ins>
      <w:ins w:id="2925" w:author="Usov Nikolay" w:date="2022-03-14T13:30:00Z">
        <w:del w:id="2926" w:author="Sergey Dudov" w:date="2022-04-01T17:13:00Z">
          <w:r>
            <w:rPr>
              <w:bCs/>
              <w:lang w:val="en-US"/>
            </w:rPr>
            <w:delText>n case of Ob Estuary</w:delText>
          </w:r>
        </w:del>
      </w:ins>
      <w:ins w:id="2927" w:author="Usov Nikolay" w:date="2022-03-14T12:49:00Z">
        <w:del w:id="2928" w:author="Sergey Dudov" w:date="2022-04-01T17:13:00Z">
          <w:r>
            <w:rPr>
              <w:bCs/>
              <w:lang w:val="en-US"/>
            </w:rPr>
            <w:delText>.</w:delText>
          </w:r>
        </w:del>
      </w:ins>
      <w:ins w:id="2929" w:author="Usov Nikolay" w:date="2022-03-14T12:42:00Z">
        <w:del w:id="2930" w:author="Sergey Dudov" w:date="2022-04-01T17:13:00Z">
          <w:r>
            <w:rPr>
              <w:bCs/>
              <w:lang w:val="en-US"/>
            </w:rPr>
            <w:delText xml:space="preserve"> </w:delText>
          </w:r>
        </w:del>
      </w:ins>
      <w:ins w:id="2931" w:author="Usov Nikolay" w:date="2022-03-14T12:49:00Z">
        <w:del w:id="2932" w:author="Sergey Dudov" w:date="2022-04-01T17:13:00Z">
          <w:r>
            <w:rPr>
              <w:bCs/>
              <w:lang w:val="en-US"/>
            </w:rPr>
            <w:delText xml:space="preserve">Even greater </w:delText>
          </w:r>
        </w:del>
      </w:ins>
      <w:ins w:id="2933" w:author="Usov Nikolay" w:date="2022-03-14T12:50:00Z">
        <w:del w:id="2934" w:author="Sergey Dudov" w:date="2022-04-01T17:13:00Z">
          <w:r>
            <w:rPr>
              <w:bCs/>
              <w:lang w:val="en-US"/>
            </w:rPr>
            <w:delText>effect</w:delText>
          </w:r>
        </w:del>
      </w:ins>
      <w:ins w:id="2935" w:author="Usov Nikolay" w:date="2022-03-14T12:49:00Z">
        <w:del w:id="2936" w:author="Sergey Dudov" w:date="2022-04-01T17:13:00Z">
          <w:r>
            <w:rPr>
              <w:bCs/>
              <w:lang w:val="en-US"/>
            </w:rPr>
            <w:delText xml:space="preserve"> </w:delText>
          </w:r>
        </w:del>
      </w:ins>
      <w:ins w:id="2937" w:author="Usov Nikolay" w:date="2022-03-14T12:50:00Z">
        <w:del w:id="2938" w:author="Sergey Dudov" w:date="2022-04-01T17:13:00Z">
          <w:r>
            <w:rPr>
              <w:bCs/>
              <w:lang w:val="en-US"/>
            </w:rPr>
            <w:delText>may be achieved</w:delText>
          </w:r>
        </w:del>
      </w:ins>
      <w:ins w:id="2939" w:author="Usov Nikolay" w:date="2022-03-14T12:42:00Z">
        <w:del w:id="2940" w:author="Sergey Dudov" w:date="2022-04-01T17:13:00Z">
          <w:r>
            <w:rPr>
              <w:bCs/>
              <w:lang w:val="en-US"/>
            </w:rPr>
            <w:delText xml:space="preserve"> by prior treatment of ballast water with various ballast water management systems, mounted on a ship, according to Regulation D-2 of the BWM Convention.</w:delText>
          </w:r>
        </w:del>
      </w:ins>
      <w:ins w:id="2941" w:author="Usov Nikolay" w:date="2022-03-14T12:43:00Z">
        <w:del w:id="2942" w:author="Sergey Dudov" w:date="2022-04-01T17:13:00Z">
          <w:r>
            <w:rPr>
              <w:bCs/>
              <w:lang w:val="en-US"/>
            </w:rPr>
            <w:delText xml:space="preserve"> This measure is preferred as a safeguard as part of a robust mitigation strategy.</w:delText>
          </w:r>
        </w:del>
      </w:ins>
      <w:ins w:id="2943" w:author="Usov Nikolay" w:date="2022-03-14T12:51:00Z">
        <w:del w:id="2944" w:author="Sergey Dudov" w:date="2022-04-01T17:13:00Z">
          <w:r>
            <w:rPr>
              <w:bCs/>
              <w:lang w:val="en-US"/>
            </w:rPr>
            <w:delText xml:space="preserve"> Ensure that requirements held within Section B of the Ballast Water Convention are complied with, such as ensuring that vessels have a Ballast Water MP and Ballast Water Record Book. In accordance with Regulation E-2, all ships must have a valid Certificate and Arctic LNG 2 should ensure that this is the case</w:delText>
          </w:r>
        </w:del>
      </w:ins>
      <w:ins w:id="2945" w:author="Usov Nikolay" w:date="2022-03-14T12:52:00Z">
        <w:del w:id="2946" w:author="Sergey Dudov" w:date="2022-04-01T17:13:00Z">
          <w:r>
            <w:rPr>
              <w:bCs/>
              <w:lang w:val="en-US"/>
            </w:rPr>
            <w:delText>.</w:delText>
          </w:r>
        </w:del>
      </w:ins>
      <w:ins w:id="2947" w:author="Usov Nikolay" w:date="2022-03-15T12:48:00Z">
        <w:del w:id="2948" w:author="Sergey Dudov" w:date="2022-04-01T17:13:00Z">
          <w:r>
            <w:rPr>
              <w:bCs/>
              <w:lang w:val="en-US"/>
            </w:rPr>
            <w:delText xml:space="preserve"> </w:delText>
          </w:r>
        </w:del>
      </w:ins>
    </w:p>
    <w:p>
      <w:pPr>
        <w:rPr>
          <w:ins w:id="2949" w:author="Usov Nikolay" w:date="2022-03-14T12:42:00Z"/>
          <w:del w:id="2950" w:author="Sergey Dudov" w:date="2022-04-01T17:14:00Z"/>
          <w:bCs/>
          <w:lang w:val="en-US"/>
        </w:rPr>
      </w:pPr>
      <w:ins w:id="2951" w:author="Usov Nikolay" w:date="2022-03-15T13:05:00Z">
        <w:del w:id="2952" w:author="Sergey Dudov" w:date="2022-04-01T17:13:00Z">
          <w:r>
            <w:rPr>
              <w:bCs/>
              <w:lang w:val="en-US"/>
            </w:rPr>
            <w:delText>A</w:delText>
          </w:r>
        </w:del>
      </w:ins>
      <w:ins w:id="2953" w:author="Usov Nikolay" w:date="2022-03-15T12:48:00Z">
        <w:del w:id="2954" w:author="Sergey Dudov" w:date="2022-04-01T17:13:00Z">
          <w:r>
            <w:rPr>
              <w:bCs/>
              <w:lang w:val="en-US"/>
            </w:rPr>
            <w:delText>pproaches</w:delText>
          </w:r>
        </w:del>
      </w:ins>
      <w:ins w:id="2955" w:author="Usov Nikolay" w:date="2022-03-15T13:05:00Z">
        <w:del w:id="2956" w:author="Sergey Dudov" w:date="2022-04-01T17:13:00Z">
          <w:r>
            <w:rPr>
              <w:bCs/>
              <w:lang w:val="en-US"/>
            </w:rPr>
            <w:delText xml:space="preserve"> for bio</w:delText>
          </w:r>
        </w:del>
      </w:ins>
      <w:ins w:id="2957" w:author="Usov Nikolay" w:date="2022-03-15T13:06:00Z">
        <w:del w:id="2958" w:author="Sergey Dudov" w:date="2022-04-01T17:13:00Z">
          <w:r>
            <w:rPr>
              <w:bCs/>
              <w:lang w:val="en-US"/>
            </w:rPr>
            <w:delText>fouling management</w:delText>
          </w:r>
        </w:del>
      </w:ins>
      <w:ins w:id="2959" w:author="Usov Nikolay" w:date="2022-03-15T12:48:00Z">
        <w:del w:id="2960" w:author="Sergey Dudov" w:date="2022-04-01T17:13:00Z">
          <w:r>
            <w:rPr>
              <w:bCs/>
              <w:lang w:val="en-US"/>
            </w:rPr>
            <w:delText xml:space="preserve"> are </w:delText>
          </w:r>
        </w:del>
      </w:ins>
      <w:ins w:id="2961" w:author="Usov Nikolay" w:date="2022-03-15T12:49:00Z">
        <w:del w:id="2962" w:author="Sergey Dudov" w:date="2022-04-01T17:13:00Z">
          <w:r>
            <w:rPr>
              <w:bCs/>
              <w:lang w:val="en-US"/>
            </w:rPr>
            <w:delText xml:space="preserve">developed </w:delText>
          </w:r>
        </w:del>
      </w:ins>
      <w:ins w:id="2963" w:author="Usov Nikolay" w:date="2022-03-15T13:08:00Z">
        <w:del w:id="2964" w:author="Sergey Dudov" w:date="2022-04-01T17:13:00Z">
          <w:r>
            <w:rPr>
              <w:bCs/>
              <w:lang w:val="en-US"/>
            </w:rPr>
            <w:delText>i</w:delText>
          </w:r>
        </w:del>
      </w:ins>
      <w:ins w:id="2965" w:author="Usov Nikolay" w:date="2022-03-15T12:49:00Z">
        <w:del w:id="2966" w:author="Sergey Dudov" w:date="2022-04-01T17:13:00Z">
          <w:r>
            <w:rPr>
              <w:bCs/>
              <w:lang w:val="en-US"/>
            </w:rPr>
            <w:delText>n the Guidelines for the control and management of ships' biofouling (2011)</w:delText>
          </w:r>
        </w:del>
      </w:ins>
      <w:ins w:id="2967" w:author="Usov Nikolay" w:date="2022-03-15T13:08:00Z">
        <w:del w:id="2968" w:author="Sergey Dudov" w:date="2022-04-01T17:13:00Z">
          <w:r>
            <w:rPr>
              <w:bCs/>
              <w:lang w:val="en-US"/>
            </w:rPr>
            <w:delText>.</w:delText>
          </w:r>
        </w:del>
      </w:ins>
      <w:ins w:id="2969" w:author="Usov Nikolay" w:date="2022-03-15T13:01:00Z">
        <w:del w:id="2970" w:author="Sergey Dudov" w:date="2022-04-01T17:13:00Z">
          <w:r>
            <w:rPr>
              <w:bCs/>
              <w:lang w:val="en-US"/>
            </w:rPr>
            <w:delText xml:space="preserve"> </w:delText>
          </w:r>
        </w:del>
      </w:ins>
      <w:ins w:id="2971" w:author="Usov Nikolay" w:date="2022-03-15T13:08:00Z">
        <w:del w:id="2972" w:author="Sergey Dudov" w:date="2022-04-01T17:13:00Z">
          <w:r>
            <w:rPr>
              <w:bCs/>
              <w:lang w:val="en-US"/>
            </w:rPr>
            <w:delText>R</w:delText>
          </w:r>
        </w:del>
      </w:ins>
      <w:ins w:id="2973" w:author="Usov Nikolay" w:date="2022-03-15T13:01:00Z">
        <w:del w:id="2974" w:author="Sergey Dudov" w:date="2022-04-01T17:13:00Z">
          <w:r>
            <w:rPr>
              <w:bCs/>
              <w:lang w:val="en-US"/>
            </w:rPr>
            <w:delText>ecommendations are given for biofouling management</w:delText>
          </w:r>
        </w:del>
      </w:ins>
      <w:ins w:id="2975" w:author="Usov Nikolay" w:date="2022-03-15T13:03:00Z">
        <w:del w:id="2976" w:author="Sergey Dudov" w:date="2022-04-01T17:13:00Z">
          <w:r>
            <w:rPr>
              <w:bCs/>
              <w:lang w:val="en-US"/>
            </w:rPr>
            <w:delText>, antifouling systems installation and maintenance</w:delText>
          </w:r>
        </w:del>
      </w:ins>
      <w:ins w:id="2977" w:author="Usov Nikolay" w:date="2022-03-15T13:01:00Z">
        <w:del w:id="2978" w:author="Sergey Dudov" w:date="2022-04-01T17:13:00Z">
          <w:r>
            <w:rPr>
              <w:bCs/>
              <w:lang w:val="en-US"/>
            </w:rPr>
            <w:delText xml:space="preserve"> and </w:delText>
          </w:r>
        </w:del>
      </w:ins>
      <w:ins w:id="2979" w:author="Usov Nikolay" w:date="2022-03-15T13:04:00Z">
        <w:del w:id="2980" w:author="Sergey Dudov" w:date="2022-04-01T17:13:00Z">
          <w:r>
            <w:rPr>
              <w:bCs/>
              <w:lang w:val="en-US"/>
            </w:rPr>
            <w:delText>in-water cleaning of hulls</w:delText>
          </w:r>
        </w:del>
      </w:ins>
      <w:ins w:id="2981" w:author="Usov Nikolay" w:date="2022-03-15T13:02:00Z">
        <w:del w:id="2982" w:author="Sergey Dudov" w:date="2022-04-01T17:13:00Z">
          <w:r>
            <w:rPr>
              <w:bCs/>
              <w:lang w:val="en-US"/>
            </w:rPr>
            <w:delText xml:space="preserve"> (parts </w:delText>
          </w:r>
        </w:del>
      </w:ins>
      <w:ins w:id="2983" w:author="Usov Nikolay" w:date="2022-03-15T13:04:00Z">
        <w:del w:id="2984" w:author="Sergey Dudov" w:date="2022-04-01T17:13:00Z">
          <w:r>
            <w:rPr>
              <w:bCs/>
              <w:lang w:val="en-US"/>
            </w:rPr>
            <w:delText>5, 6 and 7)</w:delText>
          </w:r>
        </w:del>
      </w:ins>
      <w:ins w:id="2985" w:author="Usov Nikolay" w:date="2022-03-15T12:50:00Z">
        <w:del w:id="2986" w:author="Sergey Dudov" w:date="2022-04-01T17:13:00Z">
          <w:r>
            <w:rPr>
              <w:bCs/>
              <w:lang w:val="en-US"/>
            </w:rPr>
            <w:delText>.</w:delText>
          </w:r>
        </w:del>
      </w:ins>
      <w:ins w:id="2987" w:author="Usov Nikolay" w:date="2022-03-15T13:08:00Z">
        <w:del w:id="2988" w:author="Sergey Dudov" w:date="2022-04-01T17:13:00Z">
          <w:r>
            <w:rPr>
              <w:bCs/>
              <w:lang w:val="en-US"/>
            </w:rPr>
            <w:delText xml:space="preserve"> </w:delText>
          </w:r>
        </w:del>
      </w:ins>
      <w:ins w:id="2989" w:author="Usov Nikolay" w:date="2022-03-15T13:11:00Z">
        <w:del w:id="2990" w:author="Sergey Dudov" w:date="2022-04-01T17:13:00Z">
          <w:r>
            <w:rPr>
              <w:bCs/>
              <w:lang w:val="en-US"/>
            </w:rPr>
            <w:delText xml:space="preserve">In </w:delText>
          </w:r>
        </w:del>
      </w:ins>
      <w:ins w:id="2991" w:author="Usov Nikolay" w:date="2022-03-15T13:09:00Z">
        <w:del w:id="2992" w:author="Sergey Dudov" w:date="2022-04-01T17:13:00Z">
          <w:r>
            <w:rPr>
              <w:bCs/>
              <w:lang w:val="en-US"/>
            </w:rPr>
            <w:delText>the project</w:delText>
          </w:r>
        </w:del>
      </w:ins>
      <w:ins w:id="2993" w:author="Usov Nikolay" w:date="2022-03-15T13:12:00Z">
        <w:del w:id="2994" w:author="Sergey Dudov" w:date="2022-04-01T17:13:00Z">
          <w:r>
            <w:rPr>
              <w:bCs/>
              <w:lang w:val="en-US"/>
            </w:rPr>
            <w:delText xml:space="preserve"> area control of the fulfilment of recommendations stated</w:delText>
          </w:r>
        </w:del>
      </w:ins>
      <w:ins w:id="2995" w:author="Usov Nikolay" w:date="2022-03-15T13:10:00Z">
        <w:del w:id="2996" w:author="Sergey Dudov" w:date="2022-04-01T17:13:00Z">
          <w:r>
            <w:rPr>
              <w:bCs/>
              <w:lang w:val="en-US"/>
            </w:rPr>
            <w:delText xml:space="preserve"> </w:delText>
          </w:r>
        </w:del>
      </w:ins>
      <w:ins w:id="2997" w:author="Usov Nikolay" w:date="2022-03-15T13:13:00Z">
        <w:del w:id="2998" w:author="Sergey Dudov" w:date="2022-04-01T17:13:00Z">
          <w:r>
            <w:rPr>
              <w:bCs/>
              <w:lang w:val="en-US"/>
            </w:rPr>
            <w:delText xml:space="preserve">above should be </w:delText>
          </w:r>
        </w:del>
      </w:ins>
      <w:ins w:id="2999" w:author="Usov Nikolay" w:date="2022-03-15T13:14:00Z">
        <w:del w:id="3000" w:author="Sergey Dudov" w:date="2022-04-01T17:13:00Z">
          <w:r>
            <w:rPr>
              <w:bCs/>
              <w:lang w:val="en-US"/>
            </w:rPr>
            <w:delText>accomplished.</w:delText>
          </w:r>
        </w:del>
      </w:ins>
    </w:p>
    <w:p>
      <w:pPr>
        <w:rPr>
          <w:ins w:id="3001" w:author="Usov Nikolay" w:date="2022-03-16T14:07:00Z"/>
          <w:del w:id="3002" w:author="Sergey Dudov" w:date="2022-04-01T17:14:00Z"/>
          <w:bCs/>
          <w:lang w:val="en-US"/>
        </w:rPr>
      </w:pPr>
    </w:p>
    <w:p>
      <w:pPr>
        <w:pStyle w:val="61"/>
        <w:rPr>
          <w:i/>
          <w:iCs/>
        </w:rPr>
      </w:pPr>
      <w:r>
        <w:rPr>
          <w:i/>
          <w:iCs/>
        </w:rPr>
        <w:t>Terrestrial species</w:t>
      </w:r>
    </w:p>
    <w:p>
      <w:pPr>
        <w:rPr>
          <w:bCs/>
        </w:rPr>
      </w:pPr>
      <w:r>
        <w:rPr>
          <w:bCs/>
          <w:lang w:val="en-US"/>
        </w:rPr>
        <w:t>Management of biological invasions</w:t>
      </w:r>
      <w:r>
        <w:rPr>
          <w:bCs/>
        </w:rPr>
        <w:t xml:space="preserve"> in terrestrial realms includes:</w:t>
      </w:r>
    </w:p>
    <w:p>
      <w:pPr>
        <w:rPr>
          <w:ins w:id="3003" w:author="Mikhail Kozhin" w:date="2022-03-17T14:34:00Z"/>
          <w:bCs/>
        </w:rPr>
      </w:pPr>
      <w:ins w:id="3004" w:author="Mikhail Kozhin" w:date="2022-03-18T14:02:00Z">
        <w:r>
          <w:rPr>
            <w:bCs/>
          </w:rPr>
          <w:t xml:space="preserve">- </w:t>
        </w:r>
      </w:ins>
      <w:ins w:id="3005" w:author="Mikhail Kozhin" w:date="2022-03-17T14:34:00Z">
        <w:r>
          <w:rPr/>
          <w:t>early detection of species through regular surveillance (not just annual monitoring)</w:t>
        </w:r>
      </w:ins>
      <w:ins w:id="3006" w:author="Mikhail Kozhin" w:date="2022-03-17T14:35:00Z">
        <w:r>
          <w:rPr/>
          <w:t>;</w:t>
        </w:r>
      </w:ins>
    </w:p>
    <w:p>
      <w:pPr>
        <w:rPr>
          <w:bCs/>
          <w:lang w:val="en-US"/>
        </w:rPr>
      </w:pPr>
      <w:ins w:id="3007" w:author="Mikhail Kozhin" w:date="2022-03-17T14:34:00Z">
        <w:r>
          <w:rPr>
            <w:bCs/>
          </w:rPr>
          <w:t xml:space="preserve">- </w:t>
        </w:r>
      </w:ins>
      <w:r>
        <w:rPr>
          <w:bCs/>
          <w:lang w:val="en-US"/>
        </w:rPr>
        <w:t>quality control of seeds before sowing (determination of grass mixture contamination with weeds by seeds);</w:t>
      </w:r>
    </w:p>
    <w:p>
      <w:pPr>
        <w:rPr>
          <w:bCs/>
          <w:lang w:val="en-US"/>
        </w:rPr>
      </w:pPr>
      <w:ins w:id="3008" w:author="Mikhail Kozhin" w:date="2022-03-18T14:02:00Z">
        <w:r>
          <w:rPr>
            <w:bCs/>
          </w:rPr>
          <w:t xml:space="preserve">- </w:t>
        </w:r>
      </w:ins>
      <w:ins w:id="3009" w:author="Mikhail Kozhin" w:date="2022-03-17T14:45:00Z">
        <w:r>
          <w:rPr/>
          <w:t>change in procedures regarding the use of soil from outside the project area.</w:t>
        </w:r>
      </w:ins>
      <w:ins w:id="3010" w:author="Mikhail Kozhin" w:date="2022-03-17T14:45:00Z">
        <w:r>
          <w:rPr>
            <w:lang w:val="en-US"/>
          </w:rPr>
          <w:t xml:space="preserve"> </w:t>
        </w:r>
      </w:ins>
      <w:del w:id="3011" w:author="Mikhail Kozhin" w:date="2022-03-17T14:45:00Z">
        <w:r>
          <w:rPr>
            <w:bCs/>
            <w:lang w:val="en-US"/>
          </w:rPr>
          <w:delText xml:space="preserve">the </w:delText>
        </w:r>
      </w:del>
      <w:ins w:id="3012" w:author="Mikhail Kozhin" w:date="2022-03-17T14:46:00Z">
        <w:r>
          <w:rPr>
            <w:bCs/>
            <w:lang w:val="en-US"/>
          </w:rPr>
          <w:t>U</w:t>
        </w:r>
      </w:ins>
      <w:ins w:id="3013" w:author="Usov Nikolay" w:date="2022-03-18T14:02:00Z">
        <w:r>
          <w:rPr>
            <w:bCs/>
          </w:rPr>
          <w:t xml:space="preserve">- </w:t>
        </w:r>
      </w:ins>
      <w:ins w:id="3014" w:author="Usov Nikolay" w:date="2022-03-18T14:02:00Z">
        <w:r>
          <w:rPr>
            <w:bCs/>
            <w:lang w:val="en-US"/>
          </w:rPr>
          <w:t xml:space="preserve">the </w:t>
        </w:r>
      </w:ins>
      <w:del w:id="3015" w:author="Mikhail Kozhin" w:date="2022-03-17T14:46:00Z">
        <w:r>
          <w:rPr>
            <w:bCs/>
            <w:lang w:val="en-US"/>
          </w:rPr>
          <w:delText>u</w:delText>
        </w:r>
      </w:del>
      <w:r>
        <w:rPr>
          <w:bCs/>
          <w:lang w:val="en-US"/>
        </w:rPr>
        <w:t xml:space="preserve">se of a peat-sand mixture, sapropel or bottom silt to create a fertile layer: a ban on the import of fertile </w:t>
      </w:r>
      <w:commentRangeStart w:id="88"/>
      <w:commentRangeStart w:id="89"/>
      <w:r>
        <w:rPr>
          <w:bCs/>
          <w:lang w:val="en-US"/>
        </w:rPr>
        <w:t>soil</w:t>
      </w:r>
      <w:commentRangeEnd w:id="88"/>
      <w:r>
        <w:rPr>
          <w:rStyle w:val="16"/>
        </w:rPr>
        <w:commentReference w:id="88"/>
      </w:r>
      <w:commentRangeEnd w:id="89"/>
      <w:r>
        <w:rPr>
          <w:rStyle w:val="16"/>
        </w:rPr>
        <w:commentReference w:id="89"/>
      </w:r>
      <w:r>
        <w:rPr>
          <w:bCs/>
          <w:lang w:val="en-US"/>
        </w:rPr>
        <w:t>;</w:t>
      </w:r>
    </w:p>
    <w:p>
      <w:pPr>
        <w:rPr>
          <w:bCs/>
        </w:rPr>
      </w:pPr>
      <w:r>
        <w:rPr>
          <w:bCs/>
          <w:lang w:val="en-US"/>
        </w:rPr>
        <w:t xml:space="preserve">- cleaning of imported equipment and transport (washing of wheels when it is brought to the site during </w:t>
      </w:r>
      <w:commentRangeStart w:id="90"/>
      <w:commentRangeStart w:id="91"/>
      <w:r>
        <w:rPr>
          <w:bCs/>
          <w:lang w:val="en-US"/>
        </w:rPr>
        <w:t>unloading</w:t>
      </w:r>
      <w:commentRangeEnd w:id="90"/>
      <w:r>
        <w:rPr>
          <w:lang w:val="en-US"/>
        </w:rPr>
        <w:commentReference w:id="90"/>
      </w:r>
      <w:commentRangeEnd w:id="91"/>
      <w:ins w:id="3016" w:author="Mikhail Kozhin" w:date="2022-03-18T14:02:00Z">
        <w:r>
          <w:rPr>
            <w:bCs/>
            <w:lang w:val="en-US"/>
          </w:rPr>
          <w:commentReference w:id="91"/>
        </w:r>
      </w:ins>
      <w:ins w:id="3017" w:author="Mikhail Kozhin" w:date="2022-03-18T14:02:00Z">
        <w:r>
          <w:rPr>
            <w:bCs/>
            <w:lang w:val="en-US"/>
          </w:rPr>
          <w:t>)</w:t>
        </w:r>
      </w:ins>
      <w:ins w:id="3018" w:author="Mikhail Kozhin" w:date="2022-03-17T14:35:00Z">
        <w:r>
          <w:rPr>
            <w:bCs/>
            <w:lang w:val="en-US"/>
          </w:rPr>
          <w:t xml:space="preserve">. </w:t>
        </w:r>
      </w:ins>
      <w:ins w:id="3019" w:author="Mikhail Kozhin" w:date="2022-03-17T14:36:00Z">
        <w:r>
          <w:rPr>
            <w:bCs/>
            <w:lang w:val="en-US"/>
          </w:rPr>
          <w:t xml:space="preserve">Development detailed complex of strict hygiene </w:t>
        </w:r>
      </w:ins>
      <w:ins w:id="3020" w:author="Mikhail Kozhin" w:date="2022-03-17T14:40:00Z">
        <w:r>
          <w:rPr>
            <w:bCs/>
            <w:lang w:val="en-US"/>
          </w:rPr>
          <w:t xml:space="preserve">procedures </w:t>
        </w:r>
      </w:ins>
      <w:ins w:id="3021" w:author="Mikhail Kozhin" w:date="2022-03-17T14:37:00Z">
        <w:r>
          <w:rPr>
            <w:bCs/>
            <w:lang w:val="en-US"/>
          </w:rPr>
          <w:t>of equipment and transport</w:t>
        </w:r>
      </w:ins>
      <w:ins w:id="3022" w:author="Mikhail Kozhin" w:date="2022-03-17T14:43:00Z">
        <w:r>
          <w:rPr>
            <w:bCs/>
            <w:lang w:val="en-US"/>
          </w:rPr>
          <w:t>.</w:t>
        </w:r>
      </w:ins>
      <w:ins w:id="3023" w:author="Mikhail Kozhin" w:date="2022-03-17T14:37:00Z">
        <w:r>
          <w:rPr>
            <w:bCs/>
            <w:lang w:val="en-US"/>
          </w:rPr>
          <w:t xml:space="preserve"> </w:t>
        </w:r>
      </w:ins>
      <w:ins w:id="3024" w:author="Mikhail Kozhin" w:date="2022-03-17T14:43:00Z">
        <w:r>
          <w:rPr>
            <w:bCs/>
            <w:lang w:val="en-US"/>
          </w:rPr>
          <w:t>Determination of the frequency of procedures and control over execution</w:t>
        </w:r>
      </w:ins>
      <w:ins w:id="3025" w:author="Mikhail Kozhin" w:date="2022-03-18T14:02:00Z">
        <w:r>
          <w:rPr>
            <w:bCs/>
            <w:lang w:val="en-US"/>
          </w:rPr>
          <w:t>;</w:t>
        </w:r>
      </w:ins>
      <w:ins w:id="3026" w:author="Usov Nikolay" w:date="2022-03-18T14:02:00Z">
        <w:r>
          <w:rPr>
            <w:bCs/>
            <w:lang w:val="en-US"/>
          </w:rPr>
          <w:t>)</w:t>
        </w:r>
      </w:ins>
      <w:ins w:id="3027" w:author="Usov Nikolay" w:date="2022-03-18T14:02:00Z">
        <w:r>
          <w:rPr>
            <w:bCs/>
          </w:rPr>
          <w:t>;</w:t>
        </w:r>
      </w:ins>
    </w:p>
    <w:p>
      <w:pPr>
        <w:rPr>
          <w:bCs/>
          <w:lang w:val="en-US"/>
        </w:rPr>
      </w:pPr>
      <w:ins w:id="3028" w:author="Mikhail Kozhin" w:date="2022-03-18T14:02:00Z">
        <w:r>
          <w:rPr>
            <w:bCs/>
          </w:rPr>
          <w:t xml:space="preserve">- </w:t>
        </w:r>
      </w:ins>
      <w:ins w:id="3029" w:author="Mikhail Kozhin" w:date="2022-03-17T14:46:00Z">
        <w:r>
          <w:rPr/>
          <w:t xml:space="preserve">change in composition of seed mixes used in restoration. </w:t>
        </w:r>
      </w:ins>
      <w:del w:id="3030" w:author="Mikhail Kozhin" w:date="2022-03-17T14:46:00Z">
        <w:r>
          <w:rPr>
            <w:bCs/>
            <w:lang w:val="en-US"/>
          </w:rPr>
          <w:delText>c</w:delText>
        </w:r>
      </w:del>
      <w:ins w:id="3031" w:author="Mikhail Kozhin" w:date="2022-03-17T14:46:00Z">
        <w:r>
          <w:rPr>
            <w:bCs/>
            <w:lang w:val="en-US"/>
          </w:rPr>
          <w:t>C</w:t>
        </w:r>
      </w:ins>
      <w:ins w:id="3032" w:author="Mikhail Kozhin" w:date="2022-03-18T14:02:00Z">
        <w:r>
          <w:rPr>
            <w:bCs/>
            <w:lang w:val="en-US"/>
          </w:rPr>
          <w:t>omplete</w:t>
        </w:r>
      </w:ins>
      <w:ins w:id="3033" w:author="Usov Nikolay" w:date="2022-03-18T14:02:00Z">
        <w:r>
          <w:rPr>
            <w:bCs/>
          </w:rPr>
          <w:t xml:space="preserve">- </w:t>
        </w:r>
      </w:ins>
      <w:ins w:id="3034" w:author="Usov Nikolay" w:date="2022-03-18T14:02:00Z">
        <w:r>
          <w:rPr>
            <w:bCs/>
            <w:lang w:val="en-US"/>
          </w:rPr>
          <w:t>complete</w:t>
        </w:r>
      </w:ins>
      <w:r>
        <w:rPr>
          <w:bCs/>
          <w:lang w:val="en-US"/>
        </w:rPr>
        <w:t xml:space="preserve"> exclusion of </w:t>
      </w:r>
      <w:r>
        <w:rPr>
          <w:bCs/>
          <w:i/>
          <w:lang w:val="en-US"/>
        </w:rPr>
        <w:t>Elymus repens, Bromus inermis, Trifolium</w:t>
      </w:r>
      <w:r>
        <w:rPr>
          <w:bCs/>
          <w:lang w:val="en-US"/>
        </w:rPr>
        <w:t xml:space="preserve"> </w:t>
      </w:r>
      <w:r>
        <w:rPr>
          <w:bCs/>
          <w:i/>
          <w:lang w:val="en-US"/>
        </w:rPr>
        <w:t>pratense</w:t>
      </w:r>
      <w:r>
        <w:rPr>
          <w:bCs/>
          <w:lang w:val="en-US"/>
        </w:rPr>
        <w:t xml:space="preserve">, </w:t>
      </w:r>
      <w:r>
        <w:rPr>
          <w:bCs/>
          <w:i/>
          <w:lang w:val="en-US"/>
        </w:rPr>
        <w:t>Trifolium repens</w:t>
      </w:r>
      <w:r>
        <w:rPr>
          <w:bCs/>
          <w:lang w:val="en-US"/>
        </w:rPr>
        <w:t xml:space="preserve"> from the list of sowing material and control of existing potentially invasive </w:t>
      </w:r>
      <w:commentRangeStart w:id="92"/>
      <w:r>
        <w:rPr>
          <w:bCs/>
          <w:lang w:val="en-US"/>
        </w:rPr>
        <w:t>populations</w:t>
      </w:r>
      <w:commentRangeEnd w:id="92"/>
      <w:r>
        <w:rPr>
          <w:rStyle w:val="16"/>
        </w:rPr>
        <w:commentReference w:id="92"/>
      </w:r>
      <w:r>
        <w:rPr>
          <w:bCs/>
          <w:lang w:val="en-US"/>
        </w:rPr>
        <w:t>;</w:t>
      </w:r>
    </w:p>
    <w:p>
      <w:pPr>
        <w:rPr>
          <w:lang w:val="en-US"/>
        </w:rPr>
      </w:pPr>
      <w:r>
        <w:t xml:space="preserve">- </w:t>
      </w:r>
      <w:r>
        <w:rPr>
          <w:lang w:val="en-US"/>
        </w:rPr>
        <w:t xml:space="preserve">replacement of the alien species </w:t>
      </w:r>
      <w:r>
        <w:rPr>
          <w:i/>
          <w:lang w:val="en-US"/>
        </w:rPr>
        <w:t>Beckmannia eruciformis</w:t>
      </w:r>
      <w:r>
        <w:rPr>
          <w:lang w:val="en-US"/>
        </w:rPr>
        <w:t xml:space="preserve"> by local </w:t>
      </w:r>
      <w:r>
        <w:rPr>
          <w:i/>
          <w:lang w:val="en-US"/>
        </w:rPr>
        <w:t>Beckmannia syzigachne</w:t>
      </w:r>
      <w:r>
        <w:t xml:space="preserve"> </w:t>
      </w:r>
      <w:r>
        <w:rPr>
          <w:lang w:val="en-US"/>
        </w:rPr>
        <w:t xml:space="preserve">in </w:t>
      </w:r>
      <w:r>
        <w:rPr>
          <w:bCs/>
          <w:lang w:val="en-US"/>
        </w:rPr>
        <w:t xml:space="preserve">sowing </w:t>
      </w:r>
      <w:r>
        <w:rPr>
          <w:lang w:val="en-US"/>
        </w:rPr>
        <w:t>material;</w:t>
      </w:r>
    </w:p>
    <w:p>
      <w:pPr>
        <w:rPr>
          <w:lang w:val="en-US"/>
        </w:rPr>
      </w:pPr>
      <w:r>
        <w:t xml:space="preserve">- </w:t>
      </w:r>
      <w:r>
        <w:rPr>
          <w:lang w:val="en-US"/>
        </w:rPr>
        <w:t xml:space="preserve">using seed mixtures from native species such as </w:t>
      </w:r>
      <w:r>
        <w:rPr>
          <w:i/>
          <w:lang w:val="en-US"/>
        </w:rPr>
        <w:t xml:space="preserve">Deschampsia borealis, D. glauca, Calamagrostis neglecta, C. langsdorfii </w:t>
      </w:r>
      <w:r>
        <w:rPr>
          <w:lang w:val="en-US"/>
        </w:rPr>
        <w:t xml:space="preserve">s.l., </w:t>
      </w:r>
      <w:r>
        <w:rPr>
          <w:i/>
          <w:lang w:val="en-US"/>
        </w:rPr>
        <w:t>Alopecurus pratensis, Festuca rubra, Poa alpigena, P. pratensis</w:t>
      </w:r>
      <w:r>
        <w:rPr>
          <w:lang w:val="en-US"/>
        </w:rPr>
        <w:t>;</w:t>
      </w:r>
    </w:p>
    <w:p>
      <w:pPr>
        <w:pStyle w:val="61"/>
        <w:rPr>
          <w:bCs/>
        </w:rPr>
      </w:pPr>
      <w:r>
        <w:rPr>
          <w:bCs/>
        </w:rPr>
        <w:t>- i</w:t>
      </w:r>
      <w:r>
        <w:rPr>
          <w:bCs/>
          <w:lang w:val="en-US"/>
        </w:rPr>
        <w:t xml:space="preserve">mmediate destruction of the most dangerous invasive species when they </w:t>
      </w:r>
      <w:commentRangeStart w:id="93"/>
      <w:r>
        <w:rPr>
          <w:bCs/>
          <w:lang w:val="en-US"/>
        </w:rPr>
        <w:t>appear</w:t>
      </w:r>
      <w:commentRangeEnd w:id="93"/>
      <w:r>
        <w:rPr>
          <w:rStyle w:val="16"/>
        </w:rPr>
        <w:commentReference w:id="93"/>
      </w:r>
      <w:r>
        <w:rPr>
          <w:bCs/>
          <w:lang w:val="en-US"/>
        </w:rPr>
        <w:t xml:space="preserve">: </w:t>
      </w:r>
      <w:r>
        <w:rPr>
          <w:bCs/>
          <w:i/>
          <w:lang w:val="en-US"/>
        </w:rPr>
        <w:t>Heracleum sosnowskyi</w:t>
      </w:r>
      <w:r>
        <w:rPr>
          <w:bCs/>
          <w:lang w:val="en-US"/>
        </w:rPr>
        <w:t xml:space="preserve">, </w:t>
      </w:r>
      <w:r>
        <w:rPr>
          <w:bCs/>
          <w:i/>
          <w:lang w:val="en-US"/>
        </w:rPr>
        <w:t>Rosa rugosa</w:t>
      </w:r>
      <w:r>
        <w:rPr>
          <w:bCs/>
          <w:lang w:val="en-US"/>
        </w:rPr>
        <w:t xml:space="preserve">, </w:t>
      </w:r>
      <w:r>
        <w:rPr>
          <w:bCs/>
          <w:i/>
          <w:lang w:val="en-US"/>
        </w:rPr>
        <w:t>Impatiens glandulifera</w:t>
      </w:r>
      <w:r>
        <w:rPr>
          <w:bCs/>
          <w:lang w:val="en-US"/>
        </w:rPr>
        <w:t xml:space="preserve">, </w:t>
      </w:r>
      <w:r>
        <w:rPr>
          <w:bCs/>
          <w:i/>
          <w:iCs/>
          <w:lang w:val="en-US"/>
        </w:rPr>
        <w:t>Lupinus polyphyllus</w:t>
      </w:r>
      <w:r>
        <w:rPr>
          <w:bCs/>
          <w:lang w:val="en-US"/>
        </w:rPr>
        <w:t>, etc</w:t>
      </w:r>
      <w:ins w:id="3035" w:author="Mikhail Kozhin" w:date="2022-03-18T14:02:00Z">
        <w:r>
          <w:rPr>
            <w:bCs/>
            <w:lang w:val="en-US"/>
          </w:rPr>
          <w:t>.</w:t>
        </w:r>
      </w:ins>
      <w:ins w:id="3036" w:author="Mikhail Kozhin" w:date="2022-03-17T14:33:00Z">
        <w:r>
          <w:rPr>
            <w:bCs/>
            <w:lang w:val="en-US"/>
          </w:rPr>
          <w:t xml:space="preserve"> </w:t>
        </w:r>
      </w:ins>
      <w:ins w:id="3037" w:author="Mikhail Kozhin" w:date="2022-03-18T14:02:00Z">
        <w:r>
          <w:rPr>
            <w:bCs/>
            <w:lang w:val="en-US"/>
          </w:rPr>
          <w:t>(</w:t>
        </w:r>
      </w:ins>
      <w:ins w:id="3038" w:author="Usov Nikolay" w:date="2022-03-18T14:02:00Z">
        <w:del w:id="3039" w:author="Sergey Dudov" w:date="2022-03-28T10:28:00Z">
          <w:r>
            <w:rPr>
              <w:bCs/>
              <w:lang w:val="en-US"/>
            </w:rPr>
            <w:delText>.(</w:delText>
          </w:r>
        </w:del>
      </w:ins>
      <w:commentRangeStart w:id="94"/>
      <w:r>
        <w:rPr>
          <w:bCs/>
          <w:lang w:val="en-US"/>
        </w:rPr>
        <w:t xml:space="preserve">Dgebuadze </w:t>
      </w:r>
      <w:commentRangeEnd w:id="94"/>
      <w:r>
        <w:rPr>
          <w:rStyle w:val="16"/>
        </w:rPr>
        <w:commentReference w:id="94"/>
      </w:r>
      <w:r>
        <w:rPr>
          <w:bCs/>
          <w:lang w:val="en-US"/>
        </w:rPr>
        <w:t>et al., 2018</w:t>
      </w:r>
      <w:commentRangeStart w:id="95"/>
      <w:commentRangeStart w:id="96"/>
      <w:r>
        <w:rPr>
          <w:bCs/>
          <w:lang w:val="en-US"/>
        </w:rPr>
        <w:t>)</w:t>
      </w:r>
      <w:del w:id="3040" w:author="Sergey Dudov" w:date="2022-04-01T16:34:00Z">
        <w:r>
          <w:rPr>
            <w:rStyle w:val="15"/>
            <w:bCs/>
          </w:rPr>
          <w:footnoteReference w:id="131"/>
        </w:r>
        <w:commentRangeEnd w:id="95"/>
      </w:del>
      <w:r>
        <w:rPr>
          <w:rStyle w:val="16"/>
        </w:rPr>
        <w:commentReference w:id="95"/>
      </w:r>
      <w:commentRangeEnd w:id="96"/>
      <w:r>
        <w:rPr>
          <w:rStyle w:val="16"/>
        </w:rPr>
        <w:commentReference w:id="96"/>
      </w:r>
      <w:r>
        <w:rPr>
          <w:bCs/>
        </w:rPr>
        <w:t>;</w:t>
      </w:r>
    </w:p>
    <w:p>
      <w:pPr>
        <w:rPr>
          <w:ins w:id="3041" w:author="Sergey Dudov" w:date="2022-04-01T17:14:00Z"/>
          <w:bCs/>
        </w:rPr>
      </w:pPr>
      <w:r>
        <w:rPr>
          <w:bCs/>
        </w:rPr>
        <w:t xml:space="preserve">- </w:t>
      </w:r>
      <w:r>
        <w:rPr>
          <w:bCs/>
          <w:lang w:val="en-US"/>
        </w:rPr>
        <w:t>conducting</w:t>
      </w:r>
      <w:ins w:id="3042" w:author="Mikhail Kozhin" w:date="2022-03-17T14:35:00Z">
        <w:r>
          <w:rPr/>
          <w:t xml:space="preserve"> annual</w:t>
        </w:r>
      </w:ins>
      <w:r>
        <w:rPr>
          <w:bCs/>
          <w:lang w:val="en-US"/>
        </w:rPr>
        <w:t xml:space="preserve"> field monitoring and compiling an up-to-date list of alien species in the area of construction sites, settlements and certain sections of linear facilities</w:t>
      </w:r>
      <w:r>
        <w:rPr>
          <w:bCs/>
        </w:rPr>
        <w:t>.</w:t>
      </w:r>
    </w:p>
    <w:p>
      <w:pPr>
        <w:rPr>
          <w:ins w:id="3043" w:author="Mikhail Kozhin" w:date="2022-03-17T14:28:00Z"/>
          <w:lang w:val="en-US"/>
        </w:rPr>
      </w:pPr>
      <w:ins w:id="3044" w:author="Sergey Dudov" w:date="2022-04-01T17:14:00Z">
        <w:r>
          <w:rPr>
            <w:bCs/>
          </w:rPr>
          <w:t xml:space="preserve">- </w:t>
        </w:r>
      </w:ins>
      <w:ins w:id="3045" w:author="Sergey Dudov" w:date="2022-04-01T17:16:00Z">
        <w:r>
          <w:rPr>
            <w:bCs/>
          </w:rPr>
          <w:t>Monitoring of soil biota (soil invertebrates) at planting sites for early detection of potential introduction of alien species.</w:t>
        </w:r>
      </w:ins>
    </w:p>
    <w:p>
      <w:pPr>
        <w:pStyle w:val="61"/>
        <w:rPr>
          <w:ins w:id="3046" w:author="Mikhail Kozhin" w:date="2022-03-17T14:30:00Z"/>
          <w:del w:id="3047" w:author="Sergey Dudov" w:date="2022-03-18T14:51:00Z"/>
          <w:highlight w:val="yellow"/>
          <w:lang w:val="en-US"/>
        </w:rPr>
      </w:pPr>
    </w:p>
    <w:p>
      <w:pPr>
        <w:pStyle w:val="61"/>
        <w:rPr>
          <w:ins w:id="3048" w:author="Mikhail Kozhin" w:date="2022-03-17T14:28:00Z"/>
          <w:bCs/>
          <w:lang w:val="en-US"/>
        </w:rPr>
      </w:pPr>
      <w:ins w:id="3049" w:author="Mikhail Kozhin" w:date="2022-03-17T14:30:00Z">
        <w:r>
          <w:rPr>
            <w:bCs/>
            <w:lang w:val="en-US"/>
          </w:rPr>
          <w:t>All recomm</w:t>
        </w:r>
      </w:ins>
      <w:ins w:id="3050" w:author="Mikhail Kozhin" w:date="2022-03-17T14:31:00Z">
        <w:r>
          <w:rPr>
            <w:bCs/>
            <w:lang w:val="en-US"/>
          </w:rPr>
          <w:t xml:space="preserve">endations </w:t>
        </w:r>
      </w:ins>
      <w:ins w:id="3051" w:author="Sergey Dudov" w:date="2022-03-18T14:51:00Z">
        <w:r>
          <w:rPr>
            <w:bCs/>
            <w:lang w:val="en-US"/>
          </w:rPr>
          <w:t xml:space="preserve">above </w:t>
        </w:r>
      </w:ins>
      <w:ins w:id="3052" w:author="Mikhail Kozhin" w:date="2022-03-17T14:31:00Z">
        <w:r>
          <w:rPr>
            <w:bCs/>
            <w:lang w:val="en-US"/>
          </w:rPr>
          <w:t xml:space="preserve">will be </w:t>
        </w:r>
      </w:ins>
      <w:ins w:id="3053" w:author="Mikhail Kozhin" w:date="2022-03-17T14:31:00Z">
        <w:del w:id="3054" w:author="Sergey Dudov" w:date="2022-03-18T14:51:00Z">
          <w:r>
            <w:rPr>
              <w:bCs/>
              <w:lang w:val="en-US"/>
            </w:rPr>
            <w:delText>include</w:delText>
          </w:r>
        </w:del>
      </w:ins>
      <w:ins w:id="3055" w:author="Sergey Dudov" w:date="2022-03-18T14:51:00Z">
        <w:r>
          <w:rPr>
            <w:bCs/>
            <w:lang w:val="en-US"/>
          </w:rPr>
          <w:t>introduced</w:t>
        </w:r>
      </w:ins>
      <w:ins w:id="3056" w:author="Mikhail Kozhin" w:date="2022-03-17T14:31:00Z">
        <w:r>
          <w:rPr>
            <w:bCs/>
            <w:lang w:val="en-US"/>
          </w:rPr>
          <w:t xml:space="preserve"> in </w:t>
        </w:r>
      </w:ins>
      <w:ins w:id="3057" w:author="Sergey Dudov" w:date="2022-03-18T14:51:00Z">
        <w:r>
          <w:rPr>
            <w:bCs/>
            <w:lang w:val="en-US"/>
          </w:rPr>
          <w:t xml:space="preserve">the </w:t>
        </w:r>
      </w:ins>
      <w:ins w:id="3058" w:author="Mikhail Kozhin" w:date="2022-03-17T14:31:00Z">
        <w:r>
          <w:rPr>
            <w:bCs/>
            <w:lang w:val="en-US"/>
          </w:rPr>
          <w:t xml:space="preserve">Invasive </w:t>
        </w:r>
      </w:ins>
      <w:ins w:id="3059" w:author="Mikhail Kozhin" w:date="2022-03-17T14:31:00Z">
        <w:del w:id="3060" w:author="Sergey Dudov" w:date="2022-03-18T14:51:00Z">
          <w:r>
            <w:rPr>
              <w:bCs/>
              <w:lang w:val="en-US"/>
            </w:rPr>
            <w:delText>a</w:delText>
          </w:r>
        </w:del>
      </w:ins>
      <w:ins w:id="3061" w:author="Sergey Dudov" w:date="2022-03-18T14:51:00Z">
        <w:r>
          <w:rPr>
            <w:bCs/>
            <w:lang w:val="en-US"/>
          </w:rPr>
          <w:t>A</w:t>
        </w:r>
      </w:ins>
      <w:ins w:id="3062" w:author="Mikhail Kozhin" w:date="2022-03-17T14:31:00Z">
        <w:r>
          <w:rPr>
            <w:bCs/>
            <w:lang w:val="en-US"/>
          </w:rPr>
          <w:t xml:space="preserve">lien </w:t>
        </w:r>
      </w:ins>
      <w:ins w:id="3063" w:author="Mikhail Kozhin" w:date="2022-03-17T14:31:00Z">
        <w:del w:id="3064" w:author="Sergey Dudov" w:date="2022-03-18T14:51:00Z">
          <w:r>
            <w:rPr>
              <w:bCs/>
              <w:lang w:val="en-US"/>
            </w:rPr>
            <w:delText>s</w:delText>
          </w:r>
        </w:del>
      </w:ins>
      <w:ins w:id="3065" w:author="Sergey Dudov" w:date="2022-03-18T14:51:00Z">
        <w:r>
          <w:rPr>
            <w:bCs/>
            <w:lang w:val="en-US"/>
          </w:rPr>
          <w:t>S</w:t>
        </w:r>
      </w:ins>
      <w:ins w:id="3066" w:author="Mikhail Kozhin" w:date="2022-03-17T14:31:00Z">
        <w:r>
          <w:rPr>
            <w:bCs/>
            <w:lang w:val="en-US"/>
          </w:rPr>
          <w:t>pecies management plan</w:t>
        </w:r>
      </w:ins>
      <w:ins w:id="3067" w:author="Mikhail Kozhin" w:date="2022-03-17T14:32:00Z">
        <w:r>
          <w:rPr>
            <w:bCs/>
            <w:lang w:val="en-US"/>
          </w:rPr>
          <w:t>.</w:t>
        </w:r>
      </w:ins>
    </w:p>
    <w:p>
      <w:pPr>
        <w:pStyle w:val="61"/>
        <w:rPr>
          <w:ins w:id="3068" w:author="Mikhail Kozhin" w:date="2022-03-17T14:28:00Z"/>
          <w:lang w:val="en-US"/>
        </w:rPr>
      </w:pPr>
    </w:p>
    <w:p>
      <w:pPr>
        <w:rPr>
          <w:del w:id="3069" w:author="Mikhail Kozhin" w:date="2022-03-17T14:46:00Z"/>
          <w:lang w:val="en-US"/>
        </w:rPr>
      </w:pPr>
    </w:p>
    <w:p>
      <w:pPr>
        <w:pStyle w:val="2"/>
        <w:rPr>
          <w:rFonts w:eastAsia="Times New Roman"/>
        </w:rPr>
      </w:pPr>
      <w:commentRangeStart w:id="97"/>
      <w:commentRangeStart w:id="98"/>
      <w:bookmarkStart w:id="100" w:name="_Toc44773481"/>
      <w:r>
        <w:rPr>
          <w:lang w:val="en-US"/>
        </w:rPr>
        <w:t>Conclusion</w:t>
      </w:r>
      <w:commentRangeEnd w:id="97"/>
      <w:bookmarkEnd w:id="100"/>
      <w:r>
        <w:rPr>
          <w:rStyle w:val="16"/>
          <w:rFonts w:eastAsiaTheme="minorEastAsia" w:cstheme="minorBidi"/>
          <w:b w:val="0"/>
          <w:bCs w:val="0"/>
          <w:caps w:val="0"/>
          <w:color w:val="auto"/>
        </w:rPr>
        <w:commentReference w:id="97"/>
      </w:r>
      <w:commentRangeEnd w:id="98"/>
      <w:r>
        <w:rPr>
          <w:rStyle w:val="16"/>
          <w:rFonts w:eastAsiaTheme="minorEastAsia" w:cstheme="minorBidi"/>
          <w:b w:val="0"/>
          <w:bCs w:val="0"/>
          <w:caps w:val="0"/>
          <w:color w:val="auto"/>
        </w:rPr>
        <w:commentReference w:id="98"/>
      </w:r>
    </w:p>
    <w:p>
      <w:r>
        <w:rPr>
          <w:lang w:val="en-US"/>
        </w:rPr>
        <w:t>The total</w:t>
      </w:r>
      <w:ins w:id="3070" w:author="Neil Cousins" w:date="2022-02-20T15:00:00Z">
        <w:r>
          <w:rPr>
            <w:lang w:val="en-US"/>
          </w:rPr>
          <w:t xml:space="preserve"> shipping</w:t>
        </w:r>
      </w:ins>
      <w:r>
        <w:rPr>
          <w:lang w:val="en-US"/>
        </w:rPr>
        <w:t xml:space="preserve"> traffic has been increasing for the last three years, and this tendency will remain in future, because of development of new projects. The number of long-distance voyages will rise significantly as new fields and terminals are put into operation.</w:t>
      </w:r>
      <w:ins w:id="3071" w:author="Usov Nikolay" w:date="2022-03-15T13:57:00Z">
        <w:r>
          <w:rPr>
            <w:lang w:val="en-US"/>
          </w:rPr>
          <w:t xml:space="preserve"> The climate change may increase the</w:t>
        </w:r>
      </w:ins>
      <w:ins w:id="3072" w:author="Usov Nikolay" w:date="2022-03-15T13:27:00Z">
        <w:r>
          <w:rPr>
            <w:lang w:val="en-US"/>
          </w:rPr>
          <w:t xml:space="preserve"> risk of introductions </w:t>
        </w:r>
      </w:ins>
      <w:ins w:id="3073" w:author="Usov Nikolay" w:date="2022-03-15T13:58:00Z">
        <w:r>
          <w:rPr>
            <w:lang w:val="en-US"/>
          </w:rPr>
          <w:t>because</w:t>
        </w:r>
      </w:ins>
      <w:ins w:id="3074" w:author="Usov Nikolay" w:date="2022-03-15T13:32:00Z">
        <w:r>
          <w:rPr>
            <w:lang w:val="en-US"/>
          </w:rPr>
          <w:t xml:space="preserve"> warming </w:t>
        </w:r>
      </w:ins>
      <w:ins w:id="3075" w:author="Usov Nikolay" w:date="2022-03-15T13:33:00Z">
        <w:r>
          <w:rPr>
            <w:lang w:val="en-US"/>
          </w:rPr>
          <w:t>Arctic becomes able to host more warm-water species.</w:t>
        </w:r>
      </w:ins>
      <w:ins w:id="3076" w:author="Usov Nikolay" w:date="2022-03-16T14:07:00Z">
        <w:r>
          <w:rPr>
            <w:lang w:val="en-US"/>
          </w:rPr>
          <w:t xml:space="preserve"> </w:t>
        </w:r>
      </w:ins>
      <w:r>
        <w:rPr>
          <w:lang w:val="en-US"/>
        </w:rPr>
        <w:t>So the load of alien species will increase and probability of introduction</w:t>
      </w:r>
      <w:ins w:id="3077" w:author="Usov Nikolay" w:date="2022-03-15T13:57:00Z">
        <w:r>
          <w:rPr>
            <w:lang w:val="en-US"/>
          </w:rPr>
          <w:t xml:space="preserve"> of</w:t>
        </w:r>
      </w:ins>
      <w:ins w:id="3078" w:author="Usov Nikolay" w:date="2022-03-16T14:07:00Z">
        <w:r>
          <w:rPr>
            <w:lang w:val="en-US"/>
          </w:rPr>
          <w:t xml:space="preserve"> </w:t>
        </w:r>
      </w:ins>
      <w:r>
        <w:rPr>
          <w:lang w:val="en-US"/>
        </w:rPr>
        <w:t>invasive species will increase as well</w:t>
      </w:r>
      <w:r>
        <w:t xml:space="preserve"> in future</w:t>
      </w:r>
      <w:r>
        <w:rPr>
          <w:lang w:val="en-US"/>
        </w:rPr>
        <w:t xml:space="preserve">. However, </w:t>
      </w:r>
      <w:r>
        <w:t xml:space="preserve">the </w:t>
      </w:r>
      <w:r>
        <w:rPr>
          <w:lang w:val="en-US"/>
        </w:rPr>
        <w:t>introduction</w:t>
      </w:r>
      <w:r>
        <w:t xml:space="preserve"> can be prevented</w:t>
      </w:r>
      <w:r>
        <w:rPr>
          <w:lang w:val="en-US"/>
        </w:rPr>
        <w:t xml:space="preserve"> by</w:t>
      </w:r>
      <w:ins w:id="3079" w:author="Usov Nikolay" w:date="2022-03-15T14:00:00Z">
        <w:r>
          <w:rPr>
            <w:lang w:val="en-US"/>
          </w:rPr>
          <w:t xml:space="preserve"> adoption of the international regulations </w:t>
        </w:r>
      </w:ins>
      <w:ins w:id="3080" w:author="Usov Nikolay" w:date="2022-03-15T14:01:00Z">
        <w:r>
          <w:rPr>
            <w:lang w:val="en-US"/>
          </w:rPr>
          <w:t>o</w:t>
        </w:r>
      </w:ins>
      <w:ins w:id="3081" w:author="Usov Nikolay" w:date="2022-03-15T14:02:00Z">
        <w:r>
          <w:rPr>
            <w:lang w:val="en-US"/>
          </w:rPr>
          <w:t>n</w:t>
        </w:r>
      </w:ins>
      <w:ins w:id="3082" w:author="Usov Nikolay" w:date="2022-03-15T14:01:00Z">
        <w:r>
          <w:rPr>
            <w:lang w:val="en-US"/>
          </w:rPr>
          <w:t xml:space="preserve"> ballast water and biofouling management</w:t>
        </w:r>
      </w:ins>
      <w:ins w:id="3083" w:author="Usov Nikolay" w:date="2022-03-15T14:02:00Z">
        <w:r>
          <w:rPr>
            <w:lang w:val="en-US"/>
          </w:rPr>
          <w:t xml:space="preserve"> and</w:t>
        </w:r>
      </w:ins>
      <w:ins w:id="3084" w:author="Usov Nikolay" w:date="2022-03-16T14:07:00Z">
        <w:r>
          <w:rPr>
            <w:lang w:val="en-US"/>
          </w:rPr>
          <w:t xml:space="preserve"> </w:t>
        </w:r>
      </w:ins>
      <w:r>
        <w:rPr>
          <w:lang w:val="en-US"/>
        </w:rPr>
        <w:t>tak</w:t>
      </w:r>
      <w:r>
        <w:t>ing</w:t>
      </w:r>
      <w:r>
        <w:rPr>
          <w:lang w:val="en-US"/>
        </w:rPr>
        <w:t xml:space="preserve"> effective measures to treat ballast water </w:t>
      </w:r>
      <w:r>
        <w:t xml:space="preserve">discharge </w:t>
      </w:r>
      <w:r>
        <w:rPr>
          <w:lang w:val="en-US"/>
        </w:rPr>
        <w:t xml:space="preserve">and </w:t>
      </w:r>
      <w:ins w:id="3085" w:author="Usov Nikolay" w:date="2022-03-15T13:25:00Z">
        <w:r>
          <w:rPr>
            <w:lang w:val="en-US"/>
          </w:rPr>
          <w:t>bio</w:t>
        </w:r>
      </w:ins>
      <w:ins w:id="3086" w:author="Usov Nikolay" w:date="2022-03-16T14:07:00Z">
        <w:r>
          <w:rPr>
            <w:lang w:val="en-US"/>
          </w:rPr>
          <w:t>fouling</w:t>
        </w:r>
      </w:ins>
      <w:del w:id="3087" w:author="Usov Nikolay" w:date="2022-03-16T14:07:00Z">
        <w:r>
          <w:rPr>
            <w:lang w:val="en-US"/>
          </w:rPr>
          <w:delText>fouling</w:delText>
        </w:r>
      </w:del>
      <w:r>
        <w:t xml:space="preserve">. It is necessary </w:t>
      </w:r>
      <w:ins w:id="3088" w:author="Usov Nikolay" w:date="2022-03-15T13:27:00Z">
        <w:r>
          <w:rPr/>
          <w:t xml:space="preserve">to </w:t>
        </w:r>
      </w:ins>
      <w:del w:id="3089" w:author="Usov Nikolay" w:date="2022-03-15T13:26:00Z">
        <w:r>
          <w:rPr/>
          <w:delText xml:space="preserve">provide </w:delText>
        </w:r>
      </w:del>
      <w:ins w:id="3090" w:author="Usov Nikolay" w:date="2022-03-15T13:26:00Z">
        <w:r>
          <w:rPr/>
          <w:t xml:space="preserve">accomplish </w:t>
        </w:r>
      </w:ins>
      <w:del w:id="3091" w:author="Usov Nikolay" w:date="2022-03-15T13:25:00Z">
        <w:r>
          <w:rPr/>
          <w:delText>continious</w:delText>
        </w:r>
      </w:del>
      <w:ins w:id="3092" w:author="Usov Nikolay" w:date="2022-03-15T13:25:00Z">
        <w:r>
          <w:rPr/>
          <w:t>continuous</w:t>
        </w:r>
      </w:ins>
      <w:del w:id="3093" w:author="Usov Nikolay" w:date="2022-03-16T14:07:00Z">
        <w:r>
          <w:rPr/>
          <w:delText>continious</w:delText>
        </w:r>
      </w:del>
      <w:r>
        <w:t xml:space="preserve"> </w:t>
      </w:r>
      <w:r>
        <w:rPr>
          <w:lang w:val="en-US"/>
        </w:rPr>
        <w:t xml:space="preserve">monitoring </w:t>
      </w:r>
      <w:r>
        <w:t xml:space="preserve">of </w:t>
      </w:r>
      <w:r>
        <w:rPr>
          <w:lang w:val="en-US"/>
        </w:rPr>
        <w:t xml:space="preserve">plankton and benthos </w:t>
      </w:r>
      <w:del w:id="3094" w:author="Usov Nikolay" w:date="2022-03-15T13:26:00Z">
        <w:r>
          <w:rPr/>
          <w:delText xml:space="preserve">to </w:delText>
        </w:r>
      </w:del>
      <w:ins w:id="3095" w:author="Usov Nikolay" w:date="2022-03-15T13:26:00Z">
        <w:r>
          <w:rPr/>
          <w:t xml:space="preserve">for </w:t>
        </w:r>
      </w:ins>
      <w:r>
        <w:t xml:space="preserve">early detection of alien species </w:t>
      </w:r>
      <w:commentRangeStart w:id="99"/>
      <w:commentRangeStart w:id="100"/>
      <w:r>
        <w:t>introduction</w:t>
      </w:r>
      <w:commentRangeEnd w:id="99"/>
      <w:ins w:id="3096" w:author="Usov Nikolay" w:date="2022-03-18T14:02:00Z">
        <w:r>
          <w:rPr>
            <w:rStyle w:val="16"/>
          </w:rPr>
          <w:commentReference w:id="99"/>
        </w:r>
        <w:commentRangeEnd w:id="100"/>
      </w:ins>
      <w:ins w:id="3097" w:author="Usov Nikolay" w:date="2022-03-18T14:02:00Z">
        <w:r>
          <w:rPr>
            <w:rStyle w:val="16"/>
          </w:rPr>
          <w:commentReference w:id="100"/>
        </w:r>
      </w:ins>
      <w:ins w:id="3098" w:author="Usov Nikolay" w:date="2022-03-14T12:08:00Z">
        <w:r>
          <w:rPr/>
          <w:t xml:space="preserve">, and to mitigate possible </w:t>
        </w:r>
      </w:ins>
      <w:ins w:id="3099" w:author="Usov Nikolay" w:date="2022-03-14T12:09:00Z">
        <w:r>
          <w:rPr/>
          <w:t>consequences of potential invasions</w:t>
        </w:r>
      </w:ins>
      <w:r>
        <w:t>.</w:t>
      </w:r>
      <w:ins w:id="3100" w:author="Neil Cousins" w:date="2022-02-20T15:00:00Z">
        <w:r>
          <w:rPr/>
          <w:t xml:space="preserve"> </w:t>
        </w:r>
      </w:ins>
    </w:p>
    <w:p>
      <w:r>
        <w:t>The severe conditions of the Ob Estuary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 In total, the short list of the most likely invaders included 9 benthic species:</w:t>
      </w:r>
      <w:r>
        <w:rPr>
          <w:i/>
          <w:iCs/>
        </w:rPr>
        <w:t xml:space="preserve"> Amphibalanus improvisus, Gammarus tigrinus, Dreissena polymorpha, Rhithropanopeus harrisii, Potamopyrgus antipodarum, Mya arenaria, Eriocheir sinensis, Acanthocyclops robustus</w:t>
      </w:r>
      <w:r>
        <w:t xml:space="preserve">. Additionally we included in this short list polychaete from genues </w:t>
      </w:r>
      <w:r>
        <w:rPr>
          <w:i/>
          <w:iCs/>
        </w:rPr>
        <w:t>Marenzelleria</w:t>
      </w:r>
      <w:r>
        <w:t>. This species complex is well known as active invader in the Baltic Sea</w:t>
      </w:r>
      <w:r>
        <w:rPr>
          <w:lang w:val="en-US"/>
        </w:rPr>
        <w:t>.</w:t>
      </w:r>
      <w:r>
        <w:t xml:space="preserve"> The taxonomic status of this polychaetes in the Ob Estuary is doubt and it is highly possible that the presence of </w:t>
      </w:r>
      <w:r>
        <w:rPr>
          <w:i/>
          <w:iCs/>
        </w:rPr>
        <w:t>Marenzelleria</w:t>
      </w:r>
      <w:r>
        <w:t xml:space="preserve"> sp. reflects an initial stage of its invasion started after beginning of active exploitation of the water area. Short list of plankton includes 3 species: </w:t>
      </w:r>
      <w:r>
        <w:rPr>
          <w:i/>
          <w:iCs/>
        </w:rPr>
        <w:t>Acartia bifilosa, Prorocentrum cordatum, Acanthocyclops robustus.</w:t>
      </w:r>
      <w:r>
        <w:t xml:space="preserve"> The introduction of these species can lead to disruption of natural mechanisms and a decrease in EBSA productivity.</w:t>
      </w:r>
    </w:p>
    <w:p>
      <w:pPr>
        <w:rPr>
          <w:ins w:id="3101" w:author="Sergey Dudov" w:date="2022-03-28T10:38:00Z"/>
        </w:rPr>
      </w:pPr>
      <w:r>
        <w:rPr>
          <w:lang w:val="en-US"/>
        </w:rPr>
        <w:t xml:space="preserve">Currently, non-native vascular plants species intensive colonize the territory of the Yamal-Gydan sector of the Arctic and cause serious concern. Over the past thirty years, their number has increased more 13 times. According to our </w:t>
      </w:r>
      <w:del w:id="3102" w:author="Sergey Dudov" w:date="2022-03-25T18:18:00Z">
        <w:r>
          <w:rPr>
            <w:lang w:val="en-US"/>
          </w:rPr>
          <w:delText xml:space="preserve">a </w:delText>
        </w:r>
      </w:del>
      <w:del w:id="3103" w:author="Sergey Dudov" w:date="2022-03-18T14:53:00Z">
        <w:r>
          <w:rPr>
            <w:lang w:val="en-US"/>
          </w:rPr>
          <w:delText xml:space="preserve">preliminary </w:delText>
        </w:r>
      </w:del>
      <w:r>
        <w:rPr>
          <w:lang w:val="en-US"/>
        </w:rPr>
        <w:t xml:space="preserve">assessment, 6 potentially invasive plant species were identified: </w:t>
      </w:r>
      <w:r>
        <w:rPr>
          <w:i/>
          <w:lang w:val="en-US"/>
        </w:rPr>
        <w:t xml:space="preserve">Anthriscus sylvestris, Bromus inermis, Elymus repens, Stellaria media, Trifolium repens, Urtica dioica. </w:t>
      </w:r>
      <w:commentRangeStart w:id="101"/>
      <w:commentRangeStart w:id="102"/>
      <w:r>
        <w:rPr>
          <w:lang w:val="en-US"/>
        </w:rPr>
        <w:t>On</w:t>
      </w:r>
      <w:commentRangeEnd w:id="101"/>
      <w:r>
        <w:rPr>
          <w:rStyle w:val="16"/>
        </w:rPr>
        <w:commentReference w:id="101"/>
      </w:r>
      <w:commentRangeEnd w:id="102"/>
      <w:r>
        <w:rPr>
          <w:rStyle w:val="16"/>
        </w:rPr>
        <w:commentReference w:id="102"/>
      </w:r>
      <w:r>
        <w:rPr>
          <w:lang w:val="en-US"/>
        </w:rPr>
        <w:t xml:space="preserve"> the basis of an expert assumption using the characteristics of the biology of the species and its activity of settling in other areas of the Arctic, as well as data on the modeling of ranges under different climatic scenarios, we assume their active settling within disturbed and natural habitats in the territory of the Yamal-Gydan sector of the Arctic.</w:t>
      </w:r>
      <w:ins w:id="3104" w:author="Mikhail Kozhin" w:date="2022-03-17T14:48:00Z">
        <w:r>
          <w:rPr>
            <w:lang w:val="en-US"/>
          </w:rPr>
          <w:t xml:space="preserve"> </w:t>
        </w:r>
      </w:ins>
      <w:ins w:id="3105" w:author="Mikhail Kozhin" w:date="2022-03-17T14:49:00Z">
        <w:r>
          <w:rPr/>
          <w:t>In addition</w:t>
        </w:r>
      </w:ins>
      <w:ins w:id="3106" w:author="Mikhail Kozhin" w:date="2022-03-17T14:49:00Z">
        <w:r>
          <w:rPr>
            <w:lang w:val="en-US"/>
          </w:rPr>
          <w:t>,</w:t>
        </w:r>
      </w:ins>
      <w:ins w:id="3107" w:author="Mikhail Kozhin" w:date="2022-03-17T14:49:00Z">
        <w:r>
          <w:rPr/>
          <w:t xml:space="preserve"> </w:t>
        </w:r>
      </w:ins>
      <w:ins w:id="3108" w:author="Mikhail Kozhin" w:date="2022-03-17T14:48:00Z">
        <w:r>
          <w:rPr>
            <w:i/>
            <w:lang w:val="en-US"/>
          </w:rPr>
          <w:t xml:space="preserve">Festuca arundinacea, Galeopsis </w:t>
        </w:r>
      </w:ins>
      <w:ins w:id="3109" w:author="Mikhail Kozhin" w:date="2022-03-17T14:48:00Z">
        <w:r>
          <w:rPr>
            <w:lang w:val="en-US"/>
          </w:rPr>
          <w:t>sp.,</w:t>
        </w:r>
      </w:ins>
      <w:ins w:id="3110" w:author="Mikhail Kozhin" w:date="2022-03-17T14:48:00Z">
        <w:r>
          <w:rPr>
            <w:i/>
            <w:lang w:val="en-US"/>
          </w:rPr>
          <w:t xml:space="preserve"> </w:t>
        </w:r>
      </w:ins>
      <w:ins w:id="3111" w:author="Mikhail Kozhin" w:date="2022-03-17T14:48:00Z">
        <w:r>
          <w:rPr>
            <w:lang w:val="en-US"/>
          </w:rPr>
          <w:t>and</w:t>
        </w:r>
      </w:ins>
      <w:ins w:id="3112" w:author="Mikhail Kozhin" w:date="2022-03-17T14:48:00Z">
        <w:r>
          <w:rPr>
            <w:i/>
            <w:lang w:val="en-US"/>
          </w:rPr>
          <w:t xml:space="preserve"> Trifolium pratense,</w:t>
        </w:r>
      </w:ins>
      <w:ins w:id="3113" w:author="Mikhail Kozhin" w:date="2022-03-17T14:48:00Z">
        <w:r>
          <w:rPr>
            <w:lang w:val="en-US"/>
          </w:rPr>
          <w:t xml:space="preserve"> and </w:t>
        </w:r>
      </w:ins>
      <w:ins w:id="3114" w:author="Mikhail Kozhin" w:date="2022-03-17T14:48:00Z">
        <w:r>
          <w:rPr>
            <w:i/>
            <w:lang w:val="en-US"/>
          </w:rPr>
          <w:t xml:space="preserve">Vicia cracca </w:t>
        </w:r>
      </w:ins>
      <w:ins w:id="3115" w:author="Mikhail Kozhin" w:date="2022-03-17T14:48:00Z">
        <w:r>
          <w:rPr>
            <w:lang w:val="en-US"/>
          </w:rPr>
          <w:t xml:space="preserve">have already been identified </w:t>
        </w:r>
      </w:ins>
      <w:ins w:id="3116" w:author="Mikhail Kozhin" w:date="2022-03-17T14:48:00Z">
        <w:r>
          <w:rPr/>
          <w:t xml:space="preserve">in </w:t>
        </w:r>
      </w:ins>
      <w:r>
        <w:t xml:space="preserve">the </w:t>
      </w:r>
      <w:ins w:id="3117" w:author="Sergey Dudov" w:date="2022-03-18T14:53:00Z">
        <w:r>
          <w:rPr/>
          <w:t>LA</w:t>
        </w:r>
      </w:ins>
      <w:ins w:id="3118" w:author="Mikhail Kozhin" w:date="2022-03-17T14:49:00Z">
        <w:r>
          <w:rPr/>
          <w:t xml:space="preserve"> </w:t>
        </w:r>
      </w:ins>
      <w:ins w:id="3119" w:author="Mikhail Kozhin" w:date="2022-03-17T14:49:00Z">
        <w:r>
          <w:rPr>
            <w:lang w:val="en-US"/>
          </w:rPr>
          <w:t>and</w:t>
        </w:r>
      </w:ins>
      <w:ins w:id="3120" w:author="Mikhail Kozhin" w:date="2022-03-17T14:48:00Z">
        <w:r>
          <w:rPr/>
          <w:t xml:space="preserve"> cause a danger of spreading into natural and disturbed areas. </w:t>
        </w:r>
      </w:ins>
    </w:p>
    <w:p>
      <w:pPr>
        <w:pStyle w:val="61"/>
        <w:rPr>
          <w:ins w:id="3121" w:author="Sergey Dudov" w:date="2022-03-28T10:38:00Z"/>
          <w:bCs/>
          <w:lang w:val="en-US"/>
        </w:rPr>
      </w:pPr>
      <w:ins w:id="3122" w:author="Sergey Dudov" w:date="2022-03-28T10:38:00Z">
        <w:r>
          <w:rPr>
            <w:bCs/>
            <w:lang w:val="en-US"/>
          </w:rPr>
          <w:t>All findings and recommendations above will be implemented in the Invasive Alien Species management plan.</w:t>
        </w:r>
      </w:ins>
    </w:p>
    <w:p>
      <w:pPr>
        <w:rPr>
          <w:lang w:val="en-US"/>
          <w:rPrChange w:id="3123" w:author="Sergey Dudov" w:date="2022-03-28T10:38:00Z">
            <w:rPr/>
          </w:rPrChange>
        </w:rPr>
      </w:pPr>
    </w:p>
    <w:bookmarkEnd w:id="38"/>
    <w:bookmarkEnd w:id="53"/>
    <w:bookmarkEnd w:id="62"/>
    <w:bookmarkEnd w:id="76"/>
    <w:bookmarkEnd w:id="78"/>
    <w:bookmarkEnd w:id="79"/>
    <w:p>
      <w:pPr>
        <w:spacing w:after="0" w:line="240" w:lineRule="auto"/>
        <w:jc w:val="left"/>
        <w:rPr>
          <w:ins w:id="3124" w:author="Sergey Dudov" w:date="2022-03-16T20:51:00Z"/>
          <w:lang w:val="en-US"/>
        </w:rPr>
      </w:pPr>
      <w:ins w:id="3125" w:author="Sergey Dudov" w:date="2022-03-16T20:51:00Z">
        <w:r>
          <w:rPr>
            <w:lang w:val="en-US"/>
          </w:rPr>
          <w:br w:type="page"/>
        </w:r>
      </w:ins>
    </w:p>
    <w:p>
      <w:pPr>
        <w:pStyle w:val="2"/>
        <w:numPr>
          <w:ilvl w:val="0"/>
          <w:numId w:val="0"/>
        </w:numPr>
        <w:rPr>
          <w:lang w:val="en-US"/>
        </w:rPr>
        <w:pPrChange w:id="3126" w:author="Sergey Dudov" w:date="2022-03-25T18:17:00Z">
          <w:pPr>
            <w:pStyle w:val="61"/>
          </w:pPr>
        </w:pPrChange>
      </w:pPr>
      <w:r>
        <w:rPr>
          <w:lang w:val="en-US"/>
        </w:rPr>
        <w:t xml:space="preserve">Annex 1. Potential Invasive Species </w:t>
      </w:r>
      <w:commentRangeStart w:id="103"/>
      <w:r>
        <w:rPr>
          <w:lang w:val="en-US"/>
        </w:rPr>
        <w:t>Register</w:t>
      </w:r>
      <w:commentRangeEnd w:id="103"/>
      <w:r>
        <w:rPr>
          <w:rStyle w:val="16"/>
          <w:rFonts w:eastAsiaTheme="minorEastAsia" w:cstheme="minorBidi"/>
          <w:b w:val="0"/>
          <w:bCs w:val="0"/>
          <w:caps w:val="0"/>
          <w:color w:val="auto"/>
        </w:rPr>
        <w:commentReference w:id="103"/>
      </w:r>
    </w:p>
    <w:tbl>
      <w:tblPr>
        <w:tblStyle w:val="1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2039"/>
        <w:gridCol w:w="2268"/>
        <w:gridCol w:w="1469"/>
        <w:gridCol w:w="1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925" w:type="dxa"/>
            <w:shd w:val="clear" w:color="auto" w:fill="00B0F0"/>
          </w:tcPr>
          <w:p>
            <w:pPr>
              <w:pStyle w:val="1847"/>
              <w:jc w:val="center"/>
              <w:rPr>
                <w:sz w:val="18"/>
                <w:szCs w:val="18"/>
              </w:rPr>
            </w:pPr>
            <w:r>
              <w:rPr>
                <w:sz w:val="18"/>
                <w:szCs w:val="18"/>
              </w:rPr>
              <w:t>Species</w:t>
            </w:r>
          </w:p>
        </w:tc>
        <w:tc>
          <w:tcPr>
            <w:tcW w:w="2039" w:type="dxa"/>
            <w:shd w:val="clear" w:color="auto" w:fill="00B0F0"/>
          </w:tcPr>
          <w:p>
            <w:pPr>
              <w:pStyle w:val="1847"/>
              <w:jc w:val="center"/>
              <w:rPr>
                <w:sz w:val="18"/>
                <w:szCs w:val="18"/>
              </w:rPr>
            </w:pPr>
            <w:r>
              <w:rPr>
                <w:sz w:val="18"/>
                <w:szCs w:val="18"/>
              </w:rPr>
              <w:t>Group</w:t>
            </w:r>
          </w:p>
        </w:tc>
        <w:tc>
          <w:tcPr>
            <w:tcW w:w="2268" w:type="dxa"/>
            <w:shd w:val="clear" w:color="auto" w:fill="00B0F0"/>
          </w:tcPr>
          <w:p>
            <w:pPr>
              <w:pStyle w:val="1847"/>
              <w:jc w:val="center"/>
              <w:rPr>
                <w:sz w:val="18"/>
                <w:szCs w:val="18"/>
              </w:rPr>
            </w:pPr>
            <w:r>
              <w:rPr>
                <w:sz w:val="18"/>
                <w:szCs w:val="18"/>
              </w:rPr>
              <w:t>Potential pathway of introduction</w:t>
            </w:r>
          </w:p>
        </w:tc>
        <w:tc>
          <w:tcPr>
            <w:tcW w:w="1469" w:type="dxa"/>
            <w:shd w:val="clear" w:color="auto" w:fill="00B0F0"/>
          </w:tcPr>
          <w:p>
            <w:pPr>
              <w:pStyle w:val="1847"/>
              <w:jc w:val="center"/>
              <w:rPr>
                <w:sz w:val="18"/>
                <w:szCs w:val="18"/>
              </w:rPr>
            </w:pPr>
            <w:r>
              <w:rPr>
                <w:sz w:val="18"/>
                <w:szCs w:val="18"/>
              </w:rPr>
              <w:t xml:space="preserve">Relative Severity Risk </w:t>
            </w:r>
          </w:p>
        </w:tc>
        <w:tc>
          <w:tcPr>
            <w:tcW w:w="1926" w:type="dxa"/>
            <w:shd w:val="clear" w:color="auto" w:fill="00B0F0"/>
          </w:tcPr>
          <w:p>
            <w:pPr>
              <w:pStyle w:val="1847"/>
              <w:jc w:val="center"/>
              <w:rPr>
                <w:sz w:val="18"/>
                <w:szCs w:val="18"/>
              </w:rPr>
            </w:pPr>
            <w:r>
              <w:rPr>
                <w:sz w:val="18"/>
                <w:szCs w:val="18"/>
              </w:rPr>
              <w:t>Additional Comments (monitoring and management)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sz w:val="16"/>
                <w:szCs w:val="16"/>
                <w:lang w:val="en-US"/>
              </w:rPr>
            </w:pPr>
            <w:r>
              <w:rPr>
                <w:i/>
                <w:iCs/>
                <w:sz w:val="16"/>
                <w:szCs w:val="16"/>
              </w:rPr>
              <w:t>Prorocentrum cordatum</w:t>
            </w:r>
          </w:p>
        </w:tc>
        <w:tc>
          <w:tcPr>
            <w:tcW w:w="2039" w:type="dxa"/>
          </w:tcPr>
          <w:p>
            <w:pPr>
              <w:pStyle w:val="61"/>
              <w:rPr>
                <w:sz w:val="16"/>
                <w:szCs w:val="16"/>
                <w:lang w:val="en-US"/>
              </w:rPr>
            </w:pPr>
            <w:r>
              <w:rPr>
                <w:sz w:val="16"/>
                <w:szCs w:val="16"/>
              </w:rPr>
              <w:t>Dinophyceae</w:t>
            </w:r>
          </w:p>
        </w:tc>
        <w:tc>
          <w:tcPr>
            <w:tcW w:w="2268" w:type="dxa"/>
          </w:tcPr>
          <w:p>
            <w:pPr>
              <w:pStyle w:val="61"/>
              <w:rPr>
                <w:sz w:val="16"/>
                <w:szCs w:val="16"/>
                <w:lang w:val="en-US"/>
              </w:rPr>
            </w:pPr>
            <w:r>
              <w:rPr>
                <w:sz w:val="16"/>
                <w:szCs w:val="16"/>
                <w:lang w:val="en-US"/>
              </w:rPr>
              <w:t>Western 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Acanthocyclops robustus</w:t>
            </w:r>
          </w:p>
        </w:tc>
        <w:tc>
          <w:tcPr>
            <w:tcW w:w="2039" w:type="dxa"/>
          </w:tcPr>
          <w:p>
            <w:pPr>
              <w:pStyle w:val="61"/>
              <w:rPr>
                <w:sz w:val="16"/>
                <w:szCs w:val="16"/>
              </w:rPr>
            </w:pPr>
            <w:r>
              <w:rPr>
                <w:sz w:val="16"/>
                <w:szCs w:val="16"/>
              </w:rPr>
              <w:t>Hexanauplia (Copepoda) Cyclopoida</w:t>
            </w:r>
          </w:p>
        </w:tc>
        <w:tc>
          <w:tcPr>
            <w:tcW w:w="2268" w:type="dxa"/>
          </w:tcPr>
          <w:p>
            <w:pPr>
              <w:pStyle w:val="61"/>
              <w:rPr>
                <w:sz w:val="16"/>
                <w:szCs w:val="16"/>
                <w:lang w:val="en-US"/>
              </w:rPr>
            </w:pPr>
            <w:r>
              <w:rPr>
                <w:sz w:val="16"/>
                <w:szCs w:val="16"/>
                <w:lang w:val="en-US"/>
              </w:rPr>
              <w:t>Western 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Acartia bifilosa</w:t>
            </w:r>
          </w:p>
        </w:tc>
        <w:tc>
          <w:tcPr>
            <w:tcW w:w="2039" w:type="dxa"/>
          </w:tcPr>
          <w:p>
            <w:pPr>
              <w:pStyle w:val="61"/>
              <w:rPr>
                <w:sz w:val="16"/>
                <w:szCs w:val="16"/>
              </w:rPr>
            </w:pPr>
            <w:r>
              <w:rPr>
                <w:sz w:val="16"/>
                <w:szCs w:val="16"/>
              </w:rPr>
              <w:t>Hexanauplia (Copepoda) Calanoida</w:t>
            </w:r>
          </w:p>
        </w:tc>
        <w:tc>
          <w:tcPr>
            <w:tcW w:w="2268" w:type="dxa"/>
          </w:tcPr>
          <w:p>
            <w:pPr>
              <w:pStyle w:val="61"/>
              <w:rPr>
                <w:sz w:val="16"/>
                <w:szCs w:val="16"/>
                <w:lang w:val="en-US"/>
              </w:rPr>
            </w:pPr>
            <w:r>
              <w:rPr>
                <w:sz w:val="16"/>
                <w:szCs w:val="16"/>
                <w:lang w:val="en-US"/>
              </w:rPr>
              <w:t>Western 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Amphibalanus improvisus</w:t>
            </w:r>
          </w:p>
        </w:tc>
        <w:tc>
          <w:tcPr>
            <w:tcW w:w="2039" w:type="dxa"/>
          </w:tcPr>
          <w:p>
            <w:pPr>
              <w:pStyle w:val="61"/>
              <w:rPr>
                <w:sz w:val="16"/>
                <w:szCs w:val="16"/>
              </w:rPr>
            </w:pPr>
            <w:r>
              <w:rPr>
                <w:sz w:val="16"/>
                <w:szCs w:val="16"/>
              </w:rPr>
              <w:t>Thecostraca</w:t>
            </w:r>
          </w:p>
          <w:p>
            <w:pPr>
              <w:pStyle w:val="61"/>
              <w:rPr>
                <w:sz w:val="16"/>
                <w:szCs w:val="16"/>
              </w:rPr>
            </w:pPr>
            <w:r>
              <w:rPr>
                <w:sz w:val="16"/>
                <w:szCs w:val="16"/>
              </w:rPr>
              <w:t>Balanomorpha</w:t>
            </w:r>
          </w:p>
        </w:tc>
        <w:tc>
          <w:tcPr>
            <w:tcW w:w="2268" w:type="dxa"/>
          </w:tcPr>
          <w:p>
            <w:pPr>
              <w:pStyle w:val="61"/>
              <w:rPr>
                <w:sz w:val="16"/>
                <w:szCs w:val="16"/>
                <w:lang w:val="en-US"/>
              </w:rPr>
            </w:pPr>
            <w:r>
              <w:rPr>
                <w:sz w:val="16"/>
                <w:szCs w:val="16"/>
                <w:lang w:val="en-US"/>
              </w:rPr>
              <w:t>Europe, Asia,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Gammarus tigrinus</w:t>
            </w:r>
          </w:p>
        </w:tc>
        <w:tc>
          <w:tcPr>
            <w:tcW w:w="2039" w:type="dxa"/>
          </w:tcPr>
          <w:p>
            <w:pPr>
              <w:pStyle w:val="61"/>
              <w:rPr>
                <w:sz w:val="16"/>
                <w:szCs w:val="16"/>
              </w:rPr>
            </w:pPr>
            <w:r>
              <w:rPr>
                <w:sz w:val="16"/>
                <w:szCs w:val="16"/>
              </w:rPr>
              <w:t>Malacostraca</w:t>
            </w:r>
          </w:p>
          <w:p>
            <w:pPr>
              <w:pStyle w:val="61"/>
              <w:rPr>
                <w:sz w:val="16"/>
                <w:szCs w:val="16"/>
              </w:rPr>
            </w:pPr>
            <w:r>
              <w:rPr>
                <w:sz w:val="16"/>
                <w:szCs w:val="16"/>
              </w:rPr>
              <w:t>Amphipoda</w:t>
            </w:r>
          </w:p>
        </w:tc>
        <w:tc>
          <w:tcPr>
            <w:tcW w:w="2268" w:type="dxa"/>
          </w:tcPr>
          <w:p>
            <w:pPr>
              <w:pStyle w:val="61"/>
              <w:rPr>
                <w:sz w:val="16"/>
                <w:szCs w:val="16"/>
                <w:lang w:val="en-US"/>
              </w:rPr>
            </w:pPr>
            <w:r>
              <w:rPr>
                <w:sz w:val="16"/>
                <w:szCs w:val="16"/>
                <w:lang w:val="en-US"/>
              </w:rPr>
              <w:t>Western 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Rhithropanopeus harrisii</w:t>
            </w:r>
          </w:p>
        </w:tc>
        <w:tc>
          <w:tcPr>
            <w:tcW w:w="2039" w:type="dxa"/>
          </w:tcPr>
          <w:p>
            <w:pPr>
              <w:pStyle w:val="61"/>
              <w:rPr>
                <w:sz w:val="16"/>
                <w:szCs w:val="16"/>
              </w:rPr>
            </w:pPr>
            <w:r>
              <w:rPr>
                <w:sz w:val="16"/>
                <w:szCs w:val="16"/>
              </w:rPr>
              <w:t>Arthropoda</w:t>
            </w:r>
          </w:p>
          <w:p>
            <w:pPr>
              <w:pStyle w:val="61"/>
              <w:rPr>
                <w:sz w:val="16"/>
                <w:szCs w:val="16"/>
              </w:rPr>
            </w:pPr>
            <w:r>
              <w:rPr>
                <w:sz w:val="16"/>
                <w:szCs w:val="16"/>
              </w:rPr>
              <w:t>Decapoda</w:t>
            </w:r>
          </w:p>
        </w:tc>
        <w:tc>
          <w:tcPr>
            <w:tcW w:w="2268" w:type="dxa"/>
          </w:tcPr>
          <w:p>
            <w:pPr>
              <w:pStyle w:val="61"/>
              <w:rPr>
                <w:sz w:val="16"/>
                <w:szCs w:val="16"/>
                <w:lang w:val="en-US"/>
              </w:rPr>
            </w:pPr>
            <w:r>
              <w:rPr>
                <w:sz w:val="16"/>
                <w:szCs w:val="16"/>
                <w:lang w:val="en-US"/>
              </w:rPr>
              <w:t xml:space="preserve">Europe, in ballast water, </w:t>
            </w:r>
            <w:r>
              <w:rPr>
                <w:sz w:val="16"/>
                <w:szCs w:val="16"/>
              </w:rPr>
              <w:t>due to ship bottom fouling</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Eriocheir sinensis</w:t>
            </w:r>
          </w:p>
        </w:tc>
        <w:tc>
          <w:tcPr>
            <w:tcW w:w="2039" w:type="dxa"/>
          </w:tcPr>
          <w:p>
            <w:pPr>
              <w:pStyle w:val="61"/>
              <w:rPr>
                <w:sz w:val="16"/>
                <w:szCs w:val="16"/>
              </w:rPr>
            </w:pPr>
            <w:r>
              <w:rPr>
                <w:sz w:val="16"/>
                <w:szCs w:val="16"/>
              </w:rPr>
              <w:t>Arthropoda</w:t>
            </w:r>
          </w:p>
          <w:p>
            <w:pPr>
              <w:pStyle w:val="61"/>
              <w:rPr>
                <w:sz w:val="16"/>
                <w:szCs w:val="16"/>
              </w:rPr>
            </w:pPr>
            <w:r>
              <w:rPr>
                <w:sz w:val="16"/>
                <w:szCs w:val="16"/>
              </w:rPr>
              <w:t>Decapoda</w:t>
            </w:r>
          </w:p>
        </w:tc>
        <w:tc>
          <w:tcPr>
            <w:tcW w:w="2268" w:type="dxa"/>
          </w:tcPr>
          <w:p>
            <w:pPr>
              <w:pStyle w:val="61"/>
              <w:rPr>
                <w:sz w:val="16"/>
                <w:szCs w:val="16"/>
                <w:lang w:val="en-US"/>
              </w:rPr>
            </w:pPr>
            <w:r>
              <w:rPr>
                <w:sz w:val="16"/>
                <w:szCs w:val="16"/>
                <w:lang w:val="en-US"/>
              </w:rPr>
              <w:t xml:space="preserve">Europe, in ballast water, </w:t>
            </w:r>
            <w:r>
              <w:rPr>
                <w:sz w:val="16"/>
                <w:szCs w:val="16"/>
              </w:rPr>
              <w:t>due to ship bottom fouling</w:t>
            </w:r>
          </w:p>
        </w:tc>
        <w:tc>
          <w:tcPr>
            <w:tcW w:w="1469" w:type="dxa"/>
            <w:shd w:val="clear" w:color="auto" w:fill="F4B083" w:themeFill="accent2" w:themeFillTint="99"/>
          </w:tcPr>
          <w:p>
            <w:pPr>
              <w:pStyle w:val="61"/>
              <w:rPr>
                <w:sz w:val="16"/>
                <w:szCs w:val="16"/>
                <w:lang w:val="en-US"/>
              </w:rPr>
            </w:pPr>
            <w:r>
              <w:rPr>
                <w:sz w:val="16"/>
                <w:szCs w:val="16"/>
                <w:lang w:val="en-US"/>
              </w:rPr>
              <w:t>high</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Dreissena polymorpha</w:t>
            </w:r>
          </w:p>
        </w:tc>
        <w:tc>
          <w:tcPr>
            <w:tcW w:w="2039" w:type="dxa"/>
          </w:tcPr>
          <w:p>
            <w:pPr>
              <w:pStyle w:val="61"/>
              <w:rPr>
                <w:sz w:val="16"/>
                <w:szCs w:val="16"/>
              </w:rPr>
            </w:pPr>
            <w:r>
              <w:rPr>
                <w:sz w:val="16"/>
                <w:szCs w:val="16"/>
              </w:rPr>
              <w:t>Bivalvia</w:t>
            </w:r>
          </w:p>
          <w:p>
            <w:pPr>
              <w:pStyle w:val="61"/>
              <w:rPr>
                <w:sz w:val="16"/>
                <w:szCs w:val="16"/>
              </w:rPr>
            </w:pPr>
            <w:r>
              <w:rPr>
                <w:sz w:val="16"/>
                <w:szCs w:val="16"/>
              </w:rPr>
              <w:t>Myida</w:t>
            </w:r>
          </w:p>
        </w:tc>
        <w:tc>
          <w:tcPr>
            <w:tcW w:w="2268" w:type="dxa"/>
          </w:tcPr>
          <w:p>
            <w:pPr>
              <w:pStyle w:val="61"/>
              <w:rPr>
                <w:sz w:val="16"/>
                <w:szCs w:val="16"/>
                <w:lang w:val="en-US"/>
              </w:rPr>
            </w:pPr>
            <w:r>
              <w:rPr>
                <w:sz w:val="16"/>
                <w:szCs w:val="16"/>
                <w:lang w:val="en-US"/>
              </w:rPr>
              <w:t xml:space="preserve">Europe, in ballast water, </w:t>
            </w:r>
            <w:r>
              <w:rPr>
                <w:sz w:val="16"/>
                <w:szCs w:val="16"/>
              </w:rPr>
              <w:t>due to ship bottom fouling</w:t>
            </w:r>
          </w:p>
        </w:tc>
        <w:tc>
          <w:tcPr>
            <w:tcW w:w="1469" w:type="dxa"/>
            <w:shd w:val="clear" w:color="auto" w:fill="FFD965" w:themeFill="accent4" w:themeFillTint="99"/>
          </w:tcPr>
          <w:p>
            <w:pPr>
              <w:pStyle w:val="61"/>
              <w:rPr>
                <w:sz w:val="16"/>
                <w:szCs w:val="16"/>
                <w:lang w:val="en-US"/>
              </w:rPr>
            </w:pPr>
            <w:r>
              <w:rPr>
                <w:sz w:val="16"/>
                <w:szCs w:val="16"/>
                <w:lang w:val="en-US"/>
              </w:rPr>
              <w:t>medium</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Mya arenaria</w:t>
            </w:r>
          </w:p>
        </w:tc>
        <w:tc>
          <w:tcPr>
            <w:tcW w:w="2039" w:type="dxa"/>
          </w:tcPr>
          <w:p>
            <w:pPr>
              <w:pStyle w:val="61"/>
              <w:rPr>
                <w:sz w:val="16"/>
                <w:szCs w:val="16"/>
              </w:rPr>
            </w:pPr>
            <w:r>
              <w:rPr>
                <w:sz w:val="16"/>
                <w:szCs w:val="16"/>
              </w:rPr>
              <w:t>Bivalvia</w:t>
            </w:r>
          </w:p>
          <w:p>
            <w:pPr>
              <w:pStyle w:val="61"/>
              <w:rPr>
                <w:sz w:val="16"/>
                <w:szCs w:val="16"/>
              </w:rPr>
            </w:pPr>
            <w:r>
              <w:rPr>
                <w:sz w:val="16"/>
                <w:szCs w:val="16"/>
              </w:rPr>
              <w:t>Myida</w:t>
            </w:r>
          </w:p>
        </w:tc>
        <w:tc>
          <w:tcPr>
            <w:tcW w:w="2268" w:type="dxa"/>
          </w:tcPr>
          <w:p>
            <w:pPr>
              <w:pStyle w:val="61"/>
              <w:rPr>
                <w:sz w:val="16"/>
                <w:szCs w:val="16"/>
                <w:lang w:val="en-US"/>
              </w:rPr>
            </w:pPr>
            <w:r>
              <w:rPr>
                <w:sz w:val="16"/>
                <w:szCs w:val="16"/>
                <w:lang w:val="en-US"/>
              </w:rPr>
              <w:t>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Potamopyrgus antipodarum</w:t>
            </w:r>
          </w:p>
        </w:tc>
        <w:tc>
          <w:tcPr>
            <w:tcW w:w="2039" w:type="dxa"/>
          </w:tcPr>
          <w:p>
            <w:pPr>
              <w:pStyle w:val="61"/>
              <w:rPr>
                <w:sz w:val="16"/>
                <w:szCs w:val="16"/>
              </w:rPr>
            </w:pPr>
            <w:r>
              <w:rPr>
                <w:sz w:val="16"/>
                <w:szCs w:val="16"/>
              </w:rPr>
              <w:t>Gastropoda</w:t>
            </w:r>
          </w:p>
          <w:p>
            <w:pPr>
              <w:pStyle w:val="61"/>
              <w:rPr>
                <w:sz w:val="16"/>
                <w:szCs w:val="16"/>
              </w:rPr>
            </w:pPr>
            <w:r>
              <w:rPr>
                <w:sz w:val="16"/>
                <w:szCs w:val="16"/>
              </w:rPr>
              <w:t>Littorinimorpha</w:t>
            </w:r>
          </w:p>
        </w:tc>
        <w:tc>
          <w:tcPr>
            <w:tcW w:w="2268" w:type="dxa"/>
          </w:tcPr>
          <w:p>
            <w:pPr>
              <w:pStyle w:val="61"/>
              <w:rPr>
                <w:sz w:val="16"/>
                <w:szCs w:val="16"/>
                <w:lang w:val="en-US"/>
              </w:rPr>
            </w:pPr>
            <w:r>
              <w:rPr>
                <w:sz w:val="16"/>
                <w:szCs w:val="16"/>
                <w:lang w:val="en-US"/>
              </w:rPr>
              <w:t>Europe, in ballast water</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sz w:val="16"/>
                <w:szCs w:val="16"/>
              </w:rPr>
              <w:t xml:space="preserve">Marenzelleria </w:t>
            </w:r>
            <w:r>
              <w:rPr>
                <w:sz w:val="16"/>
                <w:szCs w:val="16"/>
              </w:rPr>
              <w:t>ssp.</w:t>
            </w:r>
          </w:p>
        </w:tc>
        <w:tc>
          <w:tcPr>
            <w:tcW w:w="2039" w:type="dxa"/>
          </w:tcPr>
          <w:p>
            <w:pPr>
              <w:pStyle w:val="61"/>
              <w:rPr>
                <w:sz w:val="16"/>
                <w:szCs w:val="16"/>
              </w:rPr>
            </w:pPr>
            <w:r>
              <w:rPr>
                <w:sz w:val="16"/>
                <w:szCs w:val="16"/>
              </w:rPr>
              <w:t>Polychaeta</w:t>
            </w:r>
          </w:p>
          <w:p>
            <w:pPr>
              <w:pStyle w:val="61"/>
              <w:rPr>
                <w:sz w:val="16"/>
                <w:szCs w:val="16"/>
              </w:rPr>
            </w:pPr>
            <w:r>
              <w:rPr>
                <w:sz w:val="16"/>
                <w:szCs w:val="16"/>
              </w:rPr>
              <w:t>Spionida</w:t>
            </w:r>
          </w:p>
        </w:tc>
        <w:tc>
          <w:tcPr>
            <w:tcW w:w="2268" w:type="dxa"/>
          </w:tcPr>
          <w:p>
            <w:pPr>
              <w:pStyle w:val="61"/>
              <w:rPr>
                <w:sz w:val="16"/>
                <w:szCs w:val="16"/>
                <w:lang w:val="en-US"/>
              </w:rPr>
            </w:pPr>
            <w:r>
              <w:rPr>
                <w:sz w:val="16"/>
                <w:szCs w:val="16"/>
                <w:lang w:val="en-US"/>
              </w:rPr>
              <w:t>Europe, in ballast water</w:t>
            </w:r>
          </w:p>
          <w:p>
            <w:pPr>
              <w:pStyle w:val="61"/>
              <w:rPr>
                <w:sz w:val="16"/>
                <w:szCs w:val="16"/>
                <w:lang w:val="en-US"/>
              </w:rPr>
            </w:pPr>
            <w:r>
              <w:rPr>
                <w:sz w:val="16"/>
                <w:szCs w:val="16"/>
                <w:lang w:val="en-US"/>
              </w:rPr>
              <w:t>Currently presents in the Ob Estuary</w:t>
            </w:r>
          </w:p>
        </w:tc>
        <w:tc>
          <w:tcPr>
            <w:tcW w:w="1469" w:type="dxa"/>
            <w:shd w:val="clear" w:color="auto" w:fill="FEF2CC" w:themeFill="accent4" w:themeFillTint="33"/>
          </w:tcPr>
          <w:p>
            <w:pPr>
              <w:pStyle w:val="61"/>
              <w:rPr>
                <w:sz w:val="16"/>
                <w:szCs w:val="16"/>
                <w:lang w:val="en-US"/>
              </w:rPr>
            </w:pPr>
            <w:r>
              <w:rPr>
                <w:sz w:val="16"/>
                <w:szCs w:val="16"/>
                <w:lang w:val="en-US"/>
              </w:rPr>
              <w:t>minor</w:t>
            </w:r>
          </w:p>
        </w:tc>
        <w:tc>
          <w:tcPr>
            <w:tcW w:w="1926" w:type="dxa"/>
          </w:tcPr>
          <w:p>
            <w:pPr>
              <w:pStyle w:val="61"/>
              <w:rPr>
                <w:sz w:val="16"/>
                <w:szCs w:val="16"/>
                <w:lang w:val="en-US"/>
              </w:rPr>
            </w:pPr>
            <w:r>
              <w:rPr>
                <w:sz w:val="16"/>
                <w:szCs w:val="16"/>
                <w:lang w:val="en-US"/>
              </w:rPr>
              <w:t>early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iCs/>
                <w:lang w:val="en-US"/>
              </w:rPr>
              <w:t>Oncorhynchus gorbuscha</w:t>
            </w:r>
          </w:p>
        </w:tc>
        <w:tc>
          <w:tcPr>
            <w:tcW w:w="2039" w:type="dxa"/>
          </w:tcPr>
          <w:p>
            <w:pPr>
              <w:pStyle w:val="61"/>
              <w:rPr>
                <w:sz w:val="16"/>
                <w:szCs w:val="16"/>
              </w:rPr>
            </w:pPr>
            <w:r>
              <w:rPr>
                <w:sz w:val="16"/>
                <w:szCs w:val="16"/>
              </w:rPr>
              <w:t>Chordata</w:t>
            </w:r>
          </w:p>
          <w:p>
            <w:pPr>
              <w:pStyle w:val="61"/>
              <w:rPr>
                <w:sz w:val="16"/>
                <w:szCs w:val="16"/>
              </w:rPr>
            </w:pPr>
            <w:r>
              <w:rPr>
                <w:sz w:val="16"/>
                <w:szCs w:val="16"/>
              </w:rPr>
              <w:t>Osteichthyes</w:t>
            </w:r>
          </w:p>
        </w:tc>
        <w:tc>
          <w:tcPr>
            <w:tcW w:w="2268" w:type="dxa"/>
          </w:tcPr>
          <w:p>
            <w:pPr>
              <w:pStyle w:val="61"/>
              <w:rPr>
                <w:sz w:val="16"/>
                <w:szCs w:val="16"/>
                <w:lang w:val="en-US"/>
              </w:rPr>
            </w:pPr>
            <w:r>
              <w:rPr>
                <w:sz w:val="16"/>
                <w:szCs w:val="16"/>
                <w:lang w:val="en-US"/>
              </w:rPr>
              <w:t>Currently presents in the Ob Estuary</w:t>
            </w:r>
          </w:p>
        </w:tc>
        <w:tc>
          <w:tcPr>
            <w:tcW w:w="1469" w:type="dxa"/>
          </w:tcPr>
          <w:p>
            <w:pPr>
              <w:pStyle w:val="61"/>
              <w:rPr>
                <w:sz w:val="16"/>
                <w:szCs w:val="16"/>
              </w:rPr>
            </w:pPr>
            <w:r>
              <w:rPr>
                <w:sz w:val="16"/>
                <w:szCs w:val="16"/>
                <w:lang w:val="en-US"/>
              </w:rPr>
              <w:t>negligible</w:t>
            </w:r>
          </w:p>
        </w:tc>
        <w:tc>
          <w:tcPr>
            <w:tcW w:w="1926" w:type="dxa"/>
          </w:tcPr>
          <w:p>
            <w:pPr>
              <w:pStyle w:val="61"/>
              <w:rPr>
                <w:sz w:val="16"/>
                <w:szCs w:val="16"/>
                <w:lang w:val="en-US"/>
              </w:rPr>
            </w:pPr>
            <w:r>
              <w:rPr>
                <w:sz w:val="16"/>
                <w:szCs w:val="1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1"/>
              <w:rPr>
                <w:i/>
                <w:iCs/>
                <w:sz w:val="16"/>
                <w:szCs w:val="16"/>
                <w:lang w:val="ru-RU"/>
              </w:rPr>
            </w:pPr>
            <w:r>
              <w:rPr>
                <w:i/>
                <w:iCs/>
              </w:rPr>
              <w:t>Abramis brama</w:t>
            </w:r>
          </w:p>
        </w:tc>
        <w:tc>
          <w:tcPr>
            <w:tcW w:w="2039" w:type="dxa"/>
          </w:tcPr>
          <w:p>
            <w:pPr>
              <w:pStyle w:val="61"/>
              <w:rPr>
                <w:sz w:val="16"/>
                <w:szCs w:val="16"/>
              </w:rPr>
            </w:pPr>
            <w:r>
              <w:rPr>
                <w:sz w:val="16"/>
                <w:szCs w:val="16"/>
              </w:rPr>
              <w:t>Chordata</w:t>
            </w:r>
          </w:p>
          <w:p>
            <w:pPr>
              <w:pStyle w:val="61"/>
              <w:rPr>
                <w:sz w:val="16"/>
                <w:szCs w:val="16"/>
              </w:rPr>
            </w:pPr>
            <w:r>
              <w:rPr>
                <w:sz w:val="16"/>
                <w:szCs w:val="16"/>
              </w:rPr>
              <w:t>Osteichthyes</w:t>
            </w:r>
          </w:p>
        </w:tc>
        <w:tc>
          <w:tcPr>
            <w:tcW w:w="2268" w:type="dxa"/>
          </w:tcPr>
          <w:p>
            <w:pPr>
              <w:pStyle w:val="61"/>
              <w:rPr>
                <w:sz w:val="16"/>
                <w:szCs w:val="16"/>
                <w:lang w:val="en-US"/>
              </w:rPr>
            </w:pPr>
            <w:r>
              <w:rPr>
                <w:sz w:val="16"/>
                <w:szCs w:val="16"/>
                <w:lang w:val="en-US"/>
              </w:rPr>
              <w:t>Currently presents in the Ob Estuary</w:t>
            </w:r>
          </w:p>
        </w:tc>
        <w:tc>
          <w:tcPr>
            <w:tcW w:w="1469" w:type="dxa"/>
          </w:tcPr>
          <w:p>
            <w:pPr>
              <w:pStyle w:val="61"/>
              <w:rPr>
                <w:sz w:val="16"/>
                <w:szCs w:val="16"/>
              </w:rPr>
            </w:pPr>
            <w:r>
              <w:rPr>
                <w:sz w:val="16"/>
                <w:szCs w:val="16"/>
                <w:lang w:val="en-US"/>
              </w:rPr>
              <w:t>negligible</w:t>
            </w:r>
          </w:p>
        </w:tc>
        <w:tc>
          <w:tcPr>
            <w:tcW w:w="1926" w:type="dxa"/>
          </w:tcPr>
          <w:p>
            <w:pPr>
              <w:pStyle w:val="61"/>
              <w:rPr>
                <w:sz w:val="16"/>
                <w:szCs w:val="16"/>
                <w:lang w:val="en-US"/>
              </w:rPr>
            </w:pPr>
            <w:r>
              <w:rPr>
                <w:sz w:val="16"/>
                <w:szCs w:val="1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sz w:val="16"/>
                <w:szCs w:val="16"/>
              </w:rPr>
              <w:t xml:space="preserve">Anthriscus sylvestris </w:t>
            </w:r>
            <w:r>
              <w:rPr>
                <w:sz w:val="16"/>
                <w:szCs w:val="16"/>
              </w:rPr>
              <w:t>(L.) Hoffm. subsp.</w:t>
            </w:r>
            <w:r>
              <w:rPr>
                <w:i/>
                <w:sz w:val="16"/>
                <w:szCs w:val="16"/>
              </w:rPr>
              <w:t xml:space="preserve"> sylvestris</w:t>
            </w:r>
          </w:p>
        </w:tc>
        <w:tc>
          <w:tcPr>
            <w:tcW w:w="2039" w:type="dxa"/>
          </w:tcPr>
          <w:p>
            <w:pPr>
              <w:pStyle w:val="61"/>
              <w:rPr>
                <w:sz w:val="16"/>
                <w:szCs w:val="16"/>
                <w:lang w:val="en-US"/>
              </w:rPr>
            </w:pPr>
            <w:r>
              <w:rPr>
                <w:sz w:val="16"/>
                <w:szCs w:val="16"/>
                <w:lang w:val="en-US"/>
              </w:rPr>
              <w:t>Plantae</w:t>
            </w:r>
          </w:p>
          <w:p>
            <w:pPr>
              <w:pStyle w:val="61"/>
              <w:rPr>
                <w:sz w:val="16"/>
                <w:szCs w:val="16"/>
                <w:lang w:val="en-US"/>
              </w:rPr>
            </w:pPr>
            <w:r>
              <w:rPr>
                <w:sz w:val="16"/>
                <w:szCs w:val="16"/>
                <w:lang w:val="en-US"/>
              </w:rPr>
              <w:t>Tracheophyta</w:t>
            </w:r>
          </w:p>
        </w:tc>
        <w:tc>
          <w:tcPr>
            <w:tcW w:w="2268" w:type="dxa"/>
          </w:tcPr>
          <w:p>
            <w:pPr>
              <w:pStyle w:val="61"/>
              <w:rPr>
                <w:sz w:val="16"/>
                <w:szCs w:val="16"/>
                <w:lang w:val="en-US"/>
              </w:rPr>
            </w:pPr>
            <w:r>
              <w:rPr>
                <w:sz w:val="16"/>
                <w:szCs w:val="16"/>
                <w:lang w:val="en-US"/>
              </w:rPr>
              <w:t>No data</w:t>
            </w:r>
          </w:p>
        </w:tc>
        <w:tc>
          <w:tcPr>
            <w:tcW w:w="1469" w:type="dxa"/>
            <w:shd w:val="clear" w:color="auto" w:fill="FFD965" w:themeFill="accent4" w:themeFillTint="99"/>
          </w:tcPr>
          <w:p>
            <w:pPr>
              <w:pStyle w:val="61"/>
              <w:rPr>
                <w:sz w:val="16"/>
                <w:szCs w:val="16"/>
              </w:rPr>
            </w:pPr>
            <w:r>
              <w:rPr>
                <w:sz w:val="16"/>
                <w:szCs w:val="16"/>
                <w:lang w:val="en-US"/>
              </w:rPr>
              <w:t>medium</w:t>
            </w:r>
          </w:p>
        </w:tc>
        <w:tc>
          <w:tcPr>
            <w:tcW w:w="1926" w:type="dxa"/>
          </w:tcPr>
          <w:p>
            <w:pPr>
              <w:pStyle w:val="61"/>
              <w:rPr>
                <w:sz w:val="16"/>
                <w:szCs w:val="16"/>
                <w:lang w:val="en-US"/>
              </w:rPr>
            </w:pPr>
            <w:r>
              <w:rPr>
                <w:sz w:val="16"/>
                <w:szCs w:val="16"/>
                <w:lang w:val="en-US"/>
              </w:rPr>
              <w:t>detection and deliberate destruction of populations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sz w:val="16"/>
                <w:szCs w:val="16"/>
              </w:rPr>
              <w:t>Bromus inermis</w:t>
            </w:r>
            <w:r>
              <w:rPr>
                <w:sz w:val="16"/>
                <w:szCs w:val="16"/>
              </w:rPr>
              <w:t xml:space="preserve"> Leyss.</w:t>
            </w:r>
          </w:p>
        </w:tc>
        <w:tc>
          <w:tcPr>
            <w:tcW w:w="2039" w:type="dxa"/>
          </w:tcPr>
          <w:p>
            <w:pPr>
              <w:pStyle w:val="61"/>
              <w:rPr>
                <w:sz w:val="16"/>
                <w:szCs w:val="16"/>
                <w:lang w:val="en-US"/>
              </w:rPr>
            </w:pPr>
            <w:r>
              <w:rPr>
                <w:sz w:val="16"/>
                <w:szCs w:val="16"/>
                <w:lang w:val="en-US"/>
              </w:rPr>
              <w:t>Plantae</w:t>
            </w:r>
          </w:p>
          <w:p>
            <w:pPr>
              <w:pStyle w:val="61"/>
              <w:rPr>
                <w:sz w:val="16"/>
                <w:szCs w:val="16"/>
              </w:rPr>
            </w:pPr>
            <w:r>
              <w:rPr>
                <w:sz w:val="16"/>
                <w:szCs w:val="16"/>
                <w:lang w:val="en-US"/>
              </w:rPr>
              <w:t>Tracheophyta</w:t>
            </w:r>
          </w:p>
        </w:tc>
        <w:tc>
          <w:tcPr>
            <w:tcW w:w="2268" w:type="dxa"/>
          </w:tcPr>
          <w:p>
            <w:pPr>
              <w:pStyle w:val="61"/>
              <w:rPr>
                <w:sz w:val="16"/>
                <w:szCs w:val="16"/>
                <w:lang w:val="en-US"/>
              </w:rPr>
            </w:pPr>
            <w:r>
              <w:rPr>
                <w:sz w:val="16"/>
                <w:szCs w:val="16"/>
              </w:rPr>
              <w:t>Release in nature</w:t>
            </w:r>
          </w:p>
        </w:tc>
        <w:tc>
          <w:tcPr>
            <w:tcW w:w="1469" w:type="dxa"/>
            <w:shd w:val="clear" w:color="auto" w:fill="F4B083" w:themeFill="accent2" w:themeFillTint="99"/>
          </w:tcPr>
          <w:p>
            <w:pPr>
              <w:pStyle w:val="61"/>
              <w:rPr>
                <w:sz w:val="16"/>
                <w:szCs w:val="16"/>
              </w:rPr>
            </w:pPr>
            <w:r>
              <w:rPr>
                <w:sz w:val="16"/>
                <w:szCs w:val="16"/>
                <w:lang w:val="en-US"/>
              </w:rPr>
              <w:t>high</w:t>
            </w:r>
          </w:p>
        </w:tc>
        <w:tc>
          <w:tcPr>
            <w:tcW w:w="1926" w:type="dxa"/>
          </w:tcPr>
          <w:p>
            <w:pPr>
              <w:pStyle w:val="61"/>
              <w:rPr>
                <w:sz w:val="16"/>
                <w:szCs w:val="16"/>
                <w:lang w:val="en-US"/>
              </w:rPr>
            </w:pPr>
            <w:r>
              <w:rPr>
                <w:sz w:val="16"/>
                <w:szCs w:val="16"/>
                <w:lang w:val="en-US"/>
              </w:rPr>
              <w:t>ban on cultivation, detection and deliberate destruction of populations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sz w:val="16"/>
                <w:szCs w:val="16"/>
                <w:lang w:val="en-US"/>
              </w:rPr>
              <w:t>Elymus repens</w:t>
            </w:r>
            <w:r>
              <w:rPr>
                <w:sz w:val="16"/>
                <w:szCs w:val="16"/>
                <w:lang w:val="en-US"/>
              </w:rPr>
              <w:t xml:space="preserve"> (L.) Gould</w:t>
            </w:r>
          </w:p>
        </w:tc>
        <w:tc>
          <w:tcPr>
            <w:tcW w:w="2039" w:type="dxa"/>
          </w:tcPr>
          <w:p>
            <w:pPr>
              <w:pStyle w:val="61"/>
              <w:rPr>
                <w:sz w:val="16"/>
                <w:szCs w:val="16"/>
                <w:lang w:val="en-US"/>
              </w:rPr>
            </w:pPr>
            <w:r>
              <w:rPr>
                <w:sz w:val="16"/>
                <w:szCs w:val="16"/>
                <w:lang w:val="en-US"/>
              </w:rPr>
              <w:t>Plantae</w:t>
            </w:r>
          </w:p>
          <w:p>
            <w:pPr>
              <w:pStyle w:val="61"/>
              <w:rPr>
                <w:sz w:val="16"/>
                <w:szCs w:val="16"/>
              </w:rPr>
            </w:pPr>
            <w:r>
              <w:rPr>
                <w:sz w:val="16"/>
                <w:szCs w:val="16"/>
                <w:lang w:val="en-US"/>
              </w:rPr>
              <w:t>Tracheophyta</w:t>
            </w:r>
          </w:p>
        </w:tc>
        <w:tc>
          <w:tcPr>
            <w:tcW w:w="2268" w:type="dxa"/>
          </w:tcPr>
          <w:p>
            <w:pPr>
              <w:pStyle w:val="61"/>
              <w:rPr>
                <w:sz w:val="16"/>
                <w:szCs w:val="16"/>
                <w:lang w:val="en-US"/>
              </w:rPr>
            </w:pPr>
            <w:r>
              <w:rPr>
                <w:sz w:val="16"/>
                <w:szCs w:val="16"/>
              </w:rPr>
              <w:t>Release in nature</w:t>
            </w:r>
          </w:p>
        </w:tc>
        <w:tc>
          <w:tcPr>
            <w:tcW w:w="1469" w:type="dxa"/>
            <w:shd w:val="clear" w:color="auto" w:fill="F4B083" w:themeFill="accent2" w:themeFillTint="99"/>
          </w:tcPr>
          <w:p>
            <w:pPr>
              <w:pStyle w:val="61"/>
              <w:rPr>
                <w:sz w:val="16"/>
                <w:szCs w:val="16"/>
              </w:rPr>
            </w:pPr>
            <w:r>
              <w:rPr>
                <w:sz w:val="16"/>
                <w:szCs w:val="16"/>
                <w:lang w:val="en-US"/>
              </w:rPr>
              <w:t>high</w:t>
            </w:r>
          </w:p>
        </w:tc>
        <w:tc>
          <w:tcPr>
            <w:tcW w:w="1926" w:type="dxa"/>
          </w:tcPr>
          <w:p>
            <w:pPr>
              <w:pStyle w:val="61"/>
              <w:rPr>
                <w:sz w:val="16"/>
                <w:szCs w:val="16"/>
                <w:lang w:val="en-US"/>
              </w:rPr>
            </w:pPr>
            <w:r>
              <w:rPr>
                <w:sz w:val="16"/>
                <w:szCs w:val="16"/>
                <w:lang w:val="en-US"/>
              </w:rPr>
              <w:t>ban on cultivation, detection and deliberate destruction of populations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sz w:val="16"/>
                <w:szCs w:val="16"/>
                <w:lang w:val="en-US"/>
              </w:rPr>
              <w:t>Stellaria media</w:t>
            </w:r>
            <w:r>
              <w:rPr>
                <w:sz w:val="16"/>
                <w:szCs w:val="16"/>
                <w:lang w:val="en-US"/>
              </w:rPr>
              <w:t xml:space="preserve"> (L.) Vill.</w:t>
            </w:r>
          </w:p>
        </w:tc>
        <w:tc>
          <w:tcPr>
            <w:tcW w:w="2039" w:type="dxa"/>
          </w:tcPr>
          <w:p>
            <w:pPr>
              <w:pStyle w:val="61"/>
              <w:rPr>
                <w:sz w:val="16"/>
                <w:szCs w:val="16"/>
                <w:lang w:val="en-US"/>
              </w:rPr>
            </w:pPr>
            <w:r>
              <w:rPr>
                <w:sz w:val="16"/>
                <w:szCs w:val="16"/>
                <w:lang w:val="en-US"/>
              </w:rPr>
              <w:t>Plantae</w:t>
            </w:r>
          </w:p>
          <w:p>
            <w:pPr>
              <w:pStyle w:val="61"/>
              <w:rPr>
                <w:sz w:val="16"/>
                <w:szCs w:val="16"/>
              </w:rPr>
            </w:pPr>
            <w:r>
              <w:rPr>
                <w:sz w:val="16"/>
                <w:szCs w:val="16"/>
                <w:lang w:val="en-US"/>
              </w:rPr>
              <w:t>Tracheophyta</w:t>
            </w:r>
          </w:p>
        </w:tc>
        <w:tc>
          <w:tcPr>
            <w:tcW w:w="2268" w:type="dxa"/>
          </w:tcPr>
          <w:p>
            <w:pPr>
              <w:pStyle w:val="61"/>
              <w:rPr>
                <w:sz w:val="16"/>
                <w:szCs w:val="16"/>
                <w:lang w:val="en-US"/>
              </w:rPr>
            </w:pPr>
            <w:r>
              <w:rPr>
                <w:sz w:val="16"/>
                <w:szCs w:val="16"/>
              </w:rPr>
              <w:t>Transport–Stowaway</w:t>
            </w:r>
          </w:p>
        </w:tc>
        <w:tc>
          <w:tcPr>
            <w:tcW w:w="1469" w:type="dxa"/>
            <w:shd w:val="clear" w:color="auto" w:fill="FFD965" w:themeFill="accent4" w:themeFillTint="99"/>
          </w:tcPr>
          <w:p>
            <w:pPr>
              <w:pStyle w:val="61"/>
              <w:rPr>
                <w:sz w:val="16"/>
                <w:szCs w:val="16"/>
              </w:rPr>
            </w:pPr>
            <w:r>
              <w:rPr>
                <w:sz w:val="16"/>
                <w:szCs w:val="16"/>
                <w:lang w:val="en-US"/>
              </w:rPr>
              <w:t>medium</w:t>
            </w:r>
          </w:p>
        </w:tc>
        <w:tc>
          <w:tcPr>
            <w:tcW w:w="1926" w:type="dxa"/>
          </w:tcPr>
          <w:p>
            <w:pPr>
              <w:pStyle w:val="61"/>
              <w:rPr>
                <w:sz w:val="16"/>
                <w:szCs w:val="16"/>
                <w:lang w:val="en-US"/>
              </w:rPr>
            </w:pPr>
            <w:r>
              <w:rPr>
                <w:sz w:val="16"/>
                <w:szCs w:val="16"/>
                <w:lang w:val="en-US"/>
              </w:rPr>
              <w:t>detection and deliberate destruction of populations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rPr>
            </w:pPr>
            <w:r>
              <w:rPr>
                <w:i/>
                <w:sz w:val="16"/>
                <w:szCs w:val="16"/>
                <w:lang w:val="en-US"/>
              </w:rPr>
              <w:t>Trifolium repens</w:t>
            </w:r>
            <w:r>
              <w:rPr>
                <w:sz w:val="16"/>
                <w:szCs w:val="16"/>
                <w:lang w:val="en-US"/>
              </w:rPr>
              <w:t xml:space="preserve"> L.</w:t>
            </w:r>
          </w:p>
        </w:tc>
        <w:tc>
          <w:tcPr>
            <w:tcW w:w="2039" w:type="dxa"/>
          </w:tcPr>
          <w:p>
            <w:pPr>
              <w:pStyle w:val="61"/>
              <w:rPr>
                <w:sz w:val="16"/>
                <w:szCs w:val="16"/>
                <w:lang w:val="en-US"/>
              </w:rPr>
            </w:pPr>
            <w:r>
              <w:rPr>
                <w:sz w:val="16"/>
                <w:szCs w:val="16"/>
                <w:lang w:val="en-US"/>
              </w:rPr>
              <w:t>Plantae</w:t>
            </w:r>
          </w:p>
          <w:p>
            <w:pPr>
              <w:pStyle w:val="61"/>
              <w:rPr>
                <w:sz w:val="16"/>
                <w:szCs w:val="16"/>
              </w:rPr>
            </w:pPr>
            <w:r>
              <w:rPr>
                <w:sz w:val="16"/>
                <w:szCs w:val="16"/>
                <w:lang w:val="en-US"/>
              </w:rPr>
              <w:t>Tracheophyta</w:t>
            </w:r>
          </w:p>
        </w:tc>
        <w:tc>
          <w:tcPr>
            <w:tcW w:w="2268" w:type="dxa"/>
          </w:tcPr>
          <w:p>
            <w:pPr>
              <w:pStyle w:val="61"/>
              <w:rPr>
                <w:sz w:val="16"/>
                <w:szCs w:val="16"/>
                <w:lang w:val="en-US"/>
              </w:rPr>
            </w:pPr>
            <w:r>
              <w:rPr>
                <w:sz w:val="16"/>
                <w:szCs w:val="16"/>
              </w:rPr>
              <w:t>Transport–Stowaway</w:t>
            </w:r>
          </w:p>
        </w:tc>
        <w:tc>
          <w:tcPr>
            <w:tcW w:w="1469" w:type="dxa"/>
            <w:shd w:val="clear" w:color="auto" w:fill="FEF2CC" w:themeFill="accent4" w:themeFillTint="33"/>
          </w:tcPr>
          <w:p>
            <w:pPr>
              <w:pStyle w:val="61"/>
              <w:rPr>
                <w:sz w:val="16"/>
                <w:szCs w:val="16"/>
              </w:rPr>
            </w:pPr>
            <w:r>
              <w:rPr>
                <w:sz w:val="16"/>
                <w:szCs w:val="16"/>
                <w:lang w:val="en-US"/>
              </w:rPr>
              <w:t>high</w:t>
            </w:r>
          </w:p>
        </w:tc>
        <w:tc>
          <w:tcPr>
            <w:tcW w:w="1926" w:type="dxa"/>
          </w:tcPr>
          <w:p>
            <w:pPr>
              <w:pStyle w:val="61"/>
              <w:rPr>
                <w:sz w:val="16"/>
                <w:szCs w:val="16"/>
                <w:lang w:val="en-US"/>
              </w:rPr>
            </w:pPr>
            <w:r>
              <w:rPr>
                <w:sz w:val="16"/>
                <w:szCs w:val="16"/>
                <w:lang w:val="en-US"/>
              </w:rPr>
              <w:t>ban on cultivation, detection and deliberate destruction of populations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1"/>
              <w:rPr>
                <w:i/>
                <w:iCs/>
                <w:sz w:val="16"/>
                <w:szCs w:val="16"/>
                <w:lang w:val="it-IT"/>
                <w:rPrChange w:id="3127" w:author="Sara SANETTI" w:date="2022-08-29T15:03:00Z">
                  <w:rPr>
                    <w:i/>
                    <w:iCs/>
                    <w:sz w:val="16"/>
                    <w:szCs w:val="16"/>
                  </w:rPr>
                </w:rPrChange>
              </w:rPr>
            </w:pPr>
            <w:r>
              <w:rPr>
                <w:i/>
                <w:sz w:val="16"/>
                <w:szCs w:val="16"/>
                <w:lang w:val="it-IT"/>
                <w:rPrChange w:id="3128" w:author="Sara SANETTI" w:date="2022-08-29T15:03:00Z">
                  <w:rPr>
                    <w:i/>
                    <w:sz w:val="16"/>
                    <w:szCs w:val="16"/>
                    <w:lang w:val="en-US"/>
                  </w:rPr>
                </w:rPrChange>
              </w:rPr>
              <w:t>Urtica dioica</w:t>
            </w:r>
            <w:r>
              <w:rPr>
                <w:sz w:val="16"/>
                <w:szCs w:val="16"/>
                <w:lang w:val="it-IT"/>
                <w:rPrChange w:id="3129" w:author="Sara SANETTI" w:date="2022-08-29T15:03:00Z">
                  <w:rPr>
                    <w:sz w:val="16"/>
                    <w:szCs w:val="16"/>
                    <w:lang w:val="en-US"/>
                  </w:rPr>
                </w:rPrChange>
              </w:rPr>
              <w:t xml:space="preserve"> L. subsp. </w:t>
            </w:r>
            <w:r>
              <w:rPr>
                <w:i/>
                <w:sz w:val="16"/>
                <w:szCs w:val="16"/>
                <w:lang w:val="it-IT"/>
                <w:rPrChange w:id="3130" w:author="Sara SANETTI" w:date="2022-08-29T15:03:00Z">
                  <w:rPr>
                    <w:i/>
                    <w:sz w:val="16"/>
                    <w:szCs w:val="16"/>
                    <w:lang w:val="en-US"/>
                  </w:rPr>
                </w:rPrChange>
              </w:rPr>
              <w:t>dioica</w:t>
            </w:r>
          </w:p>
        </w:tc>
        <w:tc>
          <w:tcPr>
            <w:tcW w:w="2039" w:type="dxa"/>
          </w:tcPr>
          <w:p>
            <w:pPr>
              <w:pStyle w:val="61"/>
              <w:rPr>
                <w:sz w:val="16"/>
                <w:szCs w:val="16"/>
                <w:lang w:val="en-US"/>
              </w:rPr>
            </w:pPr>
            <w:r>
              <w:rPr>
                <w:sz w:val="16"/>
                <w:szCs w:val="16"/>
                <w:lang w:val="en-US"/>
              </w:rPr>
              <w:t>Plantae</w:t>
            </w:r>
          </w:p>
          <w:p>
            <w:pPr>
              <w:pStyle w:val="61"/>
              <w:rPr>
                <w:sz w:val="16"/>
                <w:szCs w:val="16"/>
              </w:rPr>
            </w:pPr>
            <w:r>
              <w:rPr>
                <w:sz w:val="16"/>
                <w:szCs w:val="16"/>
                <w:lang w:val="en-US"/>
              </w:rPr>
              <w:t>Tracheophyta</w:t>
            </w:r>
          </w:p>
        </w:tc>
        <w:tc>
          <w:tcPr>
            <w:tcW w:w="2268" w:type="dxa"/>
          </w:tcPr>
          <w:p>
            <w:pPr>
              <w:pStyle w:val="61"/>
              <w:rPr>
                <w:sz w:val="16"/>
                <w:szCs w:val="16"/>
                <w:lang w:val="en-US"/>
              </w:rPr>
            </w:pPr>
            <w:r>
              <w:rPr>
                <w:sz w:val="16"/>
                <w:szCs w:val="16"/>
              </w:rPr>
              <w:t>Transport–Stowaway</w:t>
            </w:r>
          </w:p>
        </w:tc>
        <w:tc>
          <w:tcPr>
            <w:tcW w:w="1469" w:type="dxa"/>
            <w:shd w:val="clear" w:color="auto" w:fill="FEF2CC" w:themeFill="accent4" w:themeFillTint="33"/>
          </w:tcPr>
          <w:p>
            <w:pPr>
              <w:pStyle w:val="61"/>
              <w:rPr>
                <w:sz w:val="16"/>
                <w:szCs w:val="16"/>
              </w:rPr>
            </w:pPr>
            <w:r>
              <w:rPr>
                <w:sz w:val="16"/>
                <w:szCs w:val="16"/>
                <w:lang w:val="en-US"/>
              </w:rPr>
              <w:t>high</w:t>
            </w:r>
          </w:p>
        </w:tc>
        <w:tc>
          <w:tcPr>
            <w:tcW w:w="1926" w:type="dxa"/>
          </w:tcPr>
          <w:p>
            <w:pPr>
              <w:pStyle w:val="61"/>
              <w:rPr>
                <w:sz w:val="16"/>
                <w:szCs w:val="16"/>
                <w:lang w:val="en-US"/>
              </w:rPr>
            </w:pPr>
            <w:r>
              <w:rPr>
                <w:sz w:val="16"/>
                <w:szCs w:val="16"/>
                <w:lang w:val="en-US"/>
              </w:rPr>
              <w:t>detection and deliberate destruction of populations</w:t>
            </w:r>
          </w:p>
        </w:tc>
      </w:tr>
    </w:tbl>
    <w:p>
      <w:pPr>
        <w:pStyle w:val="61"/>
        <w:rPr>
          <w:lang w:val="en-US"/>
        </w:rPr>
      </w:pPr>
    </w:p>
    <w:p>
      <w:pPr>
        <w:pStyle w:val="61"/>
        <w:rPr>
          <w:lang w:val="en-US"/>
        </w:rPr>
      </w:pPr>
    </w:p>
    <w:sectPr>
      <w:type w:val="continuous"/>
      <w:pgSz w:w="11906" w:h="16838"/>
      <w:pgMar w:top="1134" w:right="851" w:bottom="1134" w:left="1418" w:header="357" w:footer="454" w:gutter="0"/>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Pëtr KOVALËV" w:date="2022-03-08T13:06:00Z" w:initials="PK">
    <w:p w14:paraId="1E755FBB">
      <w:pPr>
        <w:pStyle w:val="42"/>
      </w:pPr>
      <w:r>
        <w:t xml:space="preserve">This important baseline and monitoring work must be used as the foundation for a robust </w:t>
      </w:r>
      <w:r>
        <w:rPr>
          <w:highlight w:val="yellow"/>
        </w:rPr>
        <w:t>IAS</w:t>
      </w:r>
      <w:r>
        <w:t xml:space="preserve"> Management Plan as significant risks of </w:t>
      </w:r>
      <w:r>
        <w:rPr>
          <w:highlight w:val="yellow"/>
        </w:rPr>
        <w:t>IAS</w:t>
      </w:r>
      <w:r>
        <w:t xml:space="preserve"> introduction and spread are identified in this report. The modelling done by the consultants is very useful and the results should be used to develop </w:t>
      </w:r>
    </w:p>
    <w:p w14:paraId="254B3753">
      <w:pPr>
        <w:pStyle w:val="42"/>
      </w:pPr>
      <w:r>
        <w:t>the mechanisms and procedures for ensuring:</w:t>
      </w:r>
    </w:p>
    <w:p w14:paraId="02254A9D">
      <w:pPr>
        <w:pStyle w:val="42"/>
      </w:pPr>
    </w:p>
    <w:p w14:paraId="5C304584">
      <w:pPr>
        <w:pStyle w:val="42"/>
      </w:pPr>
      <w:r>
        <w:t>1) early detection of species through regular surveillance (not just annual monitoring)</w:t>
      </w:r>
    </w:p>
    <w:p w14:paraId="307459C3">
      <w:pPr>
        <w:pStyle w:val="42"/>
      </w:pPr>
      <w:r>
        <w:t>2) stringent hygiene measures for equipment, vehicles. vessels and materials</w:t>
      </w:r>
    </w:p>
    <w:p w14:paraId="044E4194">
      <w:pPr>
        <w:pStyle w:val="42"/>
      </w:pPr>
      <w:r>
        <w:t xml:space="preserve">3) change in procedures regarding use of soil from outside the project area and the composition of seed mixes used in restoration. If these practices are not changed, the Project will not conform with the performance standards in this regard. </w:t>
      </w:r>
    </w:p>
    <w:p w14:paraId="48BC78C0">
      <w:pPr>
        <w:pStyle w:val="42"/>
      </w:pPr>
    </w:p>
    <w:p w14:paraId="5D02673E">
      <w:pPr>
        <w:pStyle w:val="42"/>
      </w:pPr>
      <w:r>
        <w:t>From this report we are not clear on the current level of risk associated with existing plant species on site (a clearer overview of existing baseline observations would be useful, if any).</w:t>
      </w:r>
    </w:p>
    <w:p w14:paraId="536C51C9">
      <w:pPr>
        <w:pStyle w:val="42"/>
      </w:pPr>
    </w:p>
    <w:p w14:paraId="713E480D">
      <w:pPr>
        <w:pStyle w:val="42"/>
      </w:pPr>
      <w:r>
        <w:t>It would also be helpful to have recommendations on monitoring (spatial area to cover, frequency of monitoring, how to detect expansion and spread in the early stages). Suggest specialist input needed to design monitoring and management plans as a matter of urgency.</w:t>
      </w:r>
    </w:p>
  </w:comment>
  <w:comment w:id="1" w:author="Sergey Dudov" w:date="2022-04-01T16:33:00Z" w:initials="SD">
    <w:p w14:paraId="6B13455F">
      <w:pPr>
        <w:pStyle w:val="42"/>
      </w:pPr>
      <w:r>
        <w:t>We have added all recommendations on monitoring in respective section of the report (please see p. 63).</w:t>
      </w:r>
    </w:p>
  </w:comment>
  <w:comment w:id="2" w:author="Neil Cousins" w:date="2022-02-20T13:50:00Z" w:initials="NC">
    <w:p w14:paraId="2936201F">
      <w:pPr>
        <w:jc w:val="left"/>
        <w:rPr>
          <w:lang w:val="en-US"/>
        </w:rPr>
      </w:pPr>
      <w:r>
        <w:rPr>
          <w:sz w:val="20"/>
          <w:szCs w:val="20"/>
        </w:rPr>
        <w:t>Should</w:t>
      </w:r>
      <w:r>
        <w:rPr>
          <w:sz w:val="20"/>
          <w:lang w:val="en-US"/>
        </w:rPr>
        <w:t xml:space="preserve"> </w:t>
      </w:r>
      <w:r>
        <w:rPr>
          <w:sz w:val="20"/>
          <w:szCs w:val="20"/>
        </w:rPr>
        <w:t>be</w:t>
      </w:r>
      <w:r>
        <w:rPr>
          <w:sz w:val="20"/>
          <w:lang w:val="en-US"/>
        </w:rPr>
        <w:t xml:space="preserve"> </w:t>
      </w:r>
      <w:r>
        <w:rPr>
          <w:sz w:val="20"/>
          <w:szCs w:val="20"/>
        </w:rPr>
        <w:t>PS</w:t>
      </w:r>
      <w:r>
        <w:rPr>
          <w:sz w:val="20"/>
          <w:lang w:val="en-US"/>
        </w:rPr>
        <w:t>6-14</w:t>
      </w:r>
    </w:p>
  </w:comment>
  <w:comment w:id="3" w:author="Neil Cousins" w:date="2022-02-20T15:27:00Z" w:initials="NC">
    <w:p w14:paraId="7BBA052F">
      <w:pPr>
        <w:jc w:val="left"/>
      </w:pPr>
      <w:r>
        <w:rPr>
          <w:sz w:val="20"/>
        </w:rPr>
        <w:t>For project related shipping the potential spread  of IAS goes beyond this AOI. The potential for spread goes across the NSR to transshipment areas, and especially any points of ballast water discharge. The NSR strategic assessment report covered these broader issues from shipping. For context on risks, I think that the risks for IAS by the project should be stated as relating to transfer along shipping routes.</w:t>
      </w:r>
    </w:p>
  </w:comment>
  <w:comment w:id="4" w:author="Sergey Dudov" w:date="2022-03-16T14:18:00Z" w:initials="SD">
    <w:p w14:paraId="245C6828">
      <w:pPr>
        <w:pStyle w:val="42"/>
        <w:rPr>
          <w:lang w:val="en-US"/>
        </w:rPr>
      </w:pPr>
      <w:r>
        <w:rPr>
          <w:lang w:val="en-US"/>
        </w:rPr>
        <w:t>An additional comment is added in the section 1.1 and on the end of this section.</w:t>
      </w:r>
    </w:p>
    <w:p w14:paraId="0C775636">
      <w:pPr>
        <w:pStyle w:val="42"/>
        <w:rPr>
          <w:lang w:val="en-US"/>
        </w:rPr>
      </w:pPr>
      <w:r>
        <w:rPr>
          <w:lang w:val="en-US"/>
        </w:rPr>
        <w:t>We are considering the problem with reference to the Ob Estuary, since the location at the junction of different routes increases the risk of introduction of alien species</w:t>
      </w:r>
    </w:p>
  </w:comment>
  <w:comment w:id="5" w:author="Neil Cousins" w:date="2022-02-20T12:45:00Z" w:initials="NC">
    <w:p w14:paraId="6F8F48B9">
      <w:pPr>
        <w:jc w:val="left"/>
      </w:pPr>
      <w:r>
        <w:rPr>
          <w:sz w:val="20"/>
          <w:szCs w:val="20"/>
        </w:rPr>
        <w:t>Is the Company sure this statement is correct in relation to the requirements of the BWM Convention, which sets out the rules for ballast water exchange - noting that convention post-dates the references used here. I think that this paragraph should be updated to relate to current risks. Ballast water exchange is a risk, but is managed by BWM Convention Regulations. Hull bio-fouling presents a key risk, especially related to project shipping, but this can also be managed following best practice guidance.</w:t>
      </w:r>
    </w:p>
  </w:comment>
  <w:comment w:id="6" w:author="Sergey Dudov" w:date="2022-03-25T19:49:00Z" w:initials="SD">
    <w:p w14:paraId="473F3E28">
      <w:pPr>
        <w:pStyle w:val="42"/>
      </w:pPr>
      <w:r>
        <w:t>The section was updated</w:t>
      </w:r>
    </w:p>
  </w:comment>
  <w:comment w:id="7" w:author="Neil Cousins" w:date="2022-02-20T11:26:00Z" w:initials="NC">
    <w:p w14:paraId="6B8F52C3">
      <w:pPr>
        <w:jc w:val="left"/>
      </w:pPr>
      <w:r>
        <w:rPr>
          <w:sz w:val="20"/>
          <w:szCs w:val="20"/>
        </w:rPr>
        <w:t>Will climate change lead to altered conditions in the future and is there any consequence of that for changing the conclusions that are made in this report?</w:t>
      </w:r>
    </w:p>
  </w:comment>
  <w:comment w:id="8" w:author="Sergey Dudov" w:date="2022-03-18T14:09:00Z" w:initials="SD">
    <w:p w14:paraId="32FC2013">
      <w:pPr>
        <w:pStyle w:val="42"/>
        <w:rPr>
          <w:lang w:val="en-US"/>
        </w:rPr>
      </w:pPr>
      <w:r>
        <w:t xml:space="preserve">We have considered climate change issues, </w:t>
      </w:r>
      <w:r>
        <w:rPr>
          <w:lang w:val="en-US"/>
        </w:rPr>
        <w:t xml:space="preserve">please </w:t>
      </w:r>
      <w:r>
        <w:t>see section</w:t>
      </w:r>
      <w:r>
        <w:rPr>
          <w:lang w:val="en-US"/>
        </w:rPr>
        <w:t xml:space="preserve"> 3.1.1</w:t>
      </w:r>
    </w:p>
  </w:comment>
  <w:comment w:id="9" w:author="Neil Cousins" w:date="2022-02-20T14:21:00Z" w:initials="NC">
    <w:p w14:paraId="77B52157">
      <w:pPr>
        <w:jc w:val="left"/>
      </w:pPr>
      <w:r>
        <w:rPr>
          <w:sz w:val="20"/>
        </w:rPr>
        <w:t>Do the figures below only show the potential pathways from non-project shipping that may connect to the Ob estuary? it would certainly appear that project shipping has a different spatial extent, although this may be enclosed within the spatial areas considered across the figures.</w:t>
      </w:r>
      <w:r>
        <w:rPr>
          <w:sz w:val="20"/>
        </w:rPr>
        <w:cr/>
      </w:r>
      <w:r>
        <w:rPr>
          <w:sz w:val="20"/>
        </w:rPr>
        <w:cr/>
      </w:r>
      <w:r>
        <w:rPr>
          <w:sz w:val="20"/>
        </w:rPr>
        <w:t>It would be helpful to be clear on the potential pathways for introduction and spread of IAS by the project shipping to see if this differs (in terms of spatial area and also species of note); and also to help to diagnose the source of any introduction of IAS during future monitoring - i.e. to confirm introduction by project activities or not - if that is at all feasible.</w:t>
      </w:r>
    </w:p>
  </w:comment>
  <w:comment w:id="10" w:author="Sergey Dudov" w:date="2022-03-28T15:56:00Z" w:initials="SD">
    <w:p w14:paraId="53DF0C3F">
      <w:pPr>
        <w:pStyle w:val="42"/>
      </w:pPr>
      <w:r>
        <w:t>The fragment slightly reworded, paragraphs were reordered.</w:t>
      </w:r>
    </w:p>
    <w:p w14:paraId="34E148AF">
      <w:pPr>
        <w:pStyle w:val="42"/>
      </w:pPr>
    </w:p>
    <w:p w14:paraId="25F8475A">
      <w:pPr>
        <w:pStyle w:val="42"/>
      </w:pPr>
      <w:r>
        <w:t>The figures below show all traffic in different seasons of 2021</w:t>
      </w:r>
      <w:r>
        <w:rPr>
          <w:lang w:val="en-US"/>
        </w:rPr>
        <w:t xml:space="preserve"> including the sister project Yamal LNG and the Project itself on the construction stage</w:t>
      </w:r>
      <w:r>
        <w:t xml:space="preserve">. </w:t>
      </w:r>
    </w:p>
    <w:p w14:paraId="74B33672">
      <w:pPr>
        <w:pStyle w:val="42"/>
      </w:pPr>
    </w:p>
    <w:p w14:paraId="26044CD1">
      <w:pPr>
        <w:pStyle w:val="42"/>
      </w:pPr>
      <w:r>
        <w:t>Current traffic covers area, from where invasions are possible. The species list, mentioned in our work, we are sure, is exhaustive even under climate change scenario.</w:t>
      </w:r>
    </w:p>
  </w:comment>
  <w:comment w:id="11" w:author="Neil Cousins" w:date="2022-02-20T15:58:00Z" w:initials="NC">
    <w:p w14:paraId="28FE6734">
      <w:pPr>
        <w:jc w:val="left"/>
      </w:pPr>
      <w:r>
        <w:rPr>
          <w:sz w:val="20"/>
          <w:highlight w:val="cyan"/>
        </w:rPr>
        <w:t>International ships? construction vessels or tankers? the text says ‘working’ which is not clear. if international ships then exchange would occur in accordance with BWM?</w:t>
      </w:r>
    </w:p>
  </w:comment>
  <w:comment w:id="12" w:author="Sergey Dudov" w:date="2022-03-18T15:34:00Z" w:initials="SD">
    <w:p w14:paraId="5C865081">
      <w:pPr>
        <w:pStyle w:val="42"/>
      </w:pPr>
      <w:r>
        <w:t>Construction vessels</w:t>
      </w:r>
    </w:p>
  </w:comment>
  <w:comment w:id="13" w:author="Neil Cousins" w:date="2022-02-20T12:59:00Z" w:initials="NC">
    <w:p w14:paraId="6779153C">
      <w:pPr>
        <w:jc w:val="left"/>
        <w:rPr>
          <w:lang w:val="en-US"/>
        </w:rPr>
      </w:pPr>
      <w:r>
        <w:rPr>
          <w:sz w:val="20"/>
          <w:szCs w:val="20"/>
        </w:rPr>
        <w:t>and</w:t>
      </w:r>
      <w:r>
        <w:rPr>
          <w:sz w:val="20"/>
          <w:szCs w:val="20"/>
          <w:lang w:val="en-US"/>
        </w:rPr>
        <w:t xml:space="preserve"> </w:t>
      </w:r>
      <w:r>
        <w:rPr>
          <w:sz w:val="20"/>
          <w:szCs w:val="20"/>
        </w:rPr>
        <w:t>the</w:t>
      </w:r>
      <w:r>
        <w:rPr>
          <w:sz w:val="20"/>
          <w:szCs w:val="20"/>
          <w:lang w:val="en-US"/>
        </w:rPr>
        <w:t xml:space="preserve"> </w:t>
      </w:r>
      <w:r>
        <w:rPr>
          <w:sz w:val="20"/>
          <w:szCs w:val="20"/>
        </w:rPr>
        <w:t>concern</w:t>
      </w:r>
      <w:r>
        <w:rPr>
          <w:sz w:val="20"/>
          <w:szCs w:val="20"/>
          <w:lang w:val="en-US"/>
        </w:rPr>
        <w:t xml:space="preserve"> </w:t>
      </w:r>
      <w:r>
        <w:rPr>
          <w:sz w:val="20"/>
          <w:szCs w:val="20"/>
        </w:rPr>
        <w:t>for</w:t>
      </w:r>
      <w:r>
        <w:rPr>
          <w:sz w:val="20"/>
          <w:szCs w:val="20"/>
          <w:lang w:val="en-US"/>
        </w:rPr>
        <w:t xml:space="preserve"> </w:t>
      </w:r>
      <w:r>
        <w:rPr>
          <w:sz w:val="20"/>
          <w:szCs w:val="20"/>
        </w:rPr>
        <w:t>IAS</w:t>
      </w:r>
      <w:r>
        <w:rPr>
          <w:sz w:val="20"/>
          <w:szCs w:val="20"/>
          <w:lang w:val="en-US"/>
        </w:rPr>
        <w:t xml:space="preserve"> </w:t>
      </w:r>
      <w:r>
        <w:rPr>
          <w:sz w:val="20"/>
          <w:szCs w:val="20"/>
        </w:rPr>
        <w:t>is</w:t>
      </w:r>
      <w:r>
        <w:rPr>
          <w:sz w:val="20"/>
          <w:szCs w:val="20"/>
          <w:lang w:val="en-US"/>
        </w:rPr>
        <w:t xml:space="preserve"> </w:t>
      </w:r>
      <w:r>
        <w:rPr>
          <w:sz w:val="20"/>
          <w:szCs w:val="20"/>
        </w:rPr>
        <w:t>lower</w:t>
      </w:r>
      <w:r>
        <w:rPr>
          <w:sz w:val="20"/>
          <w:szCs w:val="20"/>
          <w:lang w:val="en-US"/>
        </w:rPr>
        <w:t>?</w:t>
      </w:r>
    </w:p>
  </w:comment>
  <w:comment w:id="14" w:author="Usov Nikolay" w:date="2022-03-14T11:45:00Z" w:initials="1">
    <w:p w14:paraId="1F19038F">
      <w:pPr>
        <w:pStyle w:val="42"/>
        <w:rPr>
          <w:lang w:val="en-US"/>
        </w:rPr>
      </w:pPr>
      <w:r>
        <w:rPr>
          <w:lang w:val="en-US"/>
        </w:rPr>
        <w:t>Of course, these routes do not go beyond ranges of the local species.</w:t>
      </w:r>
    </w:p>
  </w:comment>
  <w:comment w:id="15" w:author="Neil Cousins" w:date="2022-02-20T11:26:00Z" w:initials="NC">
    <w:p w14:paraId="55B8448B">
      <w:pPr>
        <w:jc w:val="left"/>
      </w:pPr>
      <w:r>
        <w:rPr>
          <w:sz w:val="20"/>
          <w:szCs w:val="20"/>
        </w:rPr>
        <w:t>Will climate change lead to altered conditions in the future and is there any consequence of that for changing the conclusions that are made in this report?</w:t>
      </w:r>
    </w:p>
  </w:comment>
  <w:comment w:id="16" w:author="Sergey Dudov" w:date="2022-03-18T14:09:00Z" w:initials="SD">
    <w:p w14:paraId="7C042094">
      <w:pPr>
        <w:pStyle w:val="42"/>
        <w:rPr>
          <w:lang w:val="en-US"/>
        </w:rPr>
      </w:pPr>
      <w:r>
        <w:t xml:space="preserve">We have considered climate change issues, </w:t>
      </w:r>
      <w:r>
        <w:rPr>
          <w:lang w:val="en-US"/>
        </w:rPr>
        <w:t xml:space="preserve">please </w:t>
      </w:r>
      <w:r>
        <w:t>see section</w:t>
      </w:r>
      <w:r>
        <w:rPr>
          <w:lang w:val="en-US"/>
        </w:rPr>
        <w:t xml:space="preserve"> 3.1.1</w:t>
      </w:r>
    </w:p>
  </w:comment>
  <w:comment w:id="17" w:author="Neil Cousins" w:date="2022-02-20T14:21:00Z" w:initials="NC">
    <w:p w14:paraId="115B501A">
      <w:pPr>
        <w:jc w:val="left"/>
      </w:pPr>
      <w:r>
        <w:rPr>
          <w:sz w:val="20"/>
          <w:highlight w:val="cyan"/>
        </w:rPr>
        <w:t>Do the figures below only show the potential pathways from non-project shipping that may connect to the Ob estuary? it would certainly appear that project shipping has a different spatial extent, although this may be enclosed within the spatial areas considered across the figures.</w:t>
      </w:r>
      <w:r>
        <w:rPr>
          <w:sz w:val="20"/>
          <w:highlight w:val="cyan"/>
        </w:rPr>
        <w:cr/>
      </w:r>
      <w:r>
        <w:rPr>
          <w:sz w:val="20"/>
          <w:highlight w:val="cyan"/>
        </w:rPr>
        <w:cr/>
      </w:r>
      <w:r>
        <w:rPr>
          <w:sz w:val="20"/>
          <w:highlight w:val="cyan"/>
        </w:rPr>
        <w:t>It would be helpful to be clear on the potential pathways for introduction and spread of IAS by the project shipping to see if this differs (in terms of spatial area and also species of note); and also to help to diagnose the source of any introduction of IAS during future monitoring - i.e. to confirm introduction by project activities or not - if that is at all feasible.</w:t>
      </w:r>
    </w:p>
  </w:comment>
  <w:comment w:id="18" w:author="Usov Nikolay" w:date="2022-03-13T09:20:00Z" w:initials="1">
    <w:p w14:paraId="040F02FE">
      <w:pPr>
        <w:pStyle w:val="42"/>
      </w:pPr>
      <w:r>
        <w:t>Current traffic covers area, from where invasions are possible. The species list, mentioned in our work, we are sure, is exhaustive even under climate change scenario.</w:t>
      </w:r>
    </w:p>
  </w:comment>
  <w:comment w:id="19" w:author="Jo Treweek" w:date="2022-03-07T13:19:00Z" w:initials="JT">
    <w:p w14:paraId="68865C62">
      <w:pPr>
        <w:jc w:val="left"/>
      </w:pPr>
      <w:r>
        <w:rPr>
          <w:sz w:val="20"/>
          <w:szCs w:val="20"/>
        </w:rPr>
        <w:t>CBD?</w:t>
      </w:r>
    </w:p>
  </w:comment>
  <w:comment w:id="20" w:author="Sergey Dudov" w:date="2022-03-28T10:01:00Z" w:initials="SD">
    <w:p w14:paraId="66954DB3">
      <w:pPr>
        <w:pStyle w:val="42"/>
      </w:pPr>
      <w:r>
        <w:t>The reference added</w:t>
      </w:r>
    </w:p>
  </w:comment>
  <w:comment w:id="21" w:author="Jo Treweek" w:date="2022-03-17T14:54:00Z" w:initials="JT">
    <w:p w14:paraId="76915321">
      <w:pPr>
        <w:jc w:val="left"/>
      </w:pPr>
      <w:r>
        <w:rPr>
          <w:sz w:val="20"/>
          <w:szCs w:val="20"/>
        </w:rPr>
        <w:t>Useful to state what the other 2 pathways are.</w:t>
      </w:r>
    </w:p>
  </w:comment>
  <w:comment w:id="22" w:author="Sergey Dudov" w:date="2022-03-28T10:06:00Z" w:initials="SD">
    <w:p w14:paraId="13DB64F7">
      <w:pPr>
        <w:pStyle w:val="42"/>
      </w:pPr>
      <w:r>
        <w:t>updated</w:t>
      </w:r>
    </w:p>
  </w:comment>
  <w:comment w:id="23" w:author="Sergey Dudov" w:date="2022-04-01T16:39:00Z" w:initials="SD">
    <w:p w14:paraId="79004C5C">
      <w:pPr>
        <w:pStyle w:val="42"/>
      </w:pPr>
      <w:r>
        <w:t>We moved the text fragment with Jo’s comment in the separate subsection 3.2.4</w:t>
      </w:r>
    </w:p>
  </w:comment>
  <w:comment w:id="24" w:author="Jo Treweek" w:date="2022-03-07T10:21:00Z" w:initials="JT">
    <w:p w14:paraId="59A03F8F">
      <w:pPr>
        <w:jc w:val="left"/>
        <w:rPr>
          <w:lang w:val="en-US"/>
        </w:rPr>
      </w:pPr>
      <w:r>
        <w:rPr>
          <w:sz w:val="20"/>
          <w:szCs w:val="20"/>
        </w:rPr>
        <w:t>Accept there are no/ limited data. However the responsibility of the developer is to check that it will not introduce or spread any IAS. Risks of introducing or spreading IAS from any taxonomic group should be considered. If there are invertebrates/ pathogens that could become problematic, consultant should at least recommend a “watching brief” as part of monitoring, so there is an early detection system in place. This</w:t>
      </w:r>
      <w:r>
        <w:rPr>
          <w:sz w:val="20"/>
          <w:szCs w:val="20"/>
          <w:lang w:val="en-US"/>
        </w:rPr>
        <w:t xml:space="preserve"> </w:t>
      </w:r>
      <w:r>
        <w:rPr>
          <w:sz w:val="20"/>
          <w:szCs w:val="20"/>
        </w:rPr>
        <w:t>would</w:t>
      </w:r>
      <w:r>
        <w:rPr>
          <w:sz w:val="20"/>
          <w:szCs w:val="20"/>
          <w:lang w:val="en-US"/>
        </w:rPr>
        <w:t xml:space="preserve"> </w:t>
      </w:r>
      <w:r>
        <w:rPr>
          <w:sz w:val="20"/>
          <w:szCs w:val="20"/>
        </w:rPr>
        <w:t>be</w:t>
      </w:r>
      <w:r>
        <w:rPr>
          <w:sz w:val="20"/>
          <w:szCs w:val="20"/>
          <w:lang w:val="en-US"/>
        </w:rPr>
        <w:t xml:space="preserve"> </w:t>
      </w:r>
      <w:r>
        <w:rPr>
          <w:sz w:val="20"/>
          <w:szCs w:val="20"/>
        </w:rPr>
        <w:t>within</w:t>
      </w:r>
      <w:r>
        <w:rPr>
          <w:sz w:val="20"/>
          <w:szCs w:val="20"/>
          <w:lang w:val="en-US"/>
        </w:rPr>
        <w:t xml:space="preserve"> </w:t>
      </w:r>
      <w:r>
        <w:rPr>
          <w:sz w:val="20"/>
          <w:szCs w:val="20"/>
        </w:rPr>
        <w:t>IAS</w:t>
      </w:r>
      <w:r>
        <w:rPr>
          <w:sz w:val="20"/>
          <w:szCs w:val="20"/>
          <w:lang w:val="en-US"/>
        </w:rPr>
        <w:t xml:space="preserve"> </w:t>
      </w:r>
      <w:r>
        <w:rPr>
          <w:sz w:val="20"/>
          <w:szCs w:val="20"/>
        </w:rPr>
        <w:t>Management</w:t>
      </w:r>
      <w:r>
        <w:rPr>
          <w:sz w:val="20"/>
          <w:szCs w:val="20"/>
          <w:lang w:val="en-US"/>
        </w:rPr>
        <w:t xml:space="preserve"> </w:t>
      </w:r>
      <w:r>
        <w:rPr>
          <w:sz w:val="20"/>
          <w:szCs w:val="20"/>
        </w:rPr>
        <w:t>Plan</w:t>
      </w:r>
    </w:p>
  </w:comment>
  <w:comment w:id="25" w:author="Sergey Dudov" w:date="2022-03-16T20:22:00Z" w:initials="SD">
    <w:p w14:paraId="70B508A0">
      <w:pPr>
        <w:pStyle w:val="42"/>
        <w:rPr>
          <w:lang w:val="en-US"/>
        </w:rPr>
      </w:pPr>
      <w:r>
        <w:rPr>
          <w:lang w:val="en-US"/>
        </w:rPr>
        <w:t>We moved this discussion to a separate section 3.2.4 and also made recommendations for further research in section 4.</w:t>
      </w:r>
    </w:p>
  </w:comment>
  <w:comment w:id="26" w:author="Neil Cousins" w:date="2022-02-20T14:13:00Z" w:initials="NC">
    <w:p w14:paraId="2DF55326">
      <w:pPr>
        <w:jc w:val="left"/>
      </w:pPr>
      <w:r>
        <w:rPr>
          <w:sz w:val="20"/>
          <w:szCs w:val="20"/>
        </w:rPr>
        <w:t xml:space="preserve">Is the methodology based on practice elsewhere for predicting IAS risks. If so, could references be provided. it would be great if the Company could provide justification for the methods taken and relate this to any studies done elsewhere to demonstrate that a robust best practice approach has been taken. </w:t>
      </w:r>
    </w:p>
  </w:comment>
  <w:comment w:id="27" w:author="Sergey Dudov" w:date="2022-04-01T15:52:00Z" w:initials="SD">
    <w:p w14:paraId="6364608E">
      <w:pPr>
        <w:pStyle w:val="42"/>
      </w:pPr>
      <w:r>
        <w:t>We added the discussion in the end of the section</w:t>
      </w:r>
    </w:p>
  </w:comment>
  <w:comment w:id="28" w:author="RINA Consulting" w:date="2022-09-15T15:49:00Z" w:initials="RCONS">
    <w:p w14:paraId="1C4F1FF1">
      <w:pPr>
        <w:pStyle w:val="42"/>
      </w:pPr>
      <w:r>
        <w:rPr>
          <w:highlight w:val="yellow"/>
        </w:rPr>
        <w:t>Parameters?</w:t>
      </w:r>
    </w:p>
  </w:comment>
  <w:comment w:id="29" w:author="polyd" w:date="2022-09-26T15:08:08Z" w:initials="p">
    <w:p w14:paraId="51484D97">
      <w:pPr>
        <w:pStyle w:val="42"/>
        <w:rPr>
          <w:rFonts w:hint="default"/>
          <w:lang w:val="en-US"/>
        </w:rPr>
      </w:pPr>
      <w:r>
        <w:rPr>
          <w:rFonts w:hint="default"/>
          <w:lang w:val="en-US"/>
        </w:rPr>
        <w:t>We mean ecological licenses (see Ozersky, P. V. (2011). On the term "station" used in Russian ecological and faunistic literature. Russian Ecological Journal, 42(6), 453-457. https://doi.org/10.1134/S1067413611060129). Ecological license refers to a set of conditions in an ecosystem by which an already existing or emerging population there occupies or receives (1) a certain position in space and time, (2) a certain position in the gradient of environmental factors and (3) a certain role in the flows of matter, energy and information.</w:t>
      </w:r>
    </w:p>
    <w:p w14:paraId="08DB1F8F">
      <w:pPr>
        <w:pStyle w:val="42"/>
        <w:rPr>
          <w:rFonts w:hint="default"/>
          <w:lang w:val="en-US"/>
        </w:rPr>
      </w:pPr>
    </w:p>
    <w:p w14:paraId="33147003">
      <w:pPr>
        <w:pStyle w:val="42"/>
        <w:rPr>
          <w:rFonts w:hint="default"/>
          <w:lang w:val="en-US"/>
        </w:rPr>
      </w:pPr>
      <w:r>
        <w:rPr>
          <w:rFonts w:hint="default"/>
          <w:lang w:val="en-US"/>
        </w:rPr>
        <w:t>We use terms “ecological permits” and “ecological license” as synonymous.</w:t>
      </w:r>
    </w:p>
  </w:comment>
  <w:comment w:id="30" w:author="RINA Consulting" w:date="2022-09-15T15:53:00Z" w:initials="RCONS">
    <w:p w14:paraId="3E111B33">
      <w:pPr>
        <w:pStyle w:val="42"/>
      </w:pPr>
      <w:r>
        <w:rPr>
          <w:highlight w:val="yellow"/>
        </w:rPr>
        <w:t>Correct disclaimer, but a little too informal in the writing style. Consider rewording it.</w:t>
      </w:r>
    </w:p>
  </w:comment>
  <w:comment w:id="31" w:author="RINA Consulting" w:date="2022-09-15T15:53:00Z" w:initials="RCONS">
    <w:p w14:paraId="142D3638">
      <w:pPr>
        <w:pStyle w:val="42"/>
      </w:pPr>
      <w:r>
        <w:rPr>
          <w:highlight w:val="yellow"/>
        </w:rPr>
        <w:t>Missing text</w:t>
      </w:r>
    </w:p>
  </w:comment>
  <w:comment w:id="32" w:author="polyd" w:date="2022-09-26T15:31:33Z" w:initials="p">
    <w:p w14:paraId="788C2D04">
      <w:pPr>
        <w:pStyle w:val="42"/>
        <w:rPr>
          <w:rFonts w:hint="default"/>
          <w:lang w:val="en-US"/>
        </w:rPr>
      </w:pPr>
      <w:r>
        <w:rPr>
          <w:rFonts w:hint="default"/>
          <w:lang w:val="en-US"/>
        </w:rPr>
        <w:t>This is the reference to the report. We reworked the construction.</w:t>
      </w:r>
    </w:p>
  </w:comment>
  <w:comment w:id="33" w:author="RINA Consulting" w:date="2022-09-15T15:56:00Z" w:initials="RCONS">
    <w:p w14:paraId="1D160939">
      <w:pPr>
        <w:pStyle w:val="42"/>
      </w:pPr>
      <w:r>
        <w:rPr>
          <w:highlight w:val="yellow"/>
        </w:rPr>
        <w:t>Agree but could be supported in a more precise way.</w:t>
      </w:r>
    </w:p>
  </w:comment>
  <w:comment w:id="34" w:author="polyd" w:date="2022-09-26T15:37:12Z" w:initials="p">
    <w:p w14:paraId="651970C4">
      <w:pPr>
        <w:pStyle w:val="42"/>
        <w:rPr>
          <w:rFonts w:hint="default"/>
          <w:lang w:val="en-US"/>
        </w:rPr>
      </w:pPr>
      <w:r>
        <w:rPr>
          <w:rFonts w:hint="default"/>
          <w:lang w:val="en-US"/>
        </w:rPr>
        <w:t>We added the explanation.</w:t>
      </w:r>
    </w:p>
  </w:comment>
  <w:comment w:id="35" w:author="Jo Treweek" w:date="2022-03-07T10:26:00Z" w:initials="JT">
    <w:p w14:paraId="222B226D">
      <w:pPr>
        <w:jc w:val="left"/>
      </w:pPr>
      <w:r>
        <w:rPr>
          <w:sz w:val="20"/>
          <w:szCs w:val="20"/>
        </w:rPr>
        <w:t xml:space="preserve">Just to check that non-native has also been interpreted to include species that do not naturally occur in this floristic region. I think this is the case but it is not clear from this text. </w:t>
      </w:r>
    </w:p>
  </w:comment>
  <w:comment w:id="36" w:author="Sergey Dudov" w:date="2022-04-01T15:11:00Z" w:initials="SD">
    <w:p w14:paraId="450E27B0">
      <w:pPr>
        <w:pStyle w:val="42"/>
      </w:pPr>
      <w:r>
        <w:t>This text fragment about local native flora.</w:t>
      </w:r>
    </w:p>
  </w:comment>
  <w:comment w:id="37" w:author="Jo Treweek" w:date="2022-03-17T14:54:00Z" w:initials="JT">
    <w:p w14:paraId="0A936EA2">
      <w:pPr>
        <w:jc w:val="left"/>
      </w:pPr>
      <w:r>
        <w:rPr>
          <w:sz w:val="20"/>
          <w:szCs w:val="20"/>
        </w:rPr>
        <w:t>? I guess closer to each other than 50km?</w:t>
      </w:r>
    </w:p>
  </w:comment>
  <w:comment w:id="38" w:author="Sergey Dudov" w:date="2022-03-18T15:37:00Z" w:initials="SD">
    <w:p w14:paraId="2CDD53A8">
      <w:pPr>
        <w:pStyle w:val="42"/>
      </w:pPr>
      <w:r>
        <w:t>Corrected</w:t>
      </w:r>
    </w:p>
  </w:comment>
  <w:comment w:id="39" w:author="Neil Cousins" w:date="2022-02-20T16:26:00Z" w:initials="NC">
    <w:p w14:paraId="23702251">
      <w:pPr>
        <w:jc w:val="left"/>
      </w:pPr>
      <w:r>
        <w:rPr>
          <w:sz w:val="20"/>
        </w:rPr>
        <w:t>The approach taken here relates to the potential presence/survivability of IAS species based on biophysical conditions in the estuary. I think this is reasonable as it would determine both risks of introduction and also spread elsewhere. However, see earlier comments on demonstrating best practice for the methods that have been taken.</w:t>
      </w:r>
      <w:r>
        <w:rPr>
          <w:sz w:val="20"/>
        </w:rPr>
        <w:cr/>
      </w:r>
      <w:r>
        <w:rPr>
          <w:sz w:val="20"/>
        </w:rPr>
        <w:cr/>
      </w:r>
      <w:r>
        <w:rPr>
          <w:sz w:val="20"/>
        </w:rPr>
        <w:t>Could the Company confirm that the intent of this approach has been to:</w:t>
      </w:r>
      <w:r>
        <w:rPr>
          <w:sz w:val="20"/>
        </w:rPr>
        <w:cr/>
      </w:r>
      <w:r>
        <w:rPr>
          <w:sz w:val="20"/>
        </w:rPr>
        <w:t>1. form a precautionary list of IAS that may be present in the Ob estuary or can be introduced by all shipping activities so to define the potential AIS risks</w:t>
      </w:r>
      <w:r>
        <w:rPr>
          <w:sz w:val="20"/>
        </w:rPr>
        <w:cr/>
      </w:r>
      <w:r>
        <w:rPr>
          <w:sz w:val="20"/>
        </w:rPr>
        <w:t>2. identify the species that could be introduced by project related shipping</w:t>
      </w:r>
      <w:r>
        <w:rPr>
          <w:sz w:val="20"/>
        </w:rPr>
        <w:cr/>
      </w:r>
      <w:r>
        <w:rPr>
          <w:sz w:val="20"/>
        </w:rPr>
        <w:t>3. could be spread outside of the estuary by project related shipping</w:t>
      </w:r>
      <w:r>
        <w:rPr>
          <w:sz w:val="20"/>
        </w:rPr>
        <w:cr/>
      </w:r>
      <w:r>
        <w:rPr>
          <w:sz w:val="20"/>
        </w:rPr>
        <w:cr/>
      </w:r>
      <w:r>
        <w:rPr>
          <w:sz w:val="20"/>
        </w:rPr>
        <w:t>If the above points are the intent of the Company in the approach that is outlined here it would be helpful if this could be made clear at the start of this section or in the previous section on methodology.</w:t>
      </w:r>
      <w:r>
        <w:rPr>
          <w:sz w:val="20"/>
        </w:rPr>
        <w:cr/>
      </w:r>
      <w:r>
        <w:rPr>
          <w:sz w:val="20"/>
        </w:rPr>
        <w:cr/>
      </w:r>
      <w:r>
        <w:rPr>
          <w:sz w:val="20"/>
        </w:rPr>
        <w:t xml:space="preserve">It would be good if any limitations in the study could be clearly stated. </w:t>
      </w:r>
      <w:r>
        <w:rPr>
          <w:sz w:val="20"/>
        </w:rPr>
        <w:cr/>
      </w:r>
      <w:r>
        <w:rPr>
          <w:sz w:val="20"/>
        </w:rPr>
        <w:cr/>
      </w:r>
      <w:r>
        <w:rPr>
          <w:sz w:val="20"/>
        </w:rPr>
        <w:t>Finally, has  climate change been considered in the approach? This seems pertinent for future risks.</w:t>
      </w:r>
    </w:p>
  </w:comment>
  <w:comment w:id="40" w:author="Sergey Dudov" w:date="2022-03-16T19:54:00Z" w:initials="SD">
    <w:p w14:paraId="10E80D90">
      <w:pPr>
        <w:pStyle w:val="42"/>
        <w:rPr>
          <w:lang w:val="en-US"/>
        </w:rPr>
      </w:pPr>
      <w:r>
        <w:rPr>
          <w:lang w:val="en-US"/>
        </w:rPr>
        <w:t>We outlined all objectives of the study in the "</w:t>
      </w:r>
      <w:r>
        <w:rPr>
          <w:shd w:val="clear" w:color="auto" w:fill="FFFFFF"/>
        </w:rPr>
        <w:t>Report Objectives" section</w:t>
      </w:r>
      <w:r>
        <w:rPr>
          <w:shd w:val="clear" w:color="auto" w:fill="FFFFFF"/>
          <w:lang w:val="en-US"/>
        </w:rPr>
        <w:t xml:space="preserve"> (Introduction)</w:t>
      </w:r>
      <w:r>
        <w:rPr>
          <w:shd w:val="clear" w:color="auto" w:fill="FFFFFF"/>
        </w:rPr>
        <w:t>.</w:t>
      </w:r>
      <w:r>
        <w:rPr>
          <w:shd w:val="clear" w:color="auto" w:fill="FFFFFF"/>
          <w:lang w:val="en-US"/>
        </w:rPr>
        <w:t xml:space="preserve"> </w:t>
      </w:r>
    </w:p>
    <w:p w14:paraId="33586323">
      <w:pPr>
        <w:pStyle w:val="42"/>
        <w:rPr>
          <w:lang w:val="en-US"/>
        </w:rPr>
      </w:pPr>
      <w:r>
        <w:rPr>
          <w:lang w:val="en-US"/>
        </w:rPr>
        <w:t>General Scheme of our analysis with possible limitations is discussed in the section 2.1.1</w:t>
      </w:r>
    </w:p>
    <w:p w14:paraId="14971AF6">
      <w:pPr>
        <w:pStyle w:val="42"/>
        <w:rPr>
          <w:lang w:val="en-US"/>
        </w:rPr>
      </w:pPr>
    </w:p>
  </w:comment>
  <w:comment w:id="41" w:author="RINA Consulting" w:date="2022-09-16T10:58:00Z" w:initials="RCONS">
    <w:p w14:paraId="62092AB5">
      <w:pPr>
        <w:pStyle w:val="42"/>
      </w:pPr>
      <w:r>
        <w:t>confirmed</w:t>
      </w:r>
    </w:p>
  </w:comment>
  <w:comment w:id="42" w:author="RINA Consulting" w:date="2022-09-16T11:00:00Z" w:initials="RCONS">
    <w:p w14:paraId="4FA806F5">
      <w:pPr>
        <w:pStyle w:val="42"/>
      </w:pPr>
      <w:r>
        <w:rPr>
          <w:highlight w:val="yellow"/>
        </w:rPr>
        <w:t>Format of maps is distorted.</w:t>
      </w:r>
    </w:p>
  </w:comment>
  <w:comment w:id="43" w:author="polyd" w:date="2022-09-26T15:38:51Z" w:initials="p">
    <w:p w14:paraId="48584698">
      <w:pPr>
        <w:pStyle w:val="42"/>
        <w:rPr>
          <w:rFonts w:hint="default"/>
          <w:lang w:val="en-US"/>
        </w:rPr>
      </w:pPr>
      <w:r>
        <w:rPr>
          <w:rFonts w:hint="default"/>
          <w:lang w:val="en-US"/>
        </w:rPr>
        <w:t xml:space="preserve">Yes, it is slightly distorted due to graphical properties of R package used. However the aim of this figure is to show general pattern of salinity distribution which is well seen from the map. </w:t>
      </w:r>
    </w:p>
  </w:comment>
  <w:comment w:id="44" w:author="RINA Consulting" w:date="2022-09-16T11:01:00Z" w:initials="RCONS">
    <w:p w14:paraId="7DC74259">
      <w:pPr>
        <w:pStyle w:val="42"/>
      </w:pPr>
      <w:r>
        <w:rPr>
          <w:highlight w:val="yellow"/>
        </w:rPr>
        <w:t>See above</w:t>
      </w:r>
    </w:p>
  </w:comment>
  <w:comment w:id="45" w:author="polyd" w:date="2022-09-26T15:41:43Z" w:initials="p">
    <w:p w14:paraId="3C6B199D">
      <w:pPr>
        <w:pStyle w:val="42"/>
        <w:rPr>
          <w:rFonts w:hint="default"/>
          <w:lang w:val="en-US"/>
        </w:rPr>
      </w:pPr>
      <w:r>
        <w:rPr>
          <w:rFonts w:hint="default"/>
          <w:lang w:val="en-US"/>
        </w:rPr>
        <w:t>See previous comment.</w:t>
      </w:r>
    </w:p>
  </w:comment>
  <w:comment w:id="46" w:author="Neil Cousins" w:date="2022-02-20T16:04:00Z" w:initials="NC">
    <w:p w14:paraId="4C5F0F03">
      <w:pPr>
        <w:jc w:val="left"/>
      </w:pPr>
      <w:r>
        <w:rPr>
          <w:sz w:val="20"/>
          <w:szCs w:val="20"/>
        </w:rPr>
        <w:t>?</w:t>
      </w:r>
    </w:p>
  </w:comment>
  <w:comment w:id="47" w:author="Neil Cousins" w:date="2022-02-20T13:06:00Z" w:initials="NC">
    <w:p w14:paraId="2E28024F">
      <w:pPr>
        <w:jc w:val="left"/>
        <w:rPr>
          <w:lang w:val="en-US"/>
        </w:rPr>
      </w:pPr>
      <w:r>
        <w:rPr>
          <w:sz w:val="20"/>
          <w:szCs w:val="20"/>
        </w:rPr>
        <w:t>from what - biofouling on hulls from broad shipping and I assume ballast water exchange is not a risk in ports? From</w:t>
      </w:r>
      <w:r>
        <w:rPr>
          <w:sz w:val="20"/>
          <w:szCs w:val="20"/>
          <w:lang w:val="en-US"/>
        </w:rPr>
        <w:t xml:space="preserve"> </w:t>
      </w:r>
      <w:r>
        <w:rPr>
          <w:sz w:val="20"/>
          <w:szCs w:val="20"/>
        </w:rPr>
        <w:t>project</w:t>
      </w:r>
      <w:r>
        <w:rPr>
          <w:sz w:val="20"/>
          <w:szCs w:val="20"/>
          <w:lang w:val="en-US"/>
        </w:rPr>
        <w:t xml:space="preserve"> </w:t>
      </w:r>
      <w:r>
        <w:rPr>
          <w:sz w:val="20"/>
          <w:szCs w:val="20"/>
        </w:rPr>
        <w:t>shipping</w:t>
      </w:r>
      <w:r>
        <w:rPr>
          <w:sz w:val="20"/>
          <w:szCs w:val="20"/>
          <w:lang w:val="en-US"/>
        </w:rPr>
        <w:t xml:space="preserve"> </w:t>
      </w:r>
      <w:r>
        <w:rPr>
          <w:sz w:val="20"/>
          <w:szCs w:val="20"/>
        </w:rPr>
        <w:t>or</w:t>
      </w:r>
      <w:r>
        <w:rPr>
          <w:sz w:val="20"/>
          <w:szCs w:val="20"/>
          <w:lang w:val="en-US"/>
        </w:rPr>
        <w:t xml:space="preserve"> </w:t>
      </w:r>
      <w:r>
        <w:rPr>
          <w:sz w:val="20"/>
          <w:szCs w:val="20"/>
        </w:rPr>
        <w:t>other</w:t>
      </w:r>
      <w:r>
        <w:rPr>
          <w:sz w:val="20"/>
          <w:szCs w:val="20"/>
          <w:lang w:val="en-US"/>
        </w:rPr>
        <w:t xml:space="preserve"> </w:t>
      </w:r>
      <w:r>
        <w:rPr>
          <w:sz w:val="20"/>
          <w:szCs w:val="20"/>
        </w:rPr>
        <w:t>broader</w:t>
      </w:r>
      <w:r>
        <w:rPr>
          <w:sz w:val="20"/>
          <w:szCs w:val="20"/>
          <w:lang w:val="en-US"/>
        </w:rPr>
        <w:t xml:space="preserve"> </w:t>
      </w:r>
      <w:r>
        <w:rPr>
          <w:sz w:val="20"/>
          <w:szCs w:val="20"/>
        </w:rPr>
        <w:t>shipping</w:t>
      </w:r>
      <w:r>
        <w:rPr>
          <w:sz w:val="20"/>
          <w:szCs w:val="20"/>
          <w:lang w:val="en-US"/>
        </w:rPr>
        <w:t>?</w:t>
      </w:r>
    </w:p>
  </w:comment>
  <w:comment w:id="48" w:author="Sergey Dudov" w:date="2022-03-28T11:20:00Z" w:initials="SD">
    <w:p w14:paraId="3AAF3A90">
      <w:pPr>
        <w:pStyle w:val="42"/>
        <w:rPr>
          <w:lang w:val="en-US"/>
        </w:rPr>
      </w:pPr>
      <w:r>
        <w:rPr>
          <w:lang w:val="en-US"/>
        </w:rPr>
        <w:t>We, following other authors cited above, consider ports as the main hotspots of invasions without dividing on the way how alien species get there. We are precautionary considering the introduction of alien species into the port area with both fouling and ballast water as ballast water management systems can fail.</w:t>
      </w:r>
    </w:p>
  </w:comment>
  <w:comment w:id="49" w:author="RINA Consulting" w:date="2022-09-16T11:01:00Z" w:initials="RCONS">
    <w:p w14:paraId="27ED0AC0">
      <w:pPr>
        <w:pStyle w:val="42"/>
      </w:pPr>
      <w:r>
        <w:rPr>
          <w:highlight w:val="yellow"/>
        </w:rPr>
        <w:t>Maintaining separate sources of AIS can be helpful to develop better optimized action to contrast phenomena and anomalies. Consider this element in the analysis</w:t>
      </w:r>
      <w:r>
        <w:t>.</w:t>
      </w:r>
    </w:p>
  </w:comment>
  <w:comment w:id="50" w:author="polyd" w:date="2022-09-26T15:45:35Z" w:initials="p">
    <w:p w14:paraId="40206C35">
      <w:pPr>
        <w:pStyle w:val="42"/>
        <w:rPr>
          <w:rFonts w:hint="default"/>
          <w:lang w:val="en-US"/>
        </w:rPr>
      </w:pPr>
      <w:r>
        <w:rPr>
          <w:rFonts w:hint="default"/>
          <w:lang w:val="en-US"/>
        </w:rPr>
        <w:t xml:space="preserve">We suppose that the main source of alien species would be organisms attaching to boat hull but not those one transported by ballast waters. The second way is much more improbable since ballast water mass expected to have hydrological conditions differ from those of the Ob estuary and organisms being released from the ship's tanks will perish due to sharp environmental changes. At the same time organisms attached to boat hull would have enough time to make physiological adaptations during their trip from one port to another and during ship's mooring in the Ob estuary. </w:t>
      </w:r>
    </w:p>
  </w:comment>
  <w:comment w:id="51" w:author="Neil Cousins" w:date="2022-02-20T16:40:00Z" w:initials="NC">
    <w:p w14:paraId="47824589">
      <w:pPr>
        <w:jc w:val="left"/>
      </w:pPr>
      <w:r>
        <w:rPr>
          <w:sz w:val="20"/>
          <w:szCs w:val="20"/>
        </w:rPr>
        <w:t>1. So this list presents a predictive list of the potential marine IAS species that could be introduced into the AoI by all shipping and could also be spread by project shipping?</w:t>
      </w:r>
      <w:r>
        <w:rPr>
          <w:sz w:val="20"/>
          <w:szCs w:val="20"/>
        </w:rPr>
        <w:cr/>
      </w:r>
      <w:r>
        <w:rPr>
          <w:sz w:val="20"/>
          <w:szCs w:val="20"/>
        </w:rPr>
        <w:cr/>
      </w:r>
      <w:r>
        <w:rPr>
          <w:sz w:val="20"/>
          <w:szCs w:val="20"/>
        </w:rPr>
        <w:t xml:space="preserve">2. This species relate to introduction by bio-fouling on hulls and also ballast water? </w:t>
      </w:r>
      <w:r>
        <w:rPr>
          <w:sz w:val="20"/>
          <w:szCs w:val="20"/>
        </w:rPr>
        <w:cr/>
      </w:r>
      <w:r>
        <w:rPr>
          <w:sz w:val="20"/>
          <w:szCs w:val="20"/>
        </w:rPr>
        <w:cr/>
      </w:r>
      <w:r>
        <w:rPr>
          <w:sz w:val="20"/>
          <w:szCs w:val="20"/>
        </w:rPr>
        <w:t>3. Will these species be included included on an Invasive species register for monitoring purposes? Please note that the ESAP requires this to be produced. Could the Company confirm how  the IESC will receive a register and whether it will be included in this report in a finalised version.</w:t>
      </w:r>
      <w:r>
        <w:rPr>
          <w:sz w:val="20"/>
          <w:szCs w:val="20"/>
        </w:rPr>
        <w:cr/>
      </w:r>
      <w:r>
        <w:rPr>
          <w:sz w:val="20"/>
          <w:szCs w:val="20"/>
        </w:rPr>
        <w:cr/>
      </w:r>
      <w:r>
        <w:rPr>
          <w:sz w:val="20"/>
          <w:szCs w:val="20"/>
        </w:rPr>
        <w:t>4. Does the analysis allow for the source of the introduction and spread of IAS to distinguishable between project and non-project shipping to be  made to inform monitoring and also management approaches. Is this feasible? This will be important for determining how IAS have been introduced if they are found during monitoring and what actions should be taken.</w:t>
      </w:r>
      <w:r>
        <w:rPr>
          <w:sz w:val="20"/>
          <w:szCs w:val="20"/>
        </w:rPr>
        <w:cr/>
      </w:r>
      <w:r>
        <w:rPr>
          <w:sz w:val="20"/>
          <w:szCs w:val="20"/>
        </w:rPr>
        <w:cr/>
      </w:r>
      <w:r>
        <w:rPr>
          <w:sz w:val="20"/>
          <w:szCs w:val="20"/>
        </w:rPr>
        <w:t>5. Finally, what level of risks does these species pose, i.e. do any of these species pose greatest risks. Finally, if mitigation is applied for ballast water and also bio-fouling what are the greatest risks? This will help to refine the invasive species list and focus monitoring efforts.</w:t>
      </w:r>
    </w:p>
  </w:comment>
  <w:comment w:id="52" w:author="Sergey Dudov" w:date="2022-04-01T14:34:00Z" w:initials="SD">
    <w:p w14:paraId="2CD609ED">
      <w:pPr>
        <w:pStyle w:val="42"/>
      </w:pPr>
      <w:r>
        <w:t>We added numeration in the initial  Neil’s comment.</w:t>
      </w:r>
    </w:p>
    <w:p w14:paraId="434C7C0C">
      <w:pPr>
        <w:pStyle w:val="42"/>
      </w:pPr>
      <w:r>
        <w:t>Below are the answers for all items.</w:t>
      </w:r>
    </w:p>
    <w:p w14:paraId="788578D7">
      <w:pPr>
        <w:pStyle w:val="42"/>
        <w:rPr>
          <w:lang w:val="en-US"/>
        </w:rPr>
      </w:pPr>
    </w:p>
    <w:p w14:paraId="4FC311FC">
      <w:pPr>
        <w:pStyle w:val="42"/>
        <w:rPr>
          <w:lang w:val="en-US"/>
        </w:rPr>
      </w:pPr>
      <w:r>
        <w:rPr>
          <w:lang w:val="en-US"/>
        </w:rPr>
        <w:t>1. Our analysis do not allow to consider separately all shipping and project shipping. We proceed from the assumption that the geography and intensity of all traffic will be close to those of the Project, and the project will play a significant role in it (see estimates in the shipping addendum). We suppose that ship traffic could be discussed as a cumulative way of NIS introduction.</w:t>
      </w:r>
    </w:p>
    <w:p w14:paraId="73863CD9">
      <w:pPr>
        <w:pStyle w:val="42"/>
        <w:rPr>
          <w:lang w:val="en-US"/>
        </w:rPr>
      </w:pPr>
    </w:p>
    <w:p w14:paraId="79264220">
      <w:pPr>
        <w:pStyle w:val="42"/>
        <w:rPr>
          <w:lang w:val="en-US"/>
        </w:rPr>
      </w:pPr>
      <w:r>
        <w:rPr>
          <w:lang w:val="en-US"/>
        </w:rPr>
        <w:t>2. Please see cautions about our approach. We can expect that planktonic species would only be introduced by ballast waters. Benthic ones could be introduced by both ways.</w:t>
      </w:r>
    </w:p>
    <w:p w14:paraId="0E2A3B8A">
      <w:pPr>
        <w:pStyle w:val="42"/>
        <w:rPr>
          <w:lang w:val="en-US"/>
        </w:rPr>
      </w:pPr>
    </w:p>
    <w:p w14:paraId="456D1853">
      <w:pPr>
        <w:pStyle w:val="42"/>
        <w:rPr>
          <w:lang w:val="en-US"/>
        </w:rPr>
      </w:pPr>
      <w:r>
        <w:rPr>
          <w:lang w:val="en-US"/>
        </w:rPr>
        <w:t>3. We prepared such a register and added it to the report.</w:t>
      </w:r>
    </w:p>
    <w:p w14:paraId="2A4E264F">
      <w:pPr>
        <w:pStyle w:val="42"/>
        <w:rPr>
          <w:lang w:val="en-US"/>
        </w:rPr>
      </w:pPr>
    </w:p>
    <w:p w14:paraId="327F4CD0">
      <w:pPr>
        <w:pStyle w:val="42"/>
        <w:rPr>
          <w:lang w:val="en-US"/>
        </w:rPr>
      </w:pPr>
      <w:r>
        <w:rPr>
          <w:lang w:val="en-US"/>
        </w:rPr>
        <w:t>4. Theoretically, we can, with some probability, find the source of NIS. It could be done by detail analysis of geographic distribution of NIS would it found in the area of project. Additional information could be obtained from genetic analysis of specimens. We provided recommendations for further monitoring in the Section 4</w:t>
      </w:r>
    </w:p>
    <w:p w14:paraId="2B2F4FC4">
      <w:pPr>
        <w:pStyle w:val="42"/>
        <w:rPr>
          <w:lang w:val="en-US"/>
        </w:rPr>
      </w:pPr>
    </w:p>
    <w:p w14:paraId="64A564AC">
      <w:pPr>
        <w:pStyle w:val="42"/>
        <w:rPr>
          <w:lang w:val="en-US"/>
        </w:rPr>
      </w:pPr>
      <w:r>
        <w:rPr>
          <w:lang w:val="en-US"/>
        </w:rPr>
        <w:t xml:space="preserve">5. We suppose that hydrological conditions of Ob Estuary is too severe and only few potential NIS will establish populations there. </w:t>
      </w:r>
      <w:r>
        <w:rPr>
          <w:highlight w:val="yellow"/>
          <w:lang w:val="en-US"/>
        </w:rPr>
        <w:t>We expect that the most aggressive invaders should be expected among benthic animals transported in hull fouling.</w:t>
      </w:r>
      <w:r>
        <w:rPr>
          <w:lang w:val="en-US"/>
        </w:rPr>
        <w:t xml:space="preserve"> Some expected harmful impacts are described in corresponding species feature articles. Relative risk was proposed in the Annex 1</w:t>
      </w:r>
    </w:p>
  </w:comment>
  <w:comment w:id="53" w:author="RINA Consulting" w:date="2022-09-16T11:23:00Z" w:initials="RCONS">
    <w:p w14:paraId="3780705D">
      <w:pPr>
        <w:pStyle w:val="42"/>
      </w:pPr>
      <w:r>
        <w:rPr>
          <w:highlight w:val="yellow"/>
        </w:rPr>
        <w:t>Specify better the highlighted comment in the report</w:t>
      </w:r>
    </w:p>
  </w:comment>
  <w:comment w:id="54" w:author="polyd" w:date="2022-09-26T16:08:19Z" w:initials="p">
    <w:p w14:paraId="193E3BA4">
      <w:pPr>
        <w:pStyle w:val="42"/>
        <w:rPr>
          <w:rFonts w:hint="default"/>
          <w:lang w:val="en-US"/>
        </w:rPr>
      </w:pPr>
      <w:r>
        <w:rPr>
          <w:rFonts w:hint="default"/>
          <w:lang w:val="en-US"/>
        </w:rPr>
        <w:t xml:space="preserve">See above. In the previous answer we explained why fouling organisms should be more aggressive inviders. It is associated with expected more long time of their adaptations during the trip. </w:t>
      </w:r>
    </w:p>
  </w:comment>
  <w:comment w:id="55" w:author="Neil Cousins" w:date="2022-02-20T15:52:00Z" w:initials="NC">
    <w:p w14:paraId="61BA1E4D">
      <w:pPr>
        <w:jc w:val="left"/>
      </w:pPr>
      <w:r>
        <w:rPr>
          <w:sz w:val="20"/>
          <w:szCs w:val="20"/>
        </w:rPr>
        <w:t>Also to be added to an Invasive species register?</w:t>
      </w:r>
    </w:p>
  </w:comment>
  <w:comment w:id="56" w:author="Sergey Dudov" w:date="2022-03-16T20:26:00Z" w:initials="SD">
    <w:p w14:paraId="31B55B19">
      <w:pPr>
        <w:pStyle w:val="42"/>
        <w:rPr>
          <w:lang w:val="en-US"/>
        </w:rPr>
      </w:pPr>
      <w:r>
        <w:rPr>
          <w:lang w:val="en-US"/>
        </w:rPr>
        <w:t>Yes, we have included. The register of potential invasive species was added in the Annex 1</w:t>
      </w:r>
    </w:p>
  </w:comment>
  <w:comment w:id="57" w:author="Neil Cousins" w:date="2022-02-20T17:02:00Z" w:initials="NC">
    <w:p w14:paraId="2AB47CA6">
      <w:pPr>
        <w:jc w:val="left"/>
      </w:pPr>
      <w:r>
        <w:rPr>
          <w:sz w:val="20"/>
        </w:rPr>
        <w:t>It is good that this section sets out how species may spread in ballast water and/or through bio-fouling which is relevant to mitigation approaches and risk of introduction</w:t>
      </w:r>
      <w:r>
        <w:rPr>
          <w:sz w:val="20"/>
          <w:szCs w:val="20"/>
        </w:rPr>
        <w:t xml:space="preserve">. </w:t>
      </w:r>
    </w:p>
    <w:p w14:paraId="6AB14259">
      <w:pPr>
        <w:jc w:val="left"/>
      </w:pPr>
    </w:p>
    <w:p w14:paraId="127365C2">
      <w:pPr>
        <w:jc w:val="left"/>
      </w:pPr>
    </w:p>
  </w:comment>
  <w:comment w:id="58" w:author="RINA Consulting" w:date="2022-09-16T11:24:00Z" w:initials="RCONS">
    <w:p w14:paraId="138B0420">
      <w:pPr>
        <w:pStyle w:val="42"/>
      </w:pPr>
      <w:r>
        <w:rPr>
          <w:highlight w:val="yellow"/>
        </w:rPr>
        <w:t>Are those PNIS present/supported/influenced by the Project activities? If not, please specify it clearly</w:t>
      </w:r>
      <w:r>
        <w:t xml:space="preserve">. </w:t>
      </w:r>
    </w:p>
  </w:comment>
  <w:comment w:id="59" w:author="Jo Treweek" w:date="2022-03-07T13:32:00Z" w:initials="JT">
    <w:p w14:paraId="2B4314E3">
      <w:pPr>
        <w:jc w:val="left"/>
      </w:pPr>
      <w:bookmarkStart w:id="101" w:name="_Hlk114153819"/>
      <w:r>
        <w:rPr>
          <w:sz w:val="20"/>
          <w:szCs w:val="20"/>
        </w:rPr>
        <w:t xml:space="preserve">NOTE this is despite monitoring and the fact that PS6 provisions were supposed to be in place. This raises the bar for this project in terms of assurance needed that strong controls and early detection systems are in place. </w:t>
      </w:r>
      <w:bookmarkEnd w:id="101"/>
    </w:p>
  </w:comment>
  <w:comment w:id="60" w:author="Sergey Dudov" w:date="2022-03-18T14:31:00Z" w:initials="SD">
    <w:p w14:paraId="5A055D5F">
      <w:pPr>
        <w:pStyle w:val="42"/>
      </w:pPr>
      <w:r>
        <w:t xml:space="preserve">To be considered in the Invasive Species Management plan. </w:t>
      </w:r>
    </w:p>
  </w:comment>
  <w:comment w:id="61" w:author="Sara SANETTI" w:date="2022-09-15T16:29:00Z" w:initials="SS">
    <w:p w14:paraId="63061316">
      <w:pPr>
        <w:pStyle w:val="42"/>
      </w:pPr>
      <w:r>
        <w:rPr>
          <w:rStyle w:val="16"/>
        </w:rPr>
        <w:t>ok</w:t>
      </w:r>
    </w:p>
  </w:comment>
  <w:comment w:id="62" w:author="Jo Treweek" w:date="2022-03-07T13:37:00Z" w:initials="JT">
    <w:p w14:paraId="7E39293B">
      <w:pPr>
        <w:jc w:val="left"/>
      </w:pPr>
      <w:r>
        <w:rPr>
          <w:sz w:val="20"/>
          <w:szCs w:val="20"/>
        </w:rPr>
        <w:t>This modelling and information reinforces the need for really strict controls on which species and sources of soil are used for restoration. Using soil from elsewhere that is known to bring contaminant IAS and using seed mixtures with potentially invasive and non-locally native grasses is a direct contravention of PS6 requirements and MUST STOP. If non-local soil sources are used for restoration, which we were not previously aware of, it MUST go through sanitisation procedures. It should also be checked for compatibility with local soil conditions and these conditions should be replicated, otherwise the Project is creating conditions in which spread of IAS is almost inevitable. With effects of climate change, major transformation of arctic terrestrial ecosystems is possible over time and these effects will be irreversible.</w:t>
      </w:r>
    </w:p>
  </w:comment>
  <w:comment w:id="63" w:author="Sergey Dudov" w:date="2022-03-18T14:33:00Z" w:initials="SD">
    <w:p w14:paraId="76CD6B5D">
      <w:pPr>
        <w:pStyle w:val="42"/>
      </w:pPr>
      <w:r>
        <w:t>Taking into account in the concluding section</w:t>
      </w:r>
    </w:p>
  </w:comment>
  <w:comment w:id="64" w:author="Jo Treweek" w:date="2022-03-07T10:38:00Z" w:initials="JT">
    <w:p w14:paraId="02CF5659">
      <w:pPr>
        <w:jc w:val="left"/>
      </w:pPr>
      <w:r>
        <w:rPr>
          <w:sz w:val="20"/>
          <w:szCs w:val="20"/>
        </w:rPr>
        <w:t>Good… do they also advise how to control its spread?</w:t>
      </w:r>
    </w:p>
  </w:comment>
  <w:comment w:id="65" w:author="Sergey Dudov" w:date="2022-03-18T14:34:00Z" w:initials="SD">
    <w:p w14:paraId="44A56A0C">
      <w:pPr>
        <w:pStyle w:val="42"/>
      </w:pPr>
      <w:r>
        <w:t>This issue is not yet regulated at the Y</w:t>
      </w:r>
      <w:r>
        <w:rPr>
          <w:lang w:val="en-US"/>
        </w:rPr>
        <w:t>a</w:t>
      </w:r>
      <w:r>
        <w:t>NAO level.</w:t>
      </w:r>
    </w:p>
  </w:comment>
  <w:comment w:id="66" w:author="Jo Treweek" w:date="2022-03-07T13:39:00Z" w:initials="JT">
    <w:p w14:paraId="2D734159">
      <w:pPr>
        <w:jc w:val="left"/>
      </w:pPr>
      <w:r>
        <w:rPr>
          <w:sz w:val="20"/>
          <w:szCs w:val="20"/>
        </w:rPr>
        <w:t xml:space="preserve">Invasives management plan must suggest measures to limit or control spread. Specialist input will be required. </w:t>
      </w:r>
    </w:p>
  </w:comment>
  <w:comment w:id="67" w:author="Sergey Dudov" w:date="2022-03-18T14:38:00Z" w:initials="SD">
    <w:p w14:paraId="6FB46B74">
      <w:pPr>
        <w:pStyle w:val="42"/>
      </w:pPr>
      <w:r>
        <w:t>Thank you. This issues will be introduced in Invasives management plan</w:t>
      </w:r>
    </w:p>
  </w:comment>
  <w:comment w:id="68" w:author="Jo Treweek" w:date="2022-03-07T13:40:00Z" w:initials="JT">
    <w:p w14:paraId="6B8618A0">
      <w:pPr>
        <w:jc w:val="left"/>
      </w:pPr>
      <w:r>
        <w:rPr>
          <w:sz w:val="20"/>
          <w:szCs w:val="20"/>
        </w:rPr>
        <w:t xml:space="preserve">This species is very dangerous because of its nitrogen-fixing properties, making it a transformative species within ecosystems…it is very difficult to eradicate once established. </w:t>
      </w:r>
    </w:p>
  </w:comment>
  <w:comment w:id="69" w:author="Sergey Dudov" w:date="2022-03-18T14:39:00Z" w:initials="SD">
    <w:p w14:paraId="0A847DBF">
      <w:pPr>
        <w:pStyle w:val="42"/>
      </w:pPr>
      <w:r>
        <w:t>Additional information was added</w:t>
      </w:r>
    </w:p>
  </w:comment>
  <w:comment w:id="70" w:author="Jo Treweek" w:date="2022-03-07T13:42:00Z" w:initials="JT">
    <w:p w14:paraId="6F142D5B">
      <w:pPr>
        <w:jc w:val="left"/>
      </w:pPr>
      <w:r>
        <w:rPr>
          <w:sz w:val="20"/>
          <w:szCs w:val="20"/>
        </w:rPr>
        <w:t xml:space="preserve">These species were a good selection to model, we agree with the conclusions. Please also mention other species that could become invasive, that were not modelled… </w:t>
      </w:r>
    </w:p>
  </w:comment>
  <w:comment w:id="71" w:author="Sergey Dudov" w:date="2022-03-18T14:40:00Z" w:initials="SD">
    <w:p w14:paraId="3B9E5A1B">
      <w:pPr>
        <w:pStyle w:val="42"/>
      </w:pPr>
      <w:r>
        <w:t>The discussion was expanded</w:t>
      </w:r>
    </w:p>
  </w:comment>
  <w:comment w:id="72" w:author="Jo Treweek" w:date="2022-03-07T13:43:00Z" w:initials="JT">
    <w:p w14:paraId="180755C0">
      <w:pPr>
        <w:jc w:val="left"/>
      </w:pPr>
      <w:r>
        <w:rPr>
          <w:sz w:val="20"/>
          <w:szCs w:val="20"/>
        </w:rPr>
        <w:t>Make sure invasives management plan includes stringent early warning measures and strict controls. HRP must apply and this must not allow these risky practices of introducing contaminated soil and deliberately using seed mixtures with alien species.</w:t>
      </w:r>
    </w:p>
  </w:comment>
  <w:comment w:id="73" w:author="Sergey Dudov" w:date="2022-03-18T14:42:00Z" w:initials="SD">
    <w:p w14:paraId="105B791B">
      <w:pPr>
        <w:pStyle w:val="42"/>
      </w:pPr>
      <w:r>
        <w:t>Taking into account and be introduces on the next stage</w:t>
      </w:r>
    </w:p>
  </w:comment>
  <w:comment w:id="74" w:author="Jo Treweek" w:date="2022-03-07T13:44:00Z" w:initials="JT">
    <w:p w14:paraId="7D9A4497">
      <w:pPr>
        <w:jc w:val="left"/>
      </w:pPr>
      <w:r>
        <w:rPr>
          <w:sz w:val="20"/>
        </w:rPr>
        <w:t xml:space="preserve">.. </w:t>
      </w:r>
      <w:r>
        <w:rPr>
          <w:sz w:val="20"/>
          <w:szCs w:val="20"/>
        </w:rPr>
        <w:t xml:space="preserve">but as stated in this report the Yamal-Gydan peninsula was relatively if not entirely free of IAS until extensive oil and gas and transport infrastructure development/ exploration took place. This is therefore a significant cumulative impact-issue, regardless of whether it is now perceived as a “widespread” problem.. </w:t>
      </w:r>
    </w:p>
  </w:comment>
  <w:comment w:id="75" w:author="Sergey Dudov" w:date="2022-03-18T14:43:00Z" w:initials="SD">
    <w:p w14:paraId="71F74659">
      <w:pPr>
        <w:pStyle w:val="42"/>
        <w:rPr>
          <w:lang w:val="en-US"/>
        </w:rPr>
      </w:pPr>
      <w:r>
        <w:rPr>
          <w:lang w:val="en-US"/>
        </w:rPr>
        <w:t>So far, truly invasive species in Yamal and Gydan have not been registered yet and are not shown in the existing literature. Only alien species (without confirmation that its alien invasive) were registered. These species occur in modified habitats. However, the problem exists, it is serious and cumulative.</w:t>
      </w:r>
    </w:p>
  </w:comment>
  <w:comment w:id="76" w:author="Jo Treweek" w:date="2022-03-17T14:54:00Z" w:initials="JT">
    <w:p w14:paraId="2C1079FA">
      <w:pPr>
        <w:jc w:val="left"/>
      </w:pPr>
      <w:r>
        <w:rPr>
          <w:sz w:val="20"/>
          <w:szCs w:val="20"/>
        </w:rPr>
        <w:t>This is very good modelling and specialist advice but please comment on the other terrestrial plant species, the risks from other terrestrial taxa… and also comment more on whether any IAS have so far been detected/  through ALNG baseline studies and summarise any data/ observations.</w:t>
      </w:r>
    </w:p>
  </w:comment>
  <w:comment w:id="77" w:author="Sergey Dudov" w:date="2022-03-18T14:49:00Z" w:initials="SD">
    <w:p w14:paraId="70E73761">
      <w:pPr>
        <w:pStyle w:val="42"/>
      </w:pPr>
      <w:r>
        <w:t>Information on non-native species in ALNG area was added to the text above. This section slightly updated</w:t>
      </w:r>
    </w:p>
  </w:comment>
  <w:comment w:id="78" w:author="Jo Treweek" w:date="2022-03-07T13:52:00Z" w:initials="JT">
    <w:p w14:paraId="6AA53159">
      <w:pPr>
        <w:jc w:val="left"/>
      </w:pPr>
      <w:r>
        <w:rPr>
          <w:sz w:val="20"/>
          <w:szCs w:val="20"/>
        </w:rPr>
        <w:t>Cross refer to IAS management plan… explain what the process will be for taking these recommendations forward</w:t>
      </w:r>
    </w:p>
  </w:comment>
  <w:comment w:id="79" w:author="RINA Consulting" w:date="2022-09-16T11:38:00Z" w:initials="RCONS">
    <w:p w14:paraId="5A6C49CA">
      <w:pPr>
        <w:pStyle w:val="42"/>
      </w:pPr>
      <w:r>
        <w:rPr>
          <w:highlight w:val="yellow"/>
        </w:rPr>
        <w:t>A little bit to general: please better define management solutions and frequency</w:t>
      </w:r>
    </w:p>
  </w:comment>
  <w:comment w:id="81" w:author="Neil Cousins" w:date="2022-02-20T17:52:00Z" w:initials="NC">
    <w:p w14:paraId="1DC570C1">
      <w:pPr>
        <w:jc w:val="left"/>
      </w:pPr>
      <w:r>
        <w:rPr>
          <w:sz w:val="20"/>
          <w:highlight w:val="cyan"/>
        </w:rPr>
        <w:t>What ships - only project related ships?</w:t>
      </w:r>
    </w:p>
  </w:comment>
  <w:comment w:id="82" w:author="Neil Cousins" w:date="2022-02-20T19:15:00Z" w:initials="NC">
    <w:p w14:paraId="4C692CA6">
      <w:pPr>
        <w:jc w:val="left"/>
      </w:pPr>
      <w:r>
        <w:rPr>
          <w:sz w:val="20"/>
          <w:highlight w:val="cyan"/>
        </w:rPr>
        <w:t>I am not sure how relevant this is assuming that the BWM Convention is applied - noting again the date of the reference here is the same year the Convention was adopted. The monitoring of ballast water could be informative for exemptions or emergencies, but I don’t think it should be the focus.</w:t>
      </w:r>
      <w:r>
        <w:rPr>
          <w:sz w:val="20"/>
          <w:szCs w:val="20"/>
        </w:rPr>
        <w:t xml:space="preserve"> </w:t>
      </w:r>
    </w:p>
  </w:comment>
  <w:comment w:id="80" w:author="Usov Nikolay" w:date="2022-03-17T20:11:00Z" w:initials="1">
    <w:p w14:paraId="197C1D5D">
      <w:pPr>
        <w:pStyle w:val="42"/>
      </w:pPr>
      <w:r>
        <w:t>We have removed phrase on ballast water sampling immediately in ballast tanks because ballast water itself is object of Ballast water management convention. We focus mostly on BW discharge in project area.</w:t>
      </w:r>
    </w:p>
  </w:comment>
  <w:comment w:id="83" w:author="Neil Cousins" w:date="2022-02-20T17:55:00Z" w:initials="NC">
    <w:p w14:paraId="3B72191D">
      <w:pPr>
        <w:jc w:val="left"/>
        <w:rPr>
          <w:lang w:val="en-US"/>
        </w:rPr>
      </w:pPr>
      <w:r>
        <w:rPr>
          <w:sz w:val="20"/>
          <w:szCs w:val="20"/>
        </w:rPr>
        <w:t>in offshore locations or where exchanges occurs (in relation to regulation D1). If treatment occurs in discharge in other areas then nothing should be released after treatment. There</w:t>
      </w:r>
      <w:r>
        <w:rPr>
          <w:sz w:val="20"/>
          <w:szCs w:val="20"/>
          <w:lang w:val="en-US"/>
        </w:rPr>
        <w:t xml:space="preserve"> </w:t>
      </w:r>
      <w:r>
        <w:rPr>
          <w:sz w:val="20"/>
          <w:szCs w:val="20"/>
        </w:rPr>
        <w:t>are</w:t>
      </w:r>
      <w:r>
        <w:rPr>
          <w:sz w:val="20"/>
          <w:szCs w:val="20"/>
          <w:lang w:val="en-US"/>
        </w:rPr>
        <w:t xml:space="preserve"> </w:t>
      </w:r>
      <w:r>
        <w:rPr>
          <w:sz w:val="20"/>
          <w:szCs w:val="20"/>
        </w:rPr>
        <w:t>possible</w:t>
      </w:r>
      <w:r>
        <w:rPr>
          <w:sz w:val="20"/>
          <w:szCs w:val="20"/>
          <w:lang w:val="en-US"/>
        </w:rPr>
        <w:t xml:space="preserve"> </w:t>
      </w:r>
      <w:r>
        <w:rPr>
          <w:sz w:val="20"/>
          <w:szCs w:val="20"/>
        </w:rPr>
        <w:t>rare</w:t>
      </w:r>
      <w:r>
        <w:rPr>
          <w:sz w:val="20"/>
          <w:szCs w:val="20"/>
          <w:lang w:val="en-US"/>
        </w:rPr>
        <w:t xml:space="preserve"> </w:t>
      </w:r>
      <w:r>
        <w:rPr>
          <w:sz w:val="20"/>
          <w:szCs w:val="20"/>
        </w:rPr>
        <w:t>exceptions</w:t>
      </w:r>
      <w:r>
        <w:rPr>
          <w:sz w:val="20"/>
          <w:szCs w:val="20"/>
          <w:lang w:val="en-US"/>
        </w:rPr>
        <w:t xml:space="preserve"> </w:t>
      </w:r>
      <w:r>
        <w:rPr>
          <w:sz w:val="20"/>
          <w:szCs w:val="20"/>
        </w:rPr>
        <w:t>to</w:t>
      </w:r>
      <w:r>
        <w:rPr>
          <w:sz w:val="20"/>
          <w:szCs w:val="20"/>
          <w:lang w:val="en-US"/>
        </w:rPr>
        <w:t xml:space="preserve"> </w:t>
      </w:r>
      <w:r>
        <w:rPr>
          <w:sz w:val="20"/>
          <w:szCs w:val="20"/>
        </w:rPr>
        <w:t>this</w:t>
      </w:r>
      <w:r>
        <w:rPr>
          <w:sz w:val="20"/>
          <w:szCs w:val="20"/>
          <w:lang w:val="en-US"/>
        </w:rPr>
        <w:t>.</w:t>
      </w:r>
    </w:p>
  </w:comment>
  <w:comment w:id="84" w:author="Sergey Dudov" w:date="2022-04-01T17:04:00Z" w:initials="SD">
    <w:p w14:paraId="782E393D">
      <w:pPr>
        <w:pStyle w:val="42"/>
      </w:pPr>
      <w:r>
        <w:t>Added</w:t>
      </w:r>
    </w:p>
  </w:comment>
  <w:comment w:id="85" w:author="Neil Cousins" w:date="2022-02-20T19:27:00Z" w:initials="NC">
    <w:p w14:paraId="1F251E54">
      <w:pPr>
        <w:jc w:val="left"/>
      </w:pPr>
      <w:r>
        <w:rPr>
          <w:sz w:val="20"/>
        </w:rPr>
        <w:t>The monitoring approach for IAS needs further thought and alteration. The monitoring proposed above is not sensible related to mitigations etc. One approach could be to monitor structures in the terminal area to see if colonisation has occurred. Or surveys of ship bio-fouling can be completed to support the species listed on a register. Other approaches such as eDNA could be used to detect presence of a species on a register or newly introduced species across broader areas than a port. Collaborative monitoring with other operations in the estuary will allow for joint learning and for comprehensive registers to be developed to support monitoring. Monitoring also needs to be done in a way that measures changes over time and relationships between local growth and further introductions to be drawn. Also monitoring may be needed to control localised spread of invasive species. The Company is encouraged to review good practice approaches for IAS monitoring for shipping and ports. Mitigation on managing biofouling should also be considered as a preventive measure - see IMO 2011 guidelines for control and management of ships biofouling to minimise the transfer of invasive species. Reference can be made to the management plan and monitoring plans.</w:t>
      </w:r>
      <w:r>
        <w:rPr>
          <w:sz w:val="20"/>
          <w:szCs w:val="20"/>
        </w:rPr>
        <w:t xml:space="preserve"> </w:t>
      </w:r>
    </w:p>
  </w:comment>
  <w:comment w:id="86" w:author="Neil Cousins" w:date="2022-02-20T14:58:00Z" w:initials="NC">
    <w:p w14:paraId="49882E56">
      <w:pPr>
        <w:jc w:val="left"/>
      </w:pPr>
      <w:r>
        <w:rPr>
          <w:sz w:val="20"/>
          <w:szCs w:val="20"/>
        </w:rPr>
        <w:t>Please change this section. Ballast water exchange should follow the requirements of the BWM Convention and this is what is stated in the ESIA Report and comments made on the approach in the IESC ESDD Report. In addition to ballast water exchange, guidelines existing for biofouling management, including guidance produced by the IMO. The application of such measures is how IAS can be controlled for the Project; and as a minimum, BWM regulations should apply to all international shipping that is not part of the project.</w:t>
      </w:r>
    </w:p>
  </w:comment>
  <w:comment w:id="87" w:author="google1599737165" w:date="2022-03-14T21:03:00Z" w:initials="">
    <w:p w14:paraId="38BD6494">
      <w:pPr>
        <w:pStyle w:val="42"/>
        <w:rPr>
          <w:lang w:val="ru-RU"/>
        </w:rPr>
      </w:pPr>
      <w:r>
        <w:rPr>
          <w:lang w:val="ru-RU"/>
        </w:rPr>
        <w:t xml:space="preserve">Возможно везде надо добавлять про то, что помимо балластных вод надо мониторить еще и обрастание корпуса. </w:t>
      </w:r>
    </w:p>
  </w:comment>
  <w:comment w:id="88" w:author="Jo Treweek" w:date="2022-03-07T13:48:00Z" w:initials="JT">
    <w:p w14:paraId="2DB64ACA">
      <w:pPr>
        <w:jc w:val="left"/>
      </w:pPr>
      <w:r>
        <w:rPr>
          <w:sz w:val="20"/>
          <w:szCs w:val="20"/>
        </w:rPr>
        <w:t xml:space="preserve">Yes we support this recommendation. It is clear that normal import of soil is done without ability to avoid risk of introducing IAS seeds. It is also resulting in landforms that are not characteristic of project area and don’t necessarily support natural recolonisation by local native species. These recommendations should be followed. </w:t>
      </w:r>
    </w:p>
  </w:comment>
  <w:comment w:id="89" w:author="Mikhail Kozhin" w:date="2022-03-17T14:54:00Z" w:initials="MK">
    <w:p w14:paraId="27E42BA8">
      <w:pPr>
        <w:pStyle w:val="42"/>
      </w:pPr>
      <w:r>
        <w:t>Thank you for the comment.</w:t>
      </w:r>
    </w:p>
  </w:comment>
  <w:comment w:id="90" w:author="Jo Treweek" w:date="2022-03-07T13:49:00Z" w:initials="JT">
    <w:p w14:paraId="30D6526A">
      <w:pPr>
        <w:jc w:val="left"/>
      </w:pPr>
      <w:r>
        <w:rPr>
          <w:sz w:val="20"/>
          <w:szCs w:val="20"/>
        </w:rPr>
        <w:t xml:space="preserve">IAS management plan must specify in detail how strict hygiene will be managed and enforced, including what is done with “wheel washings” , how often checks and procedures will be carried out  and what supporting monitoring will be done. </w:t>
      </w:r>
    </w:p>
  </w:comment>
  <w:comment w:id="91" w:author="Mikhail Kozhin" w:date="2022-03-17T14:54:00Z" w:initials="MK">
    <w:p w14:paraId="41C90886">
      <w:pPr>
        <w:pStyle w:val="42"/>
      </w:pPr>
      <w:r>
        <w:t>Thank you for the comment. All recommendations will be include in Invasive alien species management plan.</w:t>
      </w:r>
    </w:p>
    <w:p w14:paraId="7AAD4979">
      <w:pPr>
        <w:pStyle w:val="42"/>
      </w:pPr>
    </w:p>
  </w:comment>
  <w:comment w:id="92" w:author="Jo Treweek" w:date="2022-03-07T13:47:00Z" w:initials="JT">
    <w:p w14:paraId="5E732632">
      <w:pPr>
        <w:jc w:val="left"/>
      </w:pPr>
      <w:r>
        <w:rPr>
          <w:sz w:val="20"/>
          <w:szCs w:val="20"/>
        </w:rPr>
        <w:t xml:space="preserve">we support this recommendation 100%. It is not possible to conform with the performance standards and knowingly introduce IAS. </w:t>
      </w:r>
    </w:p>
  </w:comment>
  <w:comment w:id="93" w:author="Jo Treweek" w:date="2022-03-07T13:50:00Z" w:initials="JT">
    <w:p w14:paraId="26995CB3">
      <w:pPr>
        <w:jc w:val="left"/>
      </w:pPr>
      <w:r>
        <w:rPr>
          <w:sz w:val="20"/>
          <w:szCs w:val="20"/>
        </w:rPr>
        <w:t xml:space="preserve">yes and monitoring once a year and acting the following year is not sufficient. Checks must be done more often to allow early detection and removal before seeding or other forms of spread. </w:t>
      </w:r>
    </w:p>
  </w:comment>
  <w:comment w:id="94" w:author="Mikhail Kozhin" w:date="2022-03-17T14:54:00Z" w:initials="MK">
    <w:p w14:paraId="10550DE0">
      <w:pPr>
        <w:pStyle w:val="42"/>
      </w:pPr>
      <w:r>
        <w:t xml:space="preserve">All list of IAS is recorded in </w:t>
      </w:r>
      <w:r>
        <w:rPr>
          <w:bCs/>
          <w:lang w:val="en-US"/>
        </w:rPr>
        <w:t xml:space="preserve">Dgebuadze et al. 2018 </w:t>
      </w:r>
    </w:p>
  </w:comment>
  <w:comment w:id="95" w:author="Mikhail Kozhin" w:date="2022-03-17T14:54:00Z" w:initials="MK">
    <w:p w14:paraId="57C70A8E">
      <w:pPr>
        <w:pStyle w:val="42"/>
      </w:pPr>
      <w:r>
        <w:t xml:space="preserve">It is the last list of especially dangerous alien species in Russia  </w:t>
      </w:r>
    </w:p>
  </w:comment>
  <w:comment w:id="96" w:author="Jo Treweek" w:date="2022-03-07T13:50:00Z" w:initials="JT">
    <w:p w14:paraId="7A223A59">
      <w:pPr>
        <w:jc w:val="left"/>
      </w:pPr>
      <w:r>
        <w:rPr>
          <w:sz w:val="20"/>
          <w:szCs w:val="20"/>
        </w:rPr>
        <w:t xml:space="preserve">Make sure there is a full list provided and note that some species may become more invasive with climate change than they are now. </w:t>
      </w:r>
    </w:p>
  </w:comment>
  <w:comment w:id="97" w:author="Neil Cousins" w:date="2022-02-20T18:00:00Z" w:initials="NC">
    <w:p w14:paraId="5DA671C0">
      <w:pPr>
        <w:jc w:val="left"/>
      </w:pPr>
      <w:r>
        <w:rPr>
          <w:sz w:val="20"/>
        </w:rPr>
        <w:t>please update to reflect any changes relating to comments above.</w:t>
      </w:r>
    </w:p>
  </w:comment>
  <w:comment w:id="98" w:author="Sergey Dudov" w:date="2022-03-18T14:52:00Z" w:initials="SD">
    <w:p w14:paraId="36E27A9F">
      <w:pPr>
        <w:pStyle w:val="42"/>
      </w:pPr>
      <w:r>
        <w:t>updated</w:t>
      </w:r>
    </w:p>
  </w:comment>
  <w:comment w:id="99" w:author="Neil Cousins" w:date="2022-02-20T18:00:00Z" w:initials="NC">
    <w:p w14:paraId="7C9C6901">
      <w:pPr>
        <w:jc w:val="left"/>
      </w:pPr>
      <w:r>
        <w:rPr>
          <w:sz w:val="20"/>
        </w:rPr>
        <w:t>and also to apply robust mitigation for the project.</w:t>
      </w:r>
    </w:p>
  </w:comment>
  <w:comment w:id="100" w:author="Sergey Dudov" w:date="2022-03-16T20:34:00Z" w:initials="SD">
    <w:p w14:paraId="084667D4">
      <w:pPr>
        <w:pStyle w:val="42"/>
        <w:rPr>
          <w:lang w:val="en-US"/>
        </w:rPr>
      </w:pPr>
      <w:r>
        <w:rPr>
          <w:lang w:val="en-US"/>
        </w:rPr>
        <w:t>The wording has been changed</w:t>
      </w:r>
    </w:p>
  </w:comment>
  <w:comment w:id="101" w:author="Jo Treweek" w:date="2022-03-07T13:51:00Z" w:initials="JT">
    <w:p w14:paraId="2EF74412">
      <w:pPr>
        <w:jc w:val="left"/>
      </w:pPr>
      <w:r>
        <w:rPr>
          <w:sz w:val="20"/>
          <w:szCs w:val="20"/>
        </w:rPr>
        <w:t>see above.. not convinced there are only 6?</w:t>
      </w:r>
    </w:p>
  </w:comment>
  <w:comment w:id="102" w:author="Sergey Dudov" w:date="2022-03-18T14:54:00Z" w:initials="SD">
    <w:p w14:paraId="3F387258">
      <w:pPr>
        <w:pStyle w:val="42"/>
        <w:rPr>
          <w:lang w:val="en-US"/>
        </w:rPr>
      </w:pPr>
      <w:r>
        <w:t>Added</w:t>
      </w:r>
      <w:r>
        <w:rPr>
          <w:lang w:val="en-US"/>
        </w:rPr>
        <w:t xml:space="preserve"> </w:t>
      </w:r>
      <w:r>
        <w:t>missing</w:t>
      </w:r>
      <w:r>
        <w:rPr>
          <w:lang w:val="en-US"/>
        </w:rPr>
        <w:t xml:space="preserve"> </w:t>
      </w:r>
      <w:r>
        <w:t>information</w:t>
      </w:r>
    </w:p>
  </w:comment>
  <w:comment w:id="103" w:author="Sergey Dudov" w:date="2022-03-25T18:18:00Z" w:initials="SD">
    <w:p w14:paraId="722669FE">
      <w:pPr>
        <w:pStyle w:val="42"/>
      </w:pPr>
      <w:r>
        <w:t>New annex is added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13E480D" w15:done="1"/>
  <w15:commentEx w15:paraId="6B13455F" w15:done="1" w15:paraIdParent="713E480D"/>
  <w15:commentEx w15:paraId="2936201F" w15:done="1"/>
  <w15:commentEx w15:paraId="7BBA052F" w15:done="1"/>
  <w15:commentEx w15:paraId="0C775636" w15:done="1" w15:paraIdParent="7BBA052F"/>
  <w15:commentEx w15:paraId="6F8F48B9" w15:done="1"/>
  <w15:commentEx w15:paraId="473F3E28" w15:done="1" w15:paraIdParent="6F8F48B9"/>
  <w15:commentEx w15:paraId="6B8F52C3" w15:done="1"/>
  <w15:commentEx w15:paraId="32FC2013" w15:done="1" w15:paraIdParent="6B8F52C3"/>
  <w15:commentEx w15:paraId="77B52157" w15:done="1"/>
  <w15:commentEx w15:paraId="26044CD1" w15:done="1" w15:paraIdParent="77B52157"/>
  <w15:commentEx w15:paraId="28FE6734" w15:done="1"/>
  <w15:commentEx w15:paraId="5C865081" w15:done="1" w15:paraIdParent="28FE6734"/>
  <w15:commentEx w15:paraId="6779153C" w15:done="1"/>
  <w15:commentEx w15:paraId="1F19038F" w15:done="1" w15:paraIdParent="6779153C"/>
  <w15:commentEx w15:paraId="55B8448B" w15:done="1"/>
  <w15:commentEx w15:paraId="7C042094" w15:done="1" w15:paraIdParent="55B8448B"/>
  <w15:commentEx w15:paraId="115B501A" w15:done="1"/>
  <w15:commentEx w15:paraId="040F02FE" w15:done="1" w15:paraIdParent="115B501A"/>
  <w15:commentEx w15:paraId="68865C62" w15:done="1"/>
  <w15:commentEx w15:paraId="66954DB3" w15:done="1" w15:paraIdParent="68865C62"/>
  <w15:commentEx w15:paraId="76915321" w15:done="1"/>
  <w15:commentEx w15:paraId="13DB64F7" w15:done="1" w15:paraIdParent="76915321"/>
  <w15:commentEx w15:paraId="79004C5C" w15:done="1"/>
  <w15:commentEx w15:paraId="59A03F8F" w15:done="1"/>
  <w15:commentEx w15:paraId="70B508A0" w15:done="1" w15:paraIdParent="59A03F8F"/>
  <w15:commentEx w15:paraId="2DF55326" w15:done="1"/>
  <w15:commentEx w15:paraId="6364608E" w15:done="1" w15:paraIdParent="2DF55326"/>
  <w15:commentEx w15:paraId="1C4F1FF1" w15:done="0"/>
  <w15:commentEx w15:paraId="33147003" w15:done="0" w15:paraIdParent="1C4F1FF1"/>
  <w15:commentEx w15:paraId="3E111B33" w15:done="0"/>
  <w15:commentEx w15:paraId="142D3638" w15:done="0"/>
  <w15:commentEx w15:paraId="788C2D04" w15:done="0" w15:paraIdParent="142D3638"/>
  <w15:commentEx w15:paraId="1D160939" w15:done="0"/>
  <w15:commentEx w15:paraId="651970C4" w15:done="0" w15:paraIdParent="1D160939"/>
  <w15:commentEx w15:paraId="222B226D" w15:done="1"/>
  <w15:commentEx w15:paraId="450E27B0" w15:done="1" w15:paraIdParent="222B226D"/>
  <w15:commentEx w15:paraId="0A936EA2" w15:done="1"/>
  <w15:commentEx w15:paraId="2CDD53A8" w15:done="1" w15:paraIdParent="0A936EA2"/>
  <w15:commentEx w15:paraId="23702251" w15:done="1"/>
  <w15:commentEx w15:paraId="14971AF6" w15:done="1" w15:paraIdParent="23702251"/>
  <w15:commentEx w15:paraId="62092AB5" w15:done="1" w15:paraIdParent="23702251"/>
  <w15:commentEx w15:paraId="4FA806F5" w15:done="0"/>
  <w15:commentEx w15:paraId="48584698" w15:done="0" w15:paraIdParent="4FA806F5"/>
  <w15:commentEx w15:paraId="7DC74259" w15:done="0"/>
  <w15:commentEx w15:paraId="3C6B199D" w15:done="0" w15:paraIdParent="7DC74259"/>
  <w15:commentEx w15:paraId="4C5F0F03" w15:done="1"/>
  <w15:commentEx w15:paraId="2E28024F" w15:done="0"/>
  <w15:commentEx w15:paraId="3AAF3A90" w15:done="0" w15:paraIdParent="2E28024F"/>
  <w15:commentEx w15:paraId="27ED0AC0" w15:done="0" w15:paraIdParent="2E28024F"/>
  <w15:commentEx w15:paraId="40206C35" w15:done="0" w15:paraIdParent="2E28024F"/>
  <w15:commentEx w15:paraId="47824589" w15:done="0"/>
  <w15:commentEx w15:paraId="64A564AC" w15:done="0" w15:paraIdParent="47824589"/>
  <w15:commentEx w15:paraId="3780705D" w15:done="0" w15:paraIdParent="47824589"/>
  <w15:commentEx w15:paraId="193E3BA4" w15:done="0" w15:paraIdParent="47824589"/>
  <w15:commentEx w15:paraId="61BA1E4D" w15:done="1"/>
  <w15:commentEx w15:paraId="31B55B19" w15:done="1" w15:paraIdParent="61BA1E4D"/>
  <w15:commentEx w15:paraId="127365C2" w15:done="1"/>
  <w15:commentEx w15:paraId="138B0420" w15:done="0"/>
  <w15:commentEx w15:paraId="2B4314E3" w15:done="1"/>
  <w15:commentEx w15:paraId="5A055D5F" w15:done="1" w15:paraIdParent="2B4314E3"/>
  <w15:commentEx w15:paraId="63061316" w15:done="1" w15:paraIdParent="2B4314E3"/>
  <w15:commentEx w15:paraId="7E39293B" w15:done="1"/>
  <w15:commentEx w15:paraId="76CD6B5D" w15:done="1" w15:paraIdParent="7E39293B"/>
  <w15:commentEx w15:paraId="02CF5659" w15:done="1"/>
  <w15:commentEx w15:paraId="44A56A0C" w15:done="1" w15:paraIdParent="02CF5659"/>
  <w15:commentEx w15:paraId="2D734159" w15:done="1"/>
  <w15:commentEx w15:paraId="6FB46B74" w15:done="1" w15:paraIdParent="2D734159"/>
  <w15:commentEx w15:paraId="6B8618A0" w15:done="1"/>
  <w15:commentEx w15:paraId="0A847DBF" w15:done="1" w15:paraIdParent="6B8618A0"/>
  <w15:commentEx w15:paraId="6F142D5B" w15:done="1"/>
  <w15:commentEx w15:paraId="3B9E5A1B" w15:done="1" w15:paraIdParent="6F142D5B"/>
  <w15:commentEx w15:paraId="180755C0" w15:done="1"/>
  <w15:commentEx w15:paraId="105B791B" w15:done="1" w15:paraIdParent="180755C0"/>
  <w15:commentEx w15:paraId="7D9A4497" w15:done="1"/>
  <w15:commentEx w15:paraId="71F74659" w15:done="1" w15:paraIdParent="7D9A4497"/>
  <w15:commentEx w15:paraId="2C1079FA" w15:done="1"/>
  <w15:commentEx w15:paraId="70E73761" w15:done="1" w15:paraIdParent="2C1079FA"/>
  <w15:commentEx w15:paraId="6AA53159" w15:done="1"/>
  <w15:commentEx w15:paraId="5A6C49CA" w15:done="0"/>
  <w15:commentEx w15:paraId="1DC570C1" w15:done="1"/>
  <w15:commentEx w15:paraId="4C692CA6" w15:done="1"/>
  <w15:commentEx w15:paraId="197C1D5D" w15:done="1"/>
  <w15:commentEx w15:paraId="3B72191D" w15:done="1"/>
  <w15:commentEx w15:paraId="782E393D" w15:done="1" w15:paraIdParent="3B72191D"/>
  <w15:commentEx w15:paraId="1F251E54" w15:done="1"/>
  <w15:commentEx w15:paraId="49882E56" w15:done="1"/>
  <w15:commentEx w15:paraId="38BD6494" w15:done="1" w15:paraIdParent="49882E56"/>
  <w15:commentEx w15:paraId="2DB64ACA" w15:done="1"/>
  <w15:commentEx w15:paraId="27E42BA8" w15:done="1"/>
  <w15:commentEx w15:paraId="30D6526A" w15:done="1"/>
  <w15:commentEx w15:paraId="7AAD4979" w15:done="1"/>
  <w15:commentEx w15:paraId="5E732632" w15:done="1"/>
  <w15:commentEx w15:paraId="26995CB3" w15:done="1"/>
  <w15:commentEx w15:paraId="10550DE0" w15:done="1"/>
  <w15:commentEx w15:paraId="57C70A8E" w15:done="1"/>
  <w15:commentEx w15:paraId="7A223A59" w15:done="1"/>
  <w15:commentEx w15:paraId="5DA671C0" w15:done="1"/>
  <w15:commentEx w15:paraId="36E27A9F" w15:done="1" w15:paraIdParent="5DA671C0"/>
  <w15:commentEx w15:paraId="7C9C6901" w15:done="1"/>
  <w15:commentEx w15:paraId="084667D4" w15:done="1" w15:paraIdParent="7C9C6901"/>
  <w15:commentEx w15:paraId="2EF74412" w15:done="1"/>
  <w15:commentEx w15:paraId="3F387258" w15:done="1" w15:paraIdParent="2EF74412"/>
  <w15:commentEx w15:paraId="722669FE"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Sylfaen"/>
    <w:panose1 w:val="02020603050405020304"/>
    <w:charset w:val="00"/>
    <w:family w:val="roman"/>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Bookman Old Style">
    <w:panose1 w:val="02050604050505020204"/>
    <w:charset w:val="00"/>
    <w:family w:val="roman"/>
    <w:pitch w:val="default"/>
    <w:sig w:usb0="00000287" w:usb1="00000000" w:usb2="00000000" w:usb3="00000000" w:csb0="2000009F" w:csb1="DFD70000"/>
  </w:font>
  <w:font w:name="Helvetica">
    <w:altName w:val="Arial"/>
    <w:panose1 w:val="020B0604020202020204"/>
    <w:charset w:val="00"/>
    <w:family w:val="swiss"/>
    <w:pitch w:val="default"/>
    <w:sig w:usb0="00000000" w:usb1="00000000" w:usb2="00000009" w:usb3="00000000" w:csb0="000001FF" w:csb1="00000000"/>
  </w:font>
  <w:font w:name="ヒラギノ角ゴ Pro W3">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Segoe Print"/>
    <w:panose1 w:val="00000000000000000000"/>
    <w:charset w:val="CC"/>
    <w:family w:val="auto"/>
    <w:pitch w:val="default"/>
    <w:sig w:usb0="00000000" w:usb1="00000000" w:usb2="00000000" w:usb3="00000000" w:csb0="00000000" w:csb1="00000000"/>
  </w:font>
  <w:font w:name="Arial Bold">
    <w:altName w:val="Arial"/>
    <w:panose1 w:val="00000000000000000000"/>
    <w:charset w:val="00"/>
    <w:family w:val="auto"/>
    <w:pitch w:val="default"/>
    <w:sig w:usb0="00000000" w:usb1="00000000" w:usb2="00000000" w:usb3="00000000" w:csb0="00000001" w:csb1="00000000"/>
  </w:font>
  <w:font w:name="Peterburg">
    <w:altName w:val="Segoe Print"/>
    <w:panose1 w:val="00000000000000000000"/>
    <w:charset w:val="00"/>
    <w:family w:val="auto"/>
    <w:pitch w:val="default"/>
    <w:sig w:usb0="00000000" w:usb1="00000000" w:usb2="00000000" w:usb3="00000000" w:csb0="00000001" w:csb1="00000000"/>
  </w:font>
  <w:font w:name="Book Antiqua">
    <w:panose1 w:val="02040602050305030304"/>
    <w:charset w:val="00"/>
    <w:family w:val="roman"/>
    <w:pitch w:val="default"/>
    <w:sig w:usb0="00000287" w:usb1="00000000" w:usb2="00000000" w:usb3="00000000" w:csb0="2000009F" w:csb1="DFD70000"/>
  </w:font>
  <w:font w:name="Cambria">
    <w:panose1 w:val="02040503050406030204"/>
    <w:charset w:val="00"/>
    <w:family w:val="roman"/>
    <w:pitch w:val="default"/>
    <w:sig w:usb0="E00006FF" w:usb1="420024FF" w:usb2="02000000" w:usb3="00000000" w:csb0="2000019F" w:csb1="00000000"/>
  </w:font>
  <w:font w:name="Arial Black">
    <w:panose1 w:val="020B0A04020102020204"/>
    <w:charset w:val="00"/>
    <w:family w:val="swiss"/>
    <w:pitch w:val="default"/>
    <w:sig w:usb0="A00002AF" w:usb1="400078FB" w:usb2="00000000" w:usb3="00000000" w:csb0="6000009F" w:csb1="DFD70000"/>
  </w:font>
  <w:font w:name="Garamond">
    <w:panose1 w:val="02020404030301010803"/>
    <w:charset w:val="00"/>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Segoe Print"/>
    <w:panose1 w:val="00000000000000000000"/>
    <w:charset w:val="00"/>
    <w:family w:val="roman"/>
    <w:pitch w:val="default"/>
    <w:sig w:usb0="00000000" w:usb1="00000000" w:usb2="00000000" w:usb3="00000000" w:csb0="00000001" w:csb1="00000000"/>
  </w:font>
  <w:font w:name="CG Times">
    <w:altName w:val="Segoe Print"/>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Palatino Linotype"/>
    <w:panose1 w:val="00000000000000000000"/>
    <w:charset w:val="4D"/>
    <w:family w:val="auto"/>
    <w:pitch w:val="default"/>
    <w:sig w:usb0="00000000" w:usb1="00000000" w:usb2="14600000" w:usb3="00000000" w:csb0="00000193" w:csb1="00000000"/>
  </w:font>
  <w:font w:name="Palatino Linotype">
    <w:panose1 w:val="02040502050505030304"/>
    <w:charset w:val="00"/>
    <w:family w:val="auto"/>
    <w:pitch w:val="default"/>
    <w:sig w:usb0="E0000287" w:usb1="40000013" w:usb2="00000000" w:usb3="00000000" w:csb0="2000019F" w:csb1="00000000"/>
  </w:font>
  <w:font w:name="Tech Sans Book">
    <w:altName w:val="Segoe Print"/>
    <w:panose1 w:val="00000000000000000000"/>
    <w:charset w:val="00"/>
    <w:family w:val="swiss"/>
    <w:pitch w:val="default"/>
    <w:sig w:usb0="00000000" w:usb1="00000000" w:usb2="00000000" w:usb3="00000000" w:csb0="00000001" w:csb1="00000000"/>
  </w:font>
  <w:font w:name="Consultant">
    <w:altName w:val="Segoe Print"/>
    <w:panose1 w:val="00000000000000000000"/>
    <w:charset w:val="00"/>
    <w:family w:val="modern"/>
    <w:pitch w:val="default"/>
    <w:sig w:usb0="00000000" w:usb1="00000000" w:usb2="00000000" w:usb3="00000000" w:csb0="00000005" w:csb1="00000000"/>
  </w:font>
  <w:font w:name="Franklin Gothic Book">
    <w:panose1 w:val="020B0503020102020204"/>
    <w:charset w:val="00"/>
    <w:family w:val="swiss"/>
    <w:pitch w:val="default"/>
    <w:sig w:usb0="00000287" w:usb1="00000000" w:usb2="00000000" w:usb3="00000000" w:csb0="2000009F" w:csb1="DFD70000"/>
  </w:font>
  <w:font w:name="JournalRub">
    <w:altName w:val="Segoe Print"/>
    <w:panose1 w:val="00000000000000000000"/>
    <w:charset w:val="00"/>
    <w:family w:val="swiss"/>
    <w:pitch w:val="default"/>
    <w:sig w:usb0="00000000" w:usb1="00000000" w:usb2="00000000" w:usb3="00000000" w:csb0="00000001" w:csb1="00000000"/>
  </w:font>
  <w:font w:name="TimesNewRomanPSMT">
    <w:altName w:val="Times New Roman"/>
    <w:panose1 w:val="00000000000000000000"/>
    <w:charset w:val="80"/>
    <w:family w:val="auto"/>
    <w:pitch w:val="default"/>
    <w:sig w:usb0="00000000" w:usb1="00000000" w:usb2="00000010" w:usb3="00000000" w:csb0="00020001" w:csb1="00000000"/>
  </w:font>
  <w:font w:name="Myriad Pro">
    <w:altName w:val="Segoe UI"/>
    <w:panose1 w:val="00000000000000000000"/>
    <w:charset w:val="00"/>
    <w:family w:val="swiss"/>
    <w:pitch w:val="default"/>
    <w:sig w:usb0="00000000" w:usb1="00000000" w:usb2="00000000" w:usb3="00000000" w:csb0="0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Segoe Print"/>
    <w:panose1 w:val="00000000000000000000"/>
    <w:charset w:val="00"/>
    <w:family w:val="roman"/>
    <w:pitch w:val="default"/>
    <w:sig w:usb0="00000000" w:usb1="00000000" w:usb2="00000000" w:usb3="00000000" w:csb0="00000000" w:csb1="00000000"/>
  </w:font>
  <w:font w:name="Liberation Serif">
    <w:altName w:val="Times New Roman"/>
    <w:panose1 w:val="00000000000000000000"/>
    <w:charset w:val="00"/>
    <w:family w:val="roman"/>
    <w:pitch w:val="default"/>
    <w:sig w:usb0="00000000" w:usb1="00000000" w:usb2="00000000" w:usb3="00000000" w:csb0="6000009F" w:csb1="DFD70000"/>
  </w:font>
  <w:font w:name="Noto Sans CJK SC">
    <w:altName w:val="SimSun"/>
    <w:panose1 w:val="00000000000000000000"/>
    <w:charset w:val="86"/>
    <w:family w:val="roman"/>
    <w:pitch w:val="default"/>
    <w:sig w:usb0="00000000" w:usb1="00000000" w:usb2="00000016" w:usb3="00000000" w:csb0="602E0107" w:csb1="00000000"/>
  </w:font>
  <w:font w:name="Lohit Devanagari">
    <w:altName w:val="Cambria"/>
    <w:panose1 w:val="00000000000000000000"/>
    <w:charset w:val="01"/>
    <w:family w:val="roman"/>
    <w:pitch w:val="default"/>
    <w:sig w:usb0="0000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DejaVu Math TeX Gyre">
    <w:altName w:val="Cambria Math"/>
    <w:panose1 w:val="00000000000000000000"/>
    <w:charset w:val="00"/>
    <w:family w:val="auto"/>
    <w:pitch w:val="default"/>
    <w:sig w:usb0="00000000" w:usb1="00000000"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anchor distT="0" distB="0" distL="114300" distR="114300" simplePos="0" relativeHeight="251667456" behindDoc="1" locked="0" layoutInCell="1" allowOverlap="1">
          <wp:simplePos x="0" y="0"/>
          <wp:positionH relativeFrom="column">
            <wp:posOffset>4989830</wp:posOffset>
          </wp:positionH>
          <wp:positionV relativeFrom="paragraph">
            <wp:posOffset>-3175</wp:posOffset>
          </wp:positionV>
          <wp:extent cx="1133475" cy="239395"/>
          <wp:effectExtent l="0" t="0" r="9525" b="8255"/>
          <wp:wrapNone/>
          <wp:docPr id="11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Рисунок 3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2807" cy="243574"/>
                  </a:xfrm>
                  <a:prstGeom prst="rect">
                    <a:avLst/>
                  </a:prstGeom>
                </pic:spPr>
              </pic:pic>
            </a:graphicData>
          </a:graphic>
        </wp:anchor>
      </w:drawing>
    </w:r>
    <w:r>
      <w:rPr>
        <w:lang w:val="ru-RU" w:eastAsia="ru-RU"/>
      </w:rPr>
      <w:drawing>
        <wp:inline distT="0" distB="0" distL="0" distR="0">
          <wp:extent cx="1330325" cy="278765"/>
          <wp:effectExtent l="0" t="0" r="3175" b="6985"/>
          <wp:docPr id="1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 descr="O:\LNG Prj Dept\00 ALNG2 Docs and Data\04 Templates and Logo\10 Logo\logo ALNG2\A-LNG-2.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anchor distT="0" distB="0" distL="114300" distR="114300" simplePos="0" relativeHeight="251671552"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11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Рисунок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r>
      <w:rPr>
        <w:lang w:val="ru-RU" w:eastAsia="ru-RU"/>
      </w:rPr>
      <w:drawing>
        <wp:anchor distT="0" distB="0" distL="114300" distR="114300" simplePos="0" relativeHeight="251672576" behindDoc="0" locked="0" layoutInCell="1" allowOverlap="1">
          <wp:simplePos x="0" y="0"/>
          <wp:positionH relativeFrom="column">
            <wp:posOffset>52705</wp:posOffset>
          </wp:positionH>
          <wp:positionV relativeFrom="paragraph">
            <wp:posOffset>-185420</wp:posOffset>
          </wp:positionV>
          <wp:extent cx="1313815" cy="467995"/>
          <wp:effectExtent l="0" t="0" r="635" b="8255"/>
          <wp:wrapNone/>
          <wp:docPr id="11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inline distT="0" distB="0" distL="0" distR="0">
          <wp:extent cx="1330325" cy="278765"/>
          <wp:effectExtent l="0" t="0" r="3175" b="6985"/>
          <wp:docPr id="119"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76672"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1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inline distT="0" distB="0" distL="0" distR="0">
          <wp:extent cx="1330325" cy="278765"/>
          <wp:effectExtent l="0" t="0" r="3175" b="6985"/>
          <wp:docPr id="4"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63360"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6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64">
    <w:p>
      <w:pPr>
        <w:spacing w:before="0" w:after="0" w:line="240" w:lineRule="auto"/>
      </w:pPr>
      <w:r>
        <w:separator/>
      </w:r>
    </w:p>
  </w:footnote>
  <w:footnote w:type="continuationSeparator" w:id="265">
    <w:p>
      <w:pPr>
        <w:spacing w:before="0" w:after="0" w:line="240" w:lineRule="auto"/>
      </w:pPr>
      <w:r>
        <w:continuationSeparator/>
      </w:r>
    </w:p>
  </w:footnote>
  <w:footnote w:id="0">
    <w:p>
      <w:pPr>
        <w:pStyle w:val="46"/>
      </w:pPr>
      <w:r>
        <w:rPr>
          <w:rStyle w:val="15"/>
        </w:rPr>
        <w:footnoteRef/>
      </w:r>
      <w:r>
        <w:t xml:space="preserve"> Ozerskii, P. V. (2011). On the term Station used in Russian ecological and faunistic literature. Russian Journal of Ecology, 42(6), 453–457. </w:t>
      </w:r>
      <w:r>
        <w:fldChar w:fldCharType="begin"/>
      </w:r>
      <w:r>
        <w:instrText xml:space="preserve"> HYPERLINK "https://doi.org/10.1134/S1067413611060129" \h </w:instrText>
      </w:r>
      <w:r>
        <w:fldChar w:fldCharType="separate"/>
      </w:r>
      <w:r>
        <w:rPr>
          <w:rStyle w:val="20"/>
        </w:rPr>
        <w:t>https://doi.org/10.1134/S1067413611060129</w:t>
      </w:r>
      <w:r>
        <w:rPr>
          <w:rStyle w:val="20"/>
        </w:rPr>
        <w:fldChar w:fldCharType="end"/>
      </w:r>
    </w:p>
  </w:footnote>
  <w:footnote w:id="1">
    <w:p>
      <w:pPr>
        <w:pStyle w:val="46"/>
        <w:snapToGrid w:val="0"/>
      </w:pPr>
      <w:r>
        <w:rPr>
          <w:rStyle w:val="15"/>
        </w:rPr>
        <w:footnoteRef/>
      </w:r>
      <w:r>
        <w:t xml:space="preserve"> CBD. 2014. Pathways of introduction of invasive species, their prioritization and management. Retrieved 22 Aug, 2018, from https://www.cbd.int/doc/meetings/sbstta/sbstta-18/official/sbstta-18-09-add1-en.pdf.</w:t>
      </w:r>
    </w:p>
  </w:footnote>
  <w:footnote w:id="2">
    <w:p>
      <w:pPr>
        <w:pStyle w:val="46"/>
      </w:pPr>
      <w:r>
        <w:rPr>
          <w:rStyle w:val="15"/>
        </w:rPr>
        <w:footnoteRef/>
      </w:r>
      <w:r>
        <w:t xml:space="preserve"> Smith, L. D., Wonham, M. J., McCann, L. D., Ruiz, G. M., Hines, A. H., &amp; Carlton, J. T. (1999). Invasion pressure to a ballast-flooded estuary and an assessment of inoculant survival. Biological Invasions, 1, 67–87.</w:t>
      </w:r>
    </w:p>
  </w:footnote>
  <w:footnote w:id="3">
    <w:p>
      <w:pPr>
        <w:pStyle w:val="46"/>
        <w:rPr>
          <w:ins w:id="0" w:author="Sergey Dudov" w:date="2022-03-28T11:12:00Z"/>
        </w:rPr>
      </w:pPr>
      <w:ins w:id="1" w:author="Sergey Dudov" w:date="2022-03-28T11:12:00Z">
        <w:r>
          <w:rPr>
            <w:rStyle w:val="15"/>
          </w:rPr>
          <w:footnoteRef/>
        </w:r>
      </w:ins>
      <w:ins w:id="2" w:author="Sergey Dudov" w:date="2022-03-28T11:12:00Z">
        <w:r>
          <w:rPr/>
          <w:t xml:space="preserve"> Chu, K., Tam, P., Fung, C., &amp; Chen, Q. (1997). A biological survey of ballast water in container ships entering Hong Kong. Dalam Asia-Pacific Conference on Science and Management of Coastal Environment (hlm. 201–206). Springer.</w:t>
        </w:r>
      </w:ins>
    </w:p>
  </w:footnote>
  <w:footnote w:id="4">
    <w:p>
      <w:pPr>
        <w:pStyle w:val="46"/>
        <w:rPr>
          <w:ins w:id="3" w:author="Sergey Dudov" w:date="2022-03-28T11:12:00Z"/>
        </w:rPr>
      </w:pPr>
      <w:ins w:id="4" w:author="Sergey Dudov" w:date="2022-03-28T11:12:00Z">
        <w:r>
          <w:rPr>
            <w:rStyle w:val="15"/>
          </w:rPr>
          <w:footnoteRef/>
        </w:r>
      </w:ins>
      <w:ins w:id="5" w:author="Sergey Dudov" w:date="2022-03-28T11:12:00Z">
        <w:r>
          <w:rPr/>
          <w:t xml:space="preserve"> Deagle, B., Bax, N., Hewitt, C., &amp; Patil, J. (2003). Development and evaluation of a PCR-based test for detection of Asterias (Echinodermata: Asteroidea) larvae in Australian plankton samples from ballast water. Marine and Freshwater Research, 54(6), 709–719.</w:t>
        </w:r>
      </w:ins>
    </w:p>
  </w:footnote>
  <w:footnote w:id="5">
    <w:p>
      <w:pPr>
        <w:pStyle w:val="46"/>
      </w:pPr>
      <w:r>
        <w:rPr>
          <w:rStyle w:val="15"/>
        </w:rPr>
        <w:footnoteRef/>
      </w:r>
      <w:r>
        <w:t xml:space="preserve"> Drake, J. M., &amp; Lodge, D. M. (2004). Global hot spots of biological invasions: evaluating options for ballast–water management. Proceedings of the Royal Society of London. Series B: Biological Sciences, 271(1539), 575–580.</w:t>
      </w:r>
    </w:p>
  </w:footnote>
  <w:footnote w:id="6">
    <w:p>
      <w:pPr>
        <w:pStyle w:val="46"/>
      </w:pPr>
      <w:ins w:id="6" w:author="Usov Nikolay" w:date="2022-03-11T17:42:00Z">
        <w:r>
          <w:rPr>
            <w:rStyle w:val="15"/>
          </w:rPr>
          <w:footnoteRef/>
        </w:r>
      </w:ins>
      <w:ins w:id="7" w:author="Usov Nikolay" w:date="2022-03-11T17:42:00Z">
        <w:r>
          <w:rPr/>
          <w:t xml:space="preserve"> </w:t>
        </w:r>
      </w:ins>
      <w:ins w:id="8" w:author="Usov Nikolay" w:date="2022-03-11T18:02:00Z">
        <w:r>
          <w:rPr/>
          <w:t>International Convention for the Control and Management of Ships’ Ballast Water and Sediments. International Maritime Organization, 2004.</w:t>
        </w:r>
      </w:ins>
    </w:p>
  </w:footnote>
  <w:footnote w:id="7">
    <w:p>
      <w:pPr>
        <w:pStyle w:val="46"/>
        <w:rPr>
          <w:del w:id="9" w:author="Sergey Dudov" w:date="2022-03-28T11:12:00Z"/>
        </w:rPr>
      </w:pPr>
      <w:del w:id="10" w:author="Sergey Dudov" w:date="2022-03-28T11:12:00Z">
        <w:r>
          <w:rPr>
            <w:rStyle w:val="15"/>
          </w:rPr>
          <w:footnoteRef/>
        </w:r>
      </w:del>
      <w:del w:id="11" w:author="Sergey Dudov" w:date="2022-03-28T11:12:00Z">
        <w:r>
          <w:rPr/>
          <w:delText xml:space="preserve"> Chu, K., Tam, P., Fung, C., &amp; Chen, Q. (1997). A biological survey of ballast water in container ships entering Hong Kong. Dalam Asia-Pacific Conference on Science and Management of Coastal Environment (hlm. 201–206). Springer.</w:delText>
        </w:r>
      </w:del>
    </w:p>
  </w:footnote>
  <w:footnote w:id="8">
    <w:p>
      <w:pPr>
        <w:pStyle w:val="46"/>
        <w:rPr>
          <w:del w:id="12" w:author="Sergey Dudov" w:date="2022-03-28T11:12:00Z"/>
        </w:rPr>
      </w:pPr>
      <w:del w:id="13" w:author="Sergey Dudov" w:date="2022-03-28T11:12:00Z">
        <w:r>
          <w:rPr>
            <w:rStyle w:val="15"/>
          </w:rPr>
          <w:footnoteRef/>
        </w:r>
      </w:del>
      <w:del w:id="14" w:author="Sergey Dudov" w:date="2022-03-28T11:12:00Z">
        <w:r>
          <w:rPr/>
          <w:delText xml:space="preserve"> Deagle, B., Bax, N., Hewitt, C., &amp; Patil, J. (2003). Development and evaluation of a PCR-based test for detection of Asterias (Echinodermata: Asteroidea) larvae in Australian plankton samples from ballast water. Marine and Freshwater Research, 54(6), 709–719.</w:delText>
        </w:r>
      </w:del>
    </w:p>
  </w:footnote>
  <w:footnote w:id="9">
    <w:p>
      <w:pPr>
        <w:pStyle w:val="46"/>
      </w:pPr>
      <w:r>
        <w:rPr>
          <w:rStyle w:val="15"/>
        </w:rPr>
        <w:footnoteRef/>
      </w:r>
      <w:r>
        <w:t xml:space="preserve"> Sylvester, F., Kalaci, O., Leung, B., Lacoursière-Roussel, A., Murray, C. C., Choi, F. M., … MacIsaac, H. J. (2011). Hull fouling as an invasion vector: can simple models explain a complex problem? Journal of Applied Ecology, 48(2), 415–423.</w:t>
      </w:r>
    </w:p>
  </w:footnote>
  <w:footnote w:id="10">
    <w:p>
      <w:pPr>
        <w:pStyle w:val="46"/>
        <w:rPr>
          <w:ins w:id="15" w:author="Sergey Dudov" w:date="2022-03-28T12:10:00Z"/>
        </w:rPr>
      </w:pPr>
      <w:ins w:id="16" w:author="Sergey Dudov" w:date="2022-03-28T12:10:00Z">
        <w:r>
          <w:rPr>
            <w:rStyle w:val="15"/>
          </w:rPr>
          <w:footnoteRef/>
        </w:r>
      </w:ins>
      <w:ins w:id="17" w:author="Sergey Dudov" w:date="2022-03-28T12:10:00Z">
        <w:r>
          <w:rPr/>
          <w:t xml:space="preserve"> Smith, L. D., Wonham, M. J., McCann, L. D., Ruiz, G. M., Hines, A. H., &amp; Carlton, J. T. (1999). Invasion pressure to a ballast-flooded estuary and an assessment of inoculant survival. Biological Invasions, 1, 67–87.</w:t>
        </w:r>
      </w:ins>
    </w:p>
  </w:footnote>
  <w:footnote w:id="11">
    <w:p>
      <w:pPr>
        <w:pStyle w:val="46"/>
      </w:pPr>
      <w:r>
        <w:rPr>
          <w:rStyle w:val="15"/>
        </w:rPr>
        <w:footnoteRef/>
      </w:r>
      <w:r>
        <w:t xml:space="preserve"> Integrated investigations of ecological conditions in the Ob Estuary in the area of potential influence of the Progect “Arctic LNG 2” and on the adjacent area. (2020).</w:t>
      </w:r>
    </w:p>
  </w:footnote>
  <w:footnote w:id="12">
    <w:p>
      <w:pPr>
        <w:pStyle w:val="46"/>
        <w:rPr>
          <w:del w:id="18" w:author="Sergey Dudov" w:date="2022-03-28T12:10:00Z"/>
        </w:rPr>
      </w:pPr>
      <w:del w:id="19" w:author="Sergey Dudov" w:date="2022-03-28T12:10:00Z">
        <w:r>
          <w:rPr>
            <w:rStyle w:val="15"/>
          </w:rPr>
          <w:footnoteRef/>
        </w:r>
      </w:del>
      <w:del w:id="20" w:author="Sergey Dudov" w:date="2022-03-28T12:10:00Z">
        <w:r>
          <w:rPr/>
          <w:delText xml:space="preserve"> Smith, L. D., Wonham, M. J., McCann, L. D., Ruiz, G. M., Hines, A. H., &amp; Carlton, J. T. (1999). Invasion pressure to a ballast-flooded estuary and an assessment of inoculant survival. Biological Invasions, 1, 67–87.</w:delText>
        </w:r>
      </w:del>
    </w:p>
  </w:footnote>
  <w:footnote w:id="13">
    <w:p>
      <w:pPr>
        <w:pStyle w:val="46"/>
      </w:pPr>
      <w:ins w:id="21" w:author="Mikhail Kozhin" w:date="2022-03-16T17:12:00Z">
        <w:r>
          <w:rPr>
            <w:rStyle w:val="15"/>
          </w:rPr>
          <w:footnoteRef/>
        </w:r>
      </w:ins>
      <w:ins w:id="22" w:author="Mikhail Kozhin" w:date="2022-03-16T17:12:00Z">
        <w:r>
          <w:rPr/>
          <w:t xml:space="preserve"> CBD. 2014. Pathways of introduction of invasive species, their prioritization and management. Retrieved 22 Aug, 2018, from https://www.cbd.int/doc/meetings/sbstta/sbstta-18/official/sbstta-18-09-add1-en.pdf.</w:t>
        </w:r>
      </w:ins>
    </w:p>
  </w:footnote>
  <w:footnote w:id="14">
    <w:p>
      <w:pPr>
        <w:pStyle w:val="46"/>
      </w:pPr>
      <w:r>
        <w:rPr>
          <w:rStyle w:val="15"/>
        </w:rPr>
        <w:footnoteRef/>
      </w:r>
      <w:r>
        <w:t xml:space="preserve"> Wasowicz P, Sennikov AN, Westergaard KB, Spellman K, Carlson M, Gillespie LJ, Saarela JM, Seefeldt SS, Bennett B, Bay C, Ickert-Bond S, Väre H () Non-native vascular flora of the Arctic: Taxonomic richness, distribution and pathways</w:t>
      </w:r>
      <w:r>
        <w:rPr>
          <w:lang w:val="en-US"/>
        </w:rPr>
        <w:t xml:space="preserve"> //</w:t>
      </w:r>
      <w:r>
        <w:t xml:space="preserve"> Ambio</w:t>
      </w:r>
      <w:r>
        <w:rPr>
          <w:lang w:val="en-US"/>
        </w:rPr>
        <w:t xml:space="preserve">. </w:t>
      </w:r>
      <w:r>
        <w:t>2020. Vol. 49. p. 693-703.</w:t>
      </w:r>
    </w:p>
  </w:footnote>
  <w:footnote w:id="15">
    <w:p>
      <w:pPr>
        <w:pStyle w:val="46"/>
      </w:pPr>
      <w:r>
        <w:rPr>
          <w:rStyle w:val="15"/>
        </w:rPr>
        <w:footnoteRef/>
      </w:r>
      <w:r>
        <w:t xml:space="preserve"> </w:t>
      </w:r>
      <w:r>
        <w:rPr>
          <w:rFonts w:ascii="Calibri" w:hAnsi="Calibri" w:cs="Calibri"/>
          <w:szCs w:val="12"/>
          <w:lang w:val="en-US"/>
        </w:rPr>
        <w:t>Dorogostaiskaya E.V. Weeds of the Extreme North of the USSR. Science Publishers, Leningrad. 1972. 172 pp. (In Russian)</w:t>
      </w:r>
    </w:p>
  </w:footnote>
  <w:footnote w:id="16">
    <w:p>
      <w:pPr>
        <w:pStyle w:val="46"/>
        <w:snapToGrid w:val="0"/>
        <w:rPr>
          <w:del w:id="23" w:author="Sergey Dudov" w:date="2022-04-01T16:28:00Z"/>
        </w:rPr>
      </w:pPr>
      <w:del w:id="24" w:author="Sergey Dudov" w:date="2022-04-01T16:28:00Z">
        <w:r>
          <w:rPr>
            <w:rStyle w:val="15"/>
          </w:rPr>
          <w:footnoteRef/>
        </w:r>
      </w:del>
      <w:del w:id="25" w:author="Sergey Dudov" w:date="2022-04-01T16:28:00Z">
        <w:r>
          <w:rPr/>
          <w:delText xml:space="preserve"> Coulson, S. J., Fjellberg, A., Gwiazdowicz, D. J., Lebedeva, N. V., Melekhina, E. N., Solhøy, T., ... &amp; Stur, E. (2013). Introduction of invertebrates into the High Arctic via imported soils: the case of Barentsburg in the Svalbard. Biological Invasions, 15(1), 1-5.</w:delText>
        </w:r>
      </w:del>
    </w:p>
  </w:footnote>
  <w:footnote w:id="17">
    <w:p>
      <w:pPr>
        <w:pStyle w:val="46"/>
        <w:snapToGrid w:val="0"/>
        <w:rPr>
          <w:del w:id="26" w:author="Sergey Dudov" w:date="2022-04-01T16:28:00Z"/>
        </w:rPr>
      </w:pPr>
      <w:del w:id="27" w:author="Sergey Dudov" w:date="2022-04-01T16:28:00Z">
        <w:r>
          <w:rPr>
            <w:rStyle w:val="15"/>
          </w:rPr>
          <w:footnoteRef/>
        </w:r>
      </w:del>
      <w:del w:id="28" w:author="Sergey Dudov" w:date="2022-04-01T16:28:00Z">
        <w:r>
          <w:rPr/>
          <w:delText xml:space="preserve"> Coulson, S. J. (2015). The alien terrestrial invertebrate fauna of the High Arctic archipelago of Svalbard: potential implications for the native flora and fauna. Polar Research, 34(1), 27364.</w:delText>
        </w:r>
      </w:del>
    </w:p>
  </w:footnote>
  <w:footnote w:id="18">
    <w:p>
      <w:pPr>
        <w:pStyle w:val="46"/>
        <w:rPr>
          <w:ins w:id="29" w:author="Sergey Dudov" w:date="2022-04-01T15:50:00Z"/>
        </w:rPr>
      </w:pPr>
      <w:ins w:id="30" w:author="Sergey Dudov" w:date="2022-04-01T15:50:00Z">
        <w:r>
          <w:rPr>
            <w:rStyle w:val="15"/>
          </w:rPr>
          <w:footnoteRef/>
        </w:r>
      </w:ins>
      <w:ins w:id="31" w:author="Sergey Dudov" w:date="2022-04-01T15:50:00Z">
        <w:r>
          <w:rPr/>
          <w:t xml:space="preserve"> Goldsmit, J., McKindsey, C. W., Schlegel, R. W., Stewart, D. B., Archambault, P., &amp; Howland, K. L. (2020). What and where? Predicting invasion hotspots in the Arctic marine realm. Global Change Biology, 26(9), 4752–4771. </w:t>
        </w:r>
      </w:ins>
      <w:ins w:id="32" w:author="Sergey Dudov" w:date="2022-04-01T15:50:00Z">
        <w:r>
          <w:rPr/>
          <w:fldChar w:fldCharType="begin"/>
        </w:r>
      </w:ins>
      <w:ins w:id="33" w:author="Sergey Dudov" w:date="2022-04-01T15:50:00Z">
        <w:r>
          <w:rPr/>
          <w:instrText xml:space="preserve"> HYPERLINK "https://doi.org/10.1111/gcb.15159" \h </w:instrText>
        </w:r>
      </w:ins>
      <w:ins w:id="34" w:author="Sergey Dudov" w:date="2022-04-01T15:50:00Z">
        <w:r>
          <w:rPr/>
          <w:fldChar w:fldCharType="separate"/>
        </w:r>
      </w:ins>
      <w:ins w:id="35" w:author="Sergey Dudov" w:date="2022-04-01T15:50:00Z">
        <w:r>
          <w:rPr>
            <w:rStyle w:val="20"/>
          </w:rPr>
          <w:t>https://doi.org/10.1111/gcb.15159</w:t>
        </w:r>
      </w:ins>
      <w:ins w:id="36" w:author="Sergey Dudov" w:date="2022-04-01T15:50:00Z">
        <w:r>
          <w:rPr>
            <w:rStyle w:val="20"/>
          </w:rPr>
          <w:fldChar w:fldCharType="end"/>
        </w:r>
      </w:ins>
    </w:p>
  </w:footnote>
  <w:footnote w:id="19">
    <w:p>
      <w:pPr>
        <w:pStyle w:val="46"/>
        <w:rPr>
          <w:del w:id="37" w:author="Sergey Dudov" w:date="2022-04-01T15:49:00Z"/>
        </w:rPr>
      </w:pPr>
      <w:del w:id="38" w:author="Sergey Dudov" w:date="2022-04-01T15:49:00Z">
        <w:r>
          <w:rPr>
            <w:rStyle w:val="15"/>
          </w:rPr>
          <w:footnoteRef/>
        </w:r>
      </w:del>
      <w:del w:id="39" w:author="Sergey Dudov" w:date="2022-04-01T15:49:00Z">
        <w:r>
          <w:rPr/>
          <w:delText xml:space="preserve"> Goldsmit, J., McKindsey, C. W., Schlegel, R. W., Stewart, D. B., Archambault, P., &amp; Howland, K. L. (2020). What and where? Predicting invasion hotspots in the Arctic marine realm. Global Change Biology, 26(9), 4752–4771. </w:delText>
        </w:r>
      </w:del>
      <w:del w:id="40" w:author="Sergey Dudov" w:date="2022-04-01T15:49:00Z">
        <w:r>
          <w:rPr/>
          <w:fldChar w:fldCharType="begin"/>
        </w:r>
      </w:del>
      <w:del w:id="41" w:author="Sergey Dudov" w:date="2022-04-01T15:49:00Z">
        <w:r>
          <w:rPr/>
          <w:delInstrText xml:space="preserve"> HYPERLINK "https://doi.org/10.1111/gcb.15159" \h </w:delInstrText>
        </w:r>
      </w:del>
      <w:del w:id="42" w:author="Sergey Dudov" w:date="2022-04-01T15:49:00Z">
        <w:r>
          <w:rPr/>
          <w:fldChar w:fldCharType="separate"/>
        </w:r>
      </w:del>
      <w:del w:id="43" w:author="Sergey Dudov" w:date="2022-04-01T15:49:00Z">
        <w:r>
          <w:rPr>
            <w:rStyle w:val="20"/>
          </w:rPr>
          <w:delText>https://doi.org/10.1111/gcb.15159</w:delText>
        </w:r>
      </w:del>
      <w:del w:id="44" w:author="Sergey Dudov" w:date="2022-04-01T15:49:00Z">
        <w:r>
          <w:rPr>
            <w:rStyle w:val="20"/>
          </w:rPr>
          <w:fldChar w:fldCharType="end"/>
        </w:r>
      </w:del>
    </w:p>
  </w:footnote>
  <w:footnote w:id="20">
    <w:p>
      <w:pPr>
        <w:pStyle w:val="46"/>
      </w:pPr>
      <w:r>
        <w:rPr>
          <w:rStyle w:val="15"/>
        </w:rPr>
        <w:footnoteRef/>
      </w:r>
      <w:r>
        <w:t xml:space="preserve"> Tyberghein, L., Verbruggen, H., Pauly, K., Troupin, C., Mineur, F., &amp; De Clerck, O. (2012). Bio-ORACLE: a global environmental dataset for marine species distribution modelling. Global ecology and biogeography, 21(2), 272–281.</w:t>
      </w:r>
    </w:p>
  </w:footnote>
  <w:footnote w:id="21">
    <w:p>
      <w:pPr>
        <w:pStyle w:val="46"/>
      </w:pPr>
      <w:r>
        <w:rPr>
          <w:rStyle w:val="15"/>
        </w:rPr>
        <w:footnoteRef/>
      </w:r>
      <w:r>
        <w:t xml:space="preserve"> Assis, J., Tyberghein, L., Bosch, S., Verbruggen, H., Serrão, E. A., &amp; De Clerck, O. (2018). Bio-ORACLE v2. 0: Extending marine data layers for bioclimatic modelling. Global Ecology and Biogeography, 27(3), 277–284.</w:t>
      </w:r>
    </w:p>
  </w:footnote>
  <w:footnote w:id="22">
    <w:p>
      <w:pPr>
        <w:pStyle w:val="46"/>
      </w:pPr>
      <w:r>
        <w:rPr>
          <w:rStyle w:val="15"/>
        </w:rPr>
        <w:footnoteRef/>
      </w:r>
      <w:r>
        <w:t xml:space="preserve"> Domisch, S., Amatulli, G., &amp; Jetz, W. (2015). Near-global freshwater-specific environmental variables for biodiversity analyses in 1 km resolution. Scientific data, 2(1), 1–13.</w:t>
      </w:r>
    </w:p>
  </w:footnote>
  <w:footnote w:id="23">
    <w:p>
      <w:pPr>
        <w:pStyle w:val="46"/>
      </w:pPr>
      <w:r>
        <w:rPr>
          <w:rStyle w:val="15"/>
        </w:rPr>
        <w:footnoteRef/>
      </w:r>
      <w:r>
        <w:t xml:space="preserve"> R Core Team. (2021). R: A Language and Environment for Statistical Computing. Vienna, Austria: R Foundation for Statistical Computing. Diambil dari </w:t>
      </w:r>
      <w:r>
        <w:fldChar w:fldCharType="begin"/>
      </w:r>
      <w:r>
        <w:instrText xml:space="preserve"> HYPERLINK "https://www.R-project.org/" \h </w:instrText>
      </w:r>
      <w:r>
        <w:fldChar w:fldCharType="separate"/>
      </w:r>
      <w:r>
        <w:rPr>
          <w:rStyle w:val="20"/>
        </w:rPr>
        <w:t>https://www.R-project.org/</w:t>
      </w:r>
      <w:r>
        <w:rPr>
          <w:rStyle w:val="20"/>
        </w:rPr>
        <w:fldChar w:fldCharType="end"/>
      </w:r>
    </w:p>
  </w:footnote>
  <w:footnote w:id="24">
    <w:p>
      <w:pPr>
        <w:pStyle w:val="46"/>
      </w:pPr>
      <w:r>
        <w:rPr>
          <w:rStyle w:val="15"/>
        </w:rPr>
        <w:footnoteRef/>
      </w:r>
      <w:r>
        <w:t xml:space="preserve"> Chamberlain, S. (2021). spocc: Interface to Species Occurrence Data Sources. Diambil dari </w:t>
      </w:r>
      <w:r>
        <w:fldChar w:fldCharType="begin"/>
      </w:r>
      <w:r>
        <w:instrText xml:space="preserve"> HYPERLINK "https://CRAN.R-project.org/package=spocc" \h </w:instrText>
      </w:r>
      <w:r>
        <w:fldChar w:fldCharType="separate"/>
      </w:r>
      <w:r>
        <w:rPr>
          <w:rStyle w:val="20"/>
        </w:rPr>
        <w:t>https://CRAN.R-project.org/package=spocc</w:t>
      </w:r>
      <w:r>
        <w:rPr>
          <w:rStyle w:val="20"/>
        </w:rPr>
        <w:fldChar w:fldCharType="end"/>
      </w:r>
    </w:p>
  </w:footnote>
  <w:footnote w:id="25">
    <w:p>
      <w:pPr>
        <w:pStyle w:val="46"/>
      </w:pPr>
      <w:r>
        <w:rPr>
          <w:rStyle w:val="15"/>
        </w:rPr>
        <w:footnoteRef/>
      </w:r>
      <w:r>
        <w:t xml:space="preserve"> Holstein, J. (2018). worms: Retriving Aphia Information from World Register of Marine Species. Diambil dari </w:t>
      </w:r>
      <w:r>
        <w:fldChar w:fldCharType="begin"/>
      </w:r>
      <w:r>
        <w:instrText xml:space="preserve"> HYPERLINK "https://CRAN.R-project.org/package=worms" \h </w:instrText>
      </w:r>
      <w:r>
        <w:fldChar w:fldCharType="separate"/>
      </w:r>
      <w:r>
        <w:rPr>
          <w:rStyle w:val="20"/>
        </w:rPr>
        <w:t>https://CRAN.R-project.org/package=worms</w:t>
      </w:r>
      <w:r>
        <w:rPr>
          <w:rStyle w:val="20"/>
        </w:rPr>
        <w:fldChar w:fldCharType="end"/>
      </w:r>
    </w:p>
  </w:footnote>
  <w:footnote w:id="26">
    <w:p>
      <w:pPr>
        <w:pStyle w:val="46"/>
      </w:pPr>
      <w:r>
        <w:rPr>
          <w:rStyle w:val="15"/>
        </w:rPr>
        <w:footnoteRef/>
      </w:r>
      <w:r>
        <w:t xml:space="preserve"> Oksanen, J., Blanchet, F. G., Friendly, M., Kindt, R., Legendre, P., McGlinn, D., … Wagner, H. (2020). vegan: Community Ecology Package. Diambil dari </w:t>
      </w:r>
      <w:r>
        <w:fldChar w:fldCharType="begin"/>
      </w:r>
      <w:r>
        <w:instrText xml:space="preserve"> HYPERLINK "https://CRAN.R-project.org/package=vegan" \h </w:instrText>
      </w:r>
      <w:r>
        <w:fldChar w:fldCharType="separate"/>
      </w:r>
      <w:r>
        <w:rPr>
          <w:rStyle w:val="20"/>
        </w:rPr>
        <w:t>https://CRAN.R-project.org/package=vegan</w:t>
      </w:r>
      <w:r>
        <w:rPr>
          <w:rStyle w:val="20"/>
        </w:rPr>
        <w:fldChar w:fldCharType="end"/>
      </w:r>
    </w:p>
  </w:footnote>
  <w:footnote w:id="27">
    <w:p>
      <w:pPr>
        <w:pStyle w:val="46"/>
      </w:pPr>
      <w:r>
        <w:rPr>
          <w:rStyle w:val="15"/>
        </w:rPr>
        <w:footnoteRef/>
      </w:r>
      <w:r>
        <w:t xml:space="preserve"> </w:t>
      </w:r>
      <w:r>
        <w:rPr>
          <w:rFonts w:asciiTheme="majorHAnsi" w:hAnsiTheme="majorHAnsi"/>
          <w:szCs w:val="13"/>
          <w:lang w:val="en-US"/>
        </w:rPr>
        <w:t>Walker D.A., Raynolds M.K., Daniëls F.J., Einarsson E., Elvebakk A., Gould W.A., ... &amp; Moskalenko N.G. The circumpolar Arctic vegetation map // Journal of Vegetation Science. 2005. Vol. 16, N 3. pp. 267-282.</w:t>
      </w:r>
    </w:p>
  </w:footnote>
  <w:footnote w:id="28">
    <w:p>
      <w:pPr>
        <w:pStyle w:val="46"/>
      </w:pPr>
      <w:r>
        <w:rPr>
          <w:rStyle w:val="15"/>
        </w:rPr>
        <w:footnoteRef/>
      </w:r>
      <w:r>
        <w:t xml:space="preserve"> Yurtsev B.A. Latitudinal (zonal) and longitudinal (sectoral) phytogeographic division of the circumpolar arctic in relatin to the structure of the vegetation map legend. Circumpolar Arctic Vegetation Mapping Workshop. Komarov Botanical Institute, St. Petersburg, Russia March 21-25. 1994.</w:t>
      </w:r>
    </w:p>
  </w:footnote>
  <w:footnote w:id="29">
    <w:p>
      <w:pPr>
        <w:pStyle w:val="46"/>
      </w:pPr>
      <w:r>
        <w:rPr>
          <w:rStyle w:val="15"/>
        </w:rPr>
        <w:footnoteRef/>
      </w:r>
      <w:r>
        <w:t xml:space="preserve"> Elvebakk A., Elven R., Razzhivin V.Y. Delimitation, zonal and sectorial subdivision of the Arctic for the Panarctic Flora Project. The Species Concept in the High North - A Panarctic Flora Initiative. 1999. pp. 375-386.</w:t>
      </w:r>
    </w:p>
  </w:footnote>
  <w:footnote w:id="30">
    <w:p>
      <w:pPr>
        <w:pStyle w:val="46"/>
      </w:pPr>
      <w:r>
        <w:rPr>
          <w:rStyle w:val="15"/>
        </w:rPr>
        <w:footnoteRef/>
      </w:r>
      <w:r>
        <w:t xml:space="preserve"> Tolmachev A.I. (ed.) </w:t>
      </w:r>
      <w:r>
        <w:rPr>
          <w:lang w:val="en-US"/>
        </w:rPr>
        <w:t xml:space="preserve">Arctic flora of the USSR. Vol. 1-7. 1960-1975; </w:t>
      </w:r>
      <w:r>
        <w:t xml:space="preserve">Tolmachev A.I., Yurtzev B.A. (ed.) </w:t>
      </w:r>
      <w:r>
        <w:rPr>
          <w:lang w:val="en-US"/>
        </w:rPr>
        <w:t xml:space="preserve">Arctic flora of the USSR. Vol. 8. 1980-1983; </w:t>
      </w:r>
      <w:r>
        <w:t xml:space="preserve">Yurtzev B.A. (ed.) </w:t>
      </w:r>
      <w:r>
        <w:rPr>
          <w:lang w:val="en-US"/>
        </w:rPr>
        <w:t xml:space="preserve">Arctic flora of the USSR. Vol. 9-10. 1984-1897. </w:t>
      </w:r>
      <w:r>
        <w:t>(In Russian)</w:t>
      </w:r>
    </w:p>
  </w:footnote>
  <w:footnote w:id="31">
    <w:p>
      <w:pPr>
        <w:pStyle w:val="46"/>
        <w:rPr>
          <w:lang w:val="en-US"/>
        </w:rPr>
      </w:pPr>
      <w:r>
        <w:rPr>
          <w:rStyle w:val="15"/>
        </w:rPr>
        <w:footnoteRef/>
      </w:r>
      <w:r>
        <w:t>Rebristaya O.V. Flora of the Yamal Peninsula: modern state and history of the formation. St</w:t>
      </w:r>
      <w:r>
        <w:rPr>
          <w:lang w:val="en-US"/>
        </w:rPr>
        <w:t xml:space="preserve">. </w:t>
      </w:r>
      <w:r>
        <w:t>Petersburg</w:t>
      </w:r>
      <w:r>
        <w:rPr>
          <w:lang w:val="en-US"/>
        </w:rPr>
        <w:t xml:space="preserve">: </w:t>
      </w:r>
      <w:r>
        <w:t>Publishing</w:t>
      </w:r>
      <w:r>
        <w:rPr>
          <w:lang w:val="en-US"/>
        </w:rPr>
        <w:t xml:space="preserve"> </w:t>
      </w:r>
      <w:r>
        <w:t>house</w:t>
      </w:r>
      <w:r>
        <w:rPr>
          <w:lang w:val="en-US"/>
        </w:rPr>
        <w:t xml:space="preserve"> </w:t>
      </w:r>
      <w:r>
        <w:t>of</w:t>
      </w:r>
      <w:r>
        <w:rPr>
          <w:lang w:val="en-US"/>
        </w:rPr>
        <w:t xml:space="preserve"> </w:t>
      </w:r>
      <w:r>
        <w:t>ETU</w:t>
      </w:r>
      <w:r>
        <w:rPr>
          <w:lang w:val="en-US"/>
        </w:rPr>
        <w:t>, 2013. 312 p. (</w:t>
      </w:r>
      <w:r>
        <w:t>In</w:t>
      </w:r>
      <w:r>
        <w:rPr>
          <w:lang w:val="en-US"/>
        </w:rPr>
        <w:t xml:space="preserve"> </w:t>
      </w:r>
      <w:r>
        <w:t>Russian</w:t>
      </w:r>
      <w:r>
        <w:rPr>
          <w:lang w:val="en-US"/>
        </w:rPr>
        <w:t>)</w:t>
      </w:r>
    </w:p>
  </w:footnote>
  <w:footnote w:id="32">
    <w:p>
      <w:pPr>
        <w:pStyle w:val="46"/>
      </w:pPr>
      <w:r>
        <w:rPr>
          <w:rStyle w:val="15"/>
        </w:rPr>
        <w:footnoteRef/>
      </w:r>
      <w:r>
        <w:t xml:space="preserve"> </w:t>
      </w:r>
      <w:r>
        <w:rPr>
          <w:lang w:val="en-US"/>
        </w:rPr>
        <w:t xml:space="preserve">Rebristaya O.V. New data on the flora of the Yamal Peninsula (West Siberian Arctic)// Krylovia. 1999. T. 1. No 1. pp. 92-101. </w:t>
      </w:r>
      <w:r>
        <w:t>(In Russian)</w:t>
      </w:r>
    </w:p>
  </w:footnote>
  <w:footnote w:id="33">
    <w:p>
      <w:pPr>
        <w:pStyle w:val="46"/>
      </w:pPr>
      <w:r>
        <w:rPr>
          <w:rStyle w:val="15"/>
        </w:rPr>
        <w:footnoteRef/>
      </w:r>
      <w:r>
        <w:t xml:space="preserve"> Kniazev M.S., Morozova L.M. Addition to the vascular plants flora // Gorchakovsky, P.L. (ed.). Yamal </w:t>
      </w:r>
      <w:r>
        <w:rPr>
          <w:lang w:val="en-US"/>
        </w:rPr>
        <w:t>Peninsula: plant cover</w:t>
      </w:r>
      <w:r>
        <w:t>.</w:t>
      </w:r>
      <w:r>
        <w:rPr>
          <w:lang w:val="en-US"/>
        </w:rPr>
        <w:t xml:space="preserve"> Tumen: City-press, </w:t>
      </w:r>
      <w:r>
        <w:t>2006. pp. 69-72. (In Russian)</w:t>
      </w:r>
    </w:p>
  </w:footnote>
  <w:footnote w:id="34">
    <w:p>
      <w:pPr>
        <w:pStyle w:val="46"/>
      </w:pPr>
      <w:r>
        <w:rPr>
          <w:rStyle w:val="15"/>
        </w:rPr>
        <w:footnoteRef/>
      </w:r>
      <w:r>
        <w:t xml:space="preserve"> Kniazev M.S., Morozova L.M., Shurova E.A. Vascular plants // Gorchakovsky P.L. (ed.). Vegetation and plant resources of the Polar Urals. Ekaterinburg</w:t>
      </w:r>
      <w:r>
        <w:rPr>
          <w:lang w:val="en-US"/>
        </w:rPr>
        <w:t>:</w:t>
      </w:r>
      <w:r>
        <w:t xml:space="preserve"> Ural State University, 2006. pp. 42–159. (In Russian)</w:t>
      </w:r>
    </w:p>
  </w:footnote>
  <w:footnote w:id="35">
    <w:p>
      <w:pPr>
        <w:pStyle w:val="46"/>
      </w:pPr>
      <w:r>
        <w:rPr>
          <w:rStyle w:val="15"/>
        </w:rPr>
        <w:footnoteRef/>
      </w:r>
      <w:r>
        <w:t xml:space="preserve"> </w:t>
      </w:r>
      <w:r>
        <w:rPr>
          <w:lang w:val="en-US"/>
        </w:rPr>
        <w:t xml:space="preserve">Rebristaya O.V. </w:t>
      </w:r>
      <w:r>
        <w:t xml:space="preserve">Vascular plants // Gorchakovsky, P.L. (ed.). Yamal </w:t>
      </w:r>
      <w:r>
        <w:rPr>
          <w:lang w:val="en-US"/>
        </w:rPr>
        <w:t>Peninsula: plant cover</w:t>
      </w:r>
      <w:r>
        <w:t>.</w:t>
      </w:r>
      <w:r>
        <w:rPr>
          <w:lang w:val="en-US"/>
        </w:rPr>
        <w:t xml:space="preserve"> Tumen: City-press, </w:t>
      </w:r>
      <w:r>
        <w:t>2006. pp. 16-69. (In Russian)</w:t>
      </w:r>
    </w:p>
  </w:footnote>
  <w:footnote w:id="36">
    <w:p>
      <w:pPr>
        <w:pStyle w:val="46"/>
      </w:pPr>
      <w:r>
        <w:rPr>
          <w:rStyle w:val="15"/>
        </w:rPr>
        <w:footnoteRef/>
      </w:r>
      <w:r>
        <w:t xml:space="preserve"> Pismarkina E.V. Records of alien vascular plants on Yamal Peninsula // Byul. mosk. obshestva ispytatelei prirody. Otd. biol. 2014. T. 119, vol. 3. pp. 75-76. (In Russian)</w:t>
      </w:r>
    </w:p>
  </w:footnote>
  <w:footnote w:id="37">
    <w:p>
      <w:pPr>
        <w:pStyle w:val="46"/>
        <w:rPr>
          <w:lang w:val="en-US"/>
        </w:rPr>
      </w:pPr>
      <w:r>
        <w:rPr>
          <w:rStyle w:val="15"/>
        </w:rPr>
        <w:footnoteRef/>
      </w:r>
      <w:r>
        <w:t>Byalt V.V., Egorov, A.A. New records of alien species of vascular plants in the Yamal Peninsula (Yamal-Nenets Autonomous District, Russia) // Botanicheskiy Zhurnal. 2019. Vol. 104, No 7. pp. 1154–1164. (In Russian)</w:t>
      </w:r>
    </w:p>
  </w:footnote>
  <w:footnote w:id="38">
    <w:p>
      <w:pPr>
        <w:pStyle w:val="46"/>
      </w:pPr>
      <w:r>
        <w:rPr>
          <w:rStyle w:val="15"/>
        </w:rPr>
        <w:footnoteRef/>
      </w:r>
      <w:r>
        <w:t xml:space="preserve"> Pismarkina E.V. Records of alien species of vascular plants in the Nadym Town (Yamalo-Nenets Autonomous Okrug, Russia) // Trudy Mordovskogo gosudarstvennogo prirodnogo zapovednika imeni P. G. Smidovicha. 2019. Vol. pp. 233-238. (In Russian)</w:t>
      </w:r>
    </w:p>
  </w:footnote>
  <w:footnote w:id="39">
    <w:p>
      <w:pPr>
        <w:pStyle w:val="46"/>
      </w:pPr>
      <w:r>
        <w:rPr>
          <w:rStyle w:val="15"/>
        </w:rPr>
        <w:footnoteRef/>
      </w:r>
      <w:r>
        <w:t xml:space="preserve"> Pismarkina E.V.</w:t>
      </w:r>
      <w:r>
        <w:rPr>
          <w:lang w:val="en-US"/>
        </w:rPr>
        <w:t xml:space="preserve">, Bystrushkin A.G. New findings of alien species of vascular plants in the Yamalo-Nenets Autonomous Region (Russia) // Fitoraznoobrazie Vostochnoi Evropy. 2019. Vol. 8, No 1. pp. 107-113. </w:t>
      </w:r>
      <w:r>
        <w:t>(In Russian)</w:t>
      </w:r>
    </w:p>
  </w:footnote>
  <w:footnote w:id="40">
    <w:p>
      <w:pPr>
        <w:pStyle w:val="46"/>
        <w:snapToGrid w:val="0"/>
      </w:pPr>
      <w:r>
        <w:rPr>
          <w:rStyle w:val="15"/>
        </w:rPr>
        <w:footnoteRef/>
      </w:r>
      <w:r>
        <w:t xml:space="preserve"> Biodiversity monitoring on South-Tambey Licence Area. FRECOM, 2018</w:t>
      </w:r>
    </w:p>
  </w:footnote>
  <w:footnote w:id="41">
    <w:p>
      <w:pPr>
        <w:pStyle w:val="46"/>
        <w:snapToGrid w:val="0"/>
      </w:pPr>
      <w:r>
        <w:rPr>
          <w:rStyle w:val="15"/>
        </w:rPr>
        <w:footnoteRef/>
      </w:r>
      <w:r>
        <w:t xml:space="preserve"> Local environmental monitoring on Salmanovskiy (Utrenniy) LA. IEPI. 2020-2021</w:t>
      </w:r>
    </w:p>
  </w:footnote>
  <w:footnote w:id="42">
    <w:p>
      <w:pPr>
        <w:pStyle w:val="46"/>
      </w:pPr>
      <w:r>
        <w:rPr>
          <w:rStyle w:val="15"/>
        </w:rPr>
        <w:footnoteRef/>
      </w:r>
      <w:r>
        <w:t xml:space="preserve"> Richardson D.M., Pyšek P., Rejmanek M., Barbour M.G., Panetta F.D., West C.J. Naturalization and invasion ofalien plants: Concepts and definitions. Diversity and Distributions. 2000. T. 6. pp 93–107. https://doi.org/10.1046/j.1472-4642.2000.00083.x.</w:t>
      </w:r>
    </w:p>
  </w:footnote>
  <w:footnote w:id="43">
    <w:p>
      <w:pPr>
        <w:pStyle w:val="46"/>
        <w:snapToGrid w:val="0"/>
      </w:pPr>
      <w:r>
        <w:rPr>
          <w:rStyle w:val="15"/>
        </w:rPr>
        <w:footnoteRef/>
      </w:r>
      <w:r>
        <w:t xml:space="preserve"> Elith, J. and J.R. Leathwick, (2009). Species Distribution Models: Ecological Explanation and Prediction Across Space and Time. Annual Review of Ecology, Evolution, and Systematics 40: 677-697. http://dx.doi.org/ 10.1146/annurev.ecolsys.110308.120159</w:t>
      </w:r>
    </w:p>
  </w:footnote>
  <w:footnote w:id="44">
    <w:p>
      <w:pPr>
        <w:pStyle w:val="46"/>
        <w:snapToGrid w:val="0"/>
      </w:pPr>
      <w:r>
        <w:rPr>
          <w:rStyle w:val="15"/>
        </w:rPr>
        <w:footnoteRef/>
      </w:r>
      <w:r>
        <w:t xml:space="preserve"> Karger, D.N., Conrad, O., Böhner, J., Kawohl, T., Kreft, H., Soria-Auza, R.W., Zimmermann, N.E., Linder, P., Kessler, M. (2017): Climatologies at high resolution for the Earth land surface areas. Scientific Data. 4 170122. https://doi.org/10.1038/sdata.2017.122</w:t>
      </w:r>
    </w:p>
  </w:footnote>
  <w:footnote w:id="45">
    <w:p>
      <w:pPr>
        <w:pStyle w:val="46"/>
        <w:snapToGrid w:val="0"/>
      </w:pPr>
      <w:r>
        <w:rPr>
          <w:rStyle w:val="15"/>
        </w:rPr>
        <w:footnoteRef/>
      </w:r>
      <w:r>
        <w:t xml:space="preserve"> Hijmans, R (2022). raster: Geographic Data Analysis and Modeling. R package version 3.5-15. https://CRAN.R-project.org/package=raster</w:t>
      </w:r>
    </w:p>
  </w:footnote>
  <w:footnote w:id="46">
    <w:p>
      <w:pPr>
        <w:pStyle w:val="46"/>
        <w:snapToGrid w:val="0"/>
        <w:rPr>
          <w:del w:id="45" w:author="Sergey Dudov" w:date="2022-04-01T15:12:00Z"/>
        </w:rPr>
      </w:pPr>
      <w:del w:id="46" w:author="Sergey Dudov" w:date="2022-04-01T15:12:00Z">
        <w:r>
          <w:rPr>
            <w:rStyle w:val="15"/>
          </w:rPr>
          <w:footnoteRef/>
        </w:r>
      </w:del>
      <w:del w:id="47" w:author="Sergey Dudov" w:date="2022-04-01T15:12:00Z">
        <w:r>
          <w:rPr/>
          <w:delText xml:space="preserve"> Dormann, C. F. et al. (2012). Collinearity: A review of methods to Deal with it and a simulation study evaluating their performance. Ecography 35: 001-020</w:delText>
        </w:r>
      </w:del>
    </w:p>
  </w:footnote>
  <w:footnote w:id="47">
    <w:p>
      <w:pPr>
        <w:pStyle w:val="46"/>
        <w:snapToGrid w:val="0"/>
        <w:rPr>
          <w:del w:id="48" w:author="Sergey Dudov" w:date="2022-04-01T15:12:00Z"/>
        </w:rPr>
      </w:pPr>
      <w:del w:id="49" w:author="Sergey Dudov" w:date="2022-04-01T15:12:00Z">
        <w:r>
          <w:rPr>
            <w:rStyle w:val="15"/>
          </w:rPr>
          <w:footnoteRef/>
        </w:r>
      </w:del>
      <w:del w:id="50" w:author="Sergey Dudov" w:date="2022-04-01T15:12:00Z">
        <w:r>
          <w:rPr/>
          <w:delText xml:space="preserve"> Marquardt, D. W. (1970). Generalized inverses, ridge regression, biased linear estimation, and nonlinear estimation. Techno- metrics 12. 591–612.</w:delText>
        </w:r>
      </w:del>
    </w:p>
  </w:footnote>
  <w:footnote w:id="48">
    <w:p>
      <w:pPr>
        <w:pStyle w:val="46"/>
        <w:snapToGrid w:val="0"/>
        <w:rPr>
          <w:del w:id="51" w:author="Sergey Dudov" w:date="2022-04-01T15:12:00Z"/>
        </w:rPr>
      </w:pPr>
      <w:del w:id="52" w:author="Sergey Dudov" w:date="2022-04-01T15:12:00Z">
        <w:r>
          <w:rPr>
            <w:rStyle w:val="15"/>
          </w:rPr>
          <w:footnoteRef/>
        </w:r>
      </w:del>
      <w:del w:id="53" w:author="Sergey Dudov" w:date="2022-04-01T15:12:00Z">
        <w:r>
          <w:rPr/>
          <w:delText xml:space="preserve"> Naimi, B., Hamm, N.A.S., Groen, T.A., Skidmore, A.K., and Toxopeus, A.G. (2014). Where is positional uncertainty a problem for species distribution modelling?, Ecography 37 (2): 191-203.</w:delText>
        </w:r>
      </w:del>
    </w:p>
  </w:footnote>
  <w:footnote w:id="49">
    <w:p>
      <w:pPr>
        <w:pStyle w:val="46"/>
        <w:snapToGrid w:val="0"/>
        <w:rPr>
          <w:ins w:id="54" w:author="Sergey Dudov" w:date="2022-04-01T15:12:00Z"/>
        </w:rPr>
      </w:pPr>
      <w:ins w:id="55" w:author="Sergey Dudov" w:date="2022-04-01T15:12:00Z">
        <w:r>
          <w:rPr>
            <w:rStyle w:val="15"/>
          </w:rPr>
          <w:footnoteRef/>
        </w:r>
      </w:ins>
      <w:ins w:id="56" w:author="Sergey Dudov" w:date="2022-04-01T15:12:00Z">
        <w:r>
          <w:rPr/>
          <w:t xml:space="preserve"> Dormann, C. F. et al. (2012). Collinearity: A review of methods to Deal with it and a simulation study evaluating their performance. Ecography 35: 001-020</w:t>
        </w:r>
      </w:ins>
    </w:p>
  </w:footnote>
  <w:footnote w:id="50">
    <w:p>
      <w:pPr>
        <w:pStyle w:val="46"/>
        <w:snapToGrid w:val="0"/>
        <w:rPr>
          <w:ins w:id="57" w:author="Sergey Dudov" w:date="2022-04-01T15:12:00Z"/>
        </w:rPr>
      </w:pPr>
      <w:ins w:id="58" w:author="Sergey Dudov" w:date="2022-04-01T15:12:00Z">
        <w:r>
          <w:rPr>
            <w:rStyle w:val="15"/>
          </w:rPr>
          <w:footnoteRef/>
        </w:r>
      </w:ins>
      <w:ins w:id="59" w:author="Sergey Dudov" w:date="2022-04-01T15:12:00Z">
        <w:r>
          <w:rPr/>
          <w:t xml:space="preserve"> Marquardt, D. W. (1970). Generalized inverses, ridge regression, biased linear estimation, and nonlinear estimation. Techno- metrics 12. 591–612.</w:t>
        </w:r>
      </w:ins>
    </w:p>
  </w:footnote>
  <w:footnote w:id="51">
    <w:p>
      <w:pPr>
        <w:pStyle w:val="46"/>
        <w:snapToGrid w:val="0"/>
        <w:rPr>
          <w:ins w:id="60" w:author="Sergey Dudov" w:date="2022-04-01T15:12:00Z"/>
        </w:rPr>
      </w:pPr>
      <w:ins w:id="61" w:author="Sergey Dudov" w:date="2022-04-01T15:12:00Z">
        <w:r>
          <w:rPr>
            <w:rStyle w:val="15"/>
          </w:rPr>
          <w:footnoteRef/>
        </w:r>
      </w:ins>
      <w:ins w:id="62" w:author="Sergey Dudov" w:date="2022-04-01T15:12:00Z">
        <w:r>
          <w:rPr/>
          <w:t xml:space="preserve"> Naimi, B., Hamm, N.A.S., Groen, T.A., Skidmore, A.K., and Toxopeus, A.G. (2014). Where is positional uncertainty a problem for species distribution modelling?, Ecography 37 (2): 191-203.</w:t>
        </w:r>
      </w:ins>
    </w:p>
  </w:footnote>
  <w:footnote w:id="52">
    <w:p>
      <w:pPr>
        <w:pStyle w:val="46"/>
        <w:snapToGrid w:val="0"/>
      </w:pPr>
      <w:r>
        <w:rPr>
          <w:rStyle w:val="15"/>
        </w:rPr>
        <w:footnoteRef/>
      </w:r>
      <w:r>
        <w:t xml:space="preserve"> CHELSA V1.2: Technical specification. https://chelsa-climate.org/wp-admin/download-page/CHELSA_tech_specification.pdf</w:t>
      </w:r>
    </w:p>
  </w:footnote>
  <w:footnote w:id="53">
    <w:p>
      <w:pPr>
        <w:pStyle w:val="46"/>
        <w:snapToGrid w:val="0"/>
      </w:pPr>
      <w:r>
        <w:rPr>
          <w:rStyle w:val="15"/>
        </w:rPr>
        <w:footnoteRef/>
      </w:r>
      <w:r>
        <w:t xml:space="preserve"> Phillips, S. J., &amp; Dudík, M. (2008). Modeling of species distributions with Maxent: new extensions and a comprehensive evaluation. Ecography, 31: 161-175.</w:t>
      </w:r>
    </w:p>
  </w:footnote>
  <w:footnote w:id="54">
    <w:p>
      <w:pPr>
        <w:pStyle w:val="46"/>
        <w:snapToGrid w:val="0"/>
      </w:pPr>
      <w:r>
        <w:rPr>
          <w:rStyle w:val="15"/>
        </w:rPr>
        <w:footnoteRef/>
      </w:r>
      <w:r>
        <w:t xml:space="preserve"> Phillips, S. J., Anderson, R. P., Dudík, M., Schapire, R. E., &amp; Blair, M. E. (2017). Opening the black box: an open-source release of Maxent. Ecography, 40: 887–893.</w:t>
      </w:r>
    </w:p>
  </w:footnote>
  <w:footnote w:id="55">
    <w:p>
      <w:pPr>
        <w:pStyle w:val="46"/>
        <w:snapToGrid w:val="0"/>
      </w:pPr>
      <w:r>
        <w:rPr>
          <w:rStyle w:val="15"/>
        </w:rPr>
        <w:footnoteRef/>
      </w:r>
      <w:r>
        <w:t xml:space="preserve"> Shcheglovitova, M. &amp; Anderson, R.P. (2013). Estimating optimal complexity for ecological niche models: A jackknife approach for species with small sample sizes. Ecological Modelling 269: 9-17.</w:t>
      </w:r>
    </w:p>
  </w:footnote>
  <w:footnote w:id="56">
    <w:p>
      <w:pPr>
        <w:pStyle w:val="46"/>
        <w:snapToGrid w:val="0"/>
      </w:pPr>
      <w:r>
        <w:rPr>
          <w:rStyle w:val="15"/>
        </w:rPr>
        <w:footnoteRef/>
      </w:r>
      <w:r>
        <w:t xml:space="preserve"> Radosavljevic, A. &amp; Anderson, R.P. (2014). Making better Maxent models of species distributions: complexity, overfitting and evaluation. Journal of Biogeography 41, 629-643.</w:t>
      </w:r>
    </w:p>
  </w:footnote>
  <w:footnote w:id="57">
    <w:p>
      <w:pPr>
        <w:pStyle w:val="46"/>
        <w:snapToGrid w:val="0"/>
      </w:pPr>
      <w:r>
        <w:rPr>
          <w:rStyle w:val="15"/>
        </w:rPr>
        <w:footnoteRef/>
      </w:r>
      <w:r>
        <w:t xml:space="preserve"> Kass, J. M., Muscarella, R., Galante, P. J., Bohl, C. L., Pinilla-Buitrago, G. E., Boria, R. A., Soley-Guardia, M., and   R. P. Anderson (2021). ENMeval 2.0: Redesigned for customizable and reproducible modeling of species’ niches and   distributions. Methods in Ecology and Evolution. https://doi.org/10.1111/2041-210X.13628</w:t>
      </w:r>
    </w:p>
  </w:footnote>
  <w:footnote w:id="58">
    <w:p>
      <w:pPr>
        <w:pStyle w:val="46"/>
        <w:snapToGrid w:val="0"/>
      </w:pPr>
      <w:r>
        <w:rPr>
          <w:rStyle w:val="15"/>
        </w:rPr>
        <w:footnoteRef/>
      </w:r>
      <w:r>
        <w:t xml:space="preserve"> Merow, C., Smith, M., &amp; Silander, J.A. (2013). A practical guide to Maxent: what it does, and why inputs and settings matter. Ecography, 36, 1-12.</w:t>
      </w:r>
    </w:p>
  </w:footnote>
  <w:footnote w:id="59">
    <w:p>
      <w:pPr>
        <w:pStyle w:val="46"/>
        <w:snapToGrid w:val="0"/>
      </w:pPr>
      <w:r>
        <w:rPr>
          <w:rStyle w:val="15"/>
        </w:rPr>
        <w:footnoteRef/>
      </w:r>
      <w:r>
        <w:t xml:space="preserve"> Warren, D. L. &amp; Seifert, S. N. (2011). Ecological niche modeling in Maxent: the importance of model complexity and the performance of model selection criteria. Ecological Applications, 21: 335–342.</w:t>
      </w:r>
    </w:p>
  </w:footnote>
  <w:footnote w:id="60">
    <w:p>
      <w:pPr>
        <w:pStyle w:val="46"/>
        <w:snapToGrid w:val="0"/>
      </w:pPr>
      <w:r>
        <w:rPr>
          <w:rStyle w:val="15"/>
        </w:rPr>
        <w:footnoteRef/>
      </w:r>
      <w:r>
        <w:t xml:space="preserve"> Liu, C., White, M., &amp; Newell, G. (2013). Selecting thresholds for the prediction of species occurrence with presence‐only data. Journal of biogeography, 40(4), 778-789.</w:t>
      </w:r>
    </w:p>
  </w:footnote>
  <w:footnote w:id="61">
    <w:p>
      <w:pPr>
        <w:pStyle w:val="46"/>
        <w:rPr>
          <w:lang w:val="en-US"/>
        </w:rPr>
      </w:pPr>
      <w:r>
        <w:rPr>
          <w:rStyle w:val="15"/>
        </w:rPr>
        <w:footnoteRef/>
      </w:r>
      <w:r>
        <w:rPr>
          <w:lang w:val="en-US"/>
        </w:rPr>
        <w:t xml:space="preserve"> Diansky N.A. Ocean circulation modeling and study of its response to short-period and long-period atmospheric impacts. Moscow: Fizmatlit, 2013.272 p. [In Russian]</w:t>
      </w:r>
    </w:p>
  </w:footnote>
  <w:footnote w:id="62">
    <w:p>
      <w:pPr>
        <w:pStyle w:val="46"/>
        <w:rPr>
          <w:lang w:val="en-US"/>
        </w:rPr>
      </w:pPr>
      <w:r>
        <w:rPr>
          <w:rStyle w:val="15"/>
        </w:rPr>
        <w:footnoteRef/>
      </w:r>
      <w:r>
        <w:rPr>
          <w:lang w:val="en-US"/>
        </w:rPr>
        <w:t xml:space="preserve"> Volodin E. M., Mortikov E. V., Kostrykin S. V., Galin V. Ya., Lykossov V. N., Gritsun A. S., Diansky N. A., Gusev A. V., Iakovlev N. G. Simulation of the present-day climate with the climate model INMCM5. Climate. Dynamics, 2017. DOI: 10.1007/s00382-017-3539-7</w:t>
      </w:r>
    </w:p>
  </w:footnote>
  <w:footnote w:id="63">
    <w:p>
      <w:pPr>
        <w:pStyle w:val="46"/>
        <w:rPr>
          <w:lang w:val="en-US"/>
        </w:rPr>
      </w:pPr>
      <w:r>
        <w:rPr>
          <w:rStyle w:val="15"/>
        </w:rPr>
        <w:footnoteRef/>
      </w:r>
      <w:r>
        <w:rPr>
          <w:lang w:val="en-US"/>
        </w:rPr>
        <w:t xml:space="preserve"> Danabasoglu G., Yeager S. G., Kim W. M. et al. North Atlantic simulations in Coordinated Ocean-ice Reference Experiments phase II (CORE-II). Pt. II: Inter-annual to decadal variability. Ocean Modelling, 2016, vol. 97, </w:t>
      </w:r>
      <w:r>
        <w:t>рр</w:t>
      </w:r>
      <w:r>
        <w:rPr>
          <w:lang w:val="en-US"/>
        </w:rPr>
        <w:t>. 65—90. DOI: 10.1016/j.ocemod.2013.10.005</w:t>
      </w:r>
    </w:p>
  </w:footnote>
  <w:footnote w:id="64">
    <w:p>
      <w:pPr>
        <w:pStyle w:val="46"/>
        <w:rPr>
          <w:sz w:val="16"/>
          <w:szCs w:val="16"/>
          <w:lang w:val="en-US"/>
        </w:rPr>
      </w:pPr>
      <w:r>
        <w:rPr>
          <w:rStyle w:val="15"/>
          <w:sz w:val="16"/>
          <w:szCs w:val="16"/>
        </w:rPr>
        <w:footnoteRef/>
      </w:r>
      <w:r>
        <w:rPr>
          <w:sz w:val="16"/>
          <w:szCs w:val="16"/>
          <w:lang w:val="en-US"/>
        </w:rPr>
        <w:t xml:space="preserve"> </w:t>
      </w:r>
      <w:r>
        <w:rPr>
          <w:lang w:val="en-US"/>
        </w:rPr>
        <w:t>Diansky N.A., Fomin V.V., Kabatchenko I.M., Gruzinov V.M. Reproduction of the circulation of the Kara and Pechora seas using the system of operational diagnosis and forecast of marine dynamics. Arktika: ekologiya i ekonomika. [Arctic: Ecology and Economy]. 2014. No. 1 (13). S. 57-73 [In Russian]</w:t>
      </w:r>
    </w:p>
  </w:footnote>
  <w:footnote w:id="65">
    <w:p>
      <w:pPr>
        <w:pStyle w:val="46"/>
        <w:rPr>
          <w:lang w:val="en-US"/>
        </w:rPr>
      </w:pPr>
      <w:r>
        <w:rPr>
          <w:rStyle w:val="15"/>
          <w:sz w:val="16"/>
          <w:szCs w:val="16"/>
        </w:rPr>
        <w:footnoteRef/>
      </w:r>
      <w:r>
        <w:rPr>
          <w:sz w:val="16"/>
          <w:szCs w:val="16"/>
          <w:lang w:val="en-US"/>
        </w:rPr>
        <w:t xml:space="preserve"> </w:t>
      </w:r>
      <w:r>
        <w:rPr>
          <w:lang w:val="en-US"/>
        </w:rPr>
        <w:t>Diansky N.A., Kabatchenko I.M., Fomin V.V., Arkhipov V.V., Tsvetsinsky A.S. Modeling of hydrometeorological characteristics in the Kara and Pechora seas and calculation of sediments off the western coast of the Yamal Peninsula. Lead Gas Science. 2015a. No. 2 (22). S.98-105. [In Russian]</w:t>
      </w:r>
    </w:p>
  </w:footnote>
  <w:footnote w:id="66">
    <w:p>
      <w:pPr>
        <w:pStyle w:val="46"/>
        <w:rPr>
          <w:sz w:val="16"/>
          <w:szCs w:val="16"/>
          <w:lang w:val="en-US"/>
        </w:rPr>
      </w:pPr>
      <w:r>
        <w:rPr>
          <w:rStyle w:val="15"/>
          <w:sz w:val="16"/>
          <w:szCs w:val="16"/>
        </w:rPr>
        <w:footnoteRef/>
      </w:r>
      <w:r>
        <w:rPr>
          <w:sz w:val="16"/>
          <w:szCs w:val="16"/>
          <w:lang w:val="en-US"/>
        </w:rPr>
        <w:t xml:space="preserve"> </w:t>
      </w:r>
      <w:r>
        <w:rPr>
          <w:lang w:val="en-US"/>
        </w:rPr>
        <w:t>Diansky N.A., Fomin V.V., Gruzinov V.M., Kabatchenko I.M., Litvinenko G.I. Estimation of the influence of the approach channel to the port of Sabetta on the change in the hydrological conditions of the Ob Estuary using numerical simulation. Arktika: ekologiya i ekonomika. [Arctic: Ecology and Economy]. 2015b., No. 3 (19). S. 18-29 [In Russian]</w:t>
      </w:r>
    </w:p>
  </w:footnote>
  <w:footnote w:id="67">
    <w:p>
      <w:pPr>
        <w:pStyle w:val="46"/>
        <w:rPr>
          <w:sz w:val="16"/>
          <w:szCs w:val="16"/>
          <w:lang w:val="en-US"/>
        </w:rPr>
      </w:pPr>
      <w:r>
        <w:rPr>
          <w:rStyle w:val="15"/>
          <w:sz w:val="16"/>
          <w:szCs w:val="16"/>
        </w:rPr>
        <w:footnoteRef/>
      </w:r>
      <w:r>
        <w:rPr>
          <w:sz w:val="16"/>
          <w:szCs w:val="16"/>
          <w:lang w:val="en-US"/>
        </w:rPr>
        <w:t xml:space="preserve"> </w:t>
      </w:r>
      <w:r>
        <w:rPr>
          <w:lang w:val="en-US"/>
        </w:rPr>
        <w:t>Diansky N. A., Panasenkova I. I., Fomin V. V. et al. A system of operational and retrospective calculations of hydrometeorological parameters and sea ice for the western seas of the Russian Arctic // Mor. information control systems. 2020. Vol. 17, No. 1. - P. 44-51. - URL: http: // oceanplatform. ru / journal / [In Russian]</w:t>
      </w:r>
    </w:p>
  </w:footnote>
  <w:footnote w:id="68">
    <w:p>
      <w:pPr>
        <w:pStyle w:val="46"/>
        <w:rPr>
          <w:lang w:val="en-US"/>
        </w:rPr>
      </w:pPr>
      <w:r>
        <w:rPr>
          <w:rStyle w:val="15"/>
          <w:sz w:val="16"/>
          <w:szCs w:val="16"/>
        </w:rPr>
        <w:footnoteRef/>
      </w:r>
      <w:r>
        <w:rPr>
          <w:sz w:val="16"/>
          <w:szCs w:val="16"/>
          <w:lang w:val="en-US"/>
        </w:rPr>
        <w:t xml:space="preserve"> </w:t>
      </w:r>
      <w:r>
        <w:rPr>
          <w:lang w:val="en-US"/>
        </w:rPr>
        <w:t>Fomin, V. V., Panasenkova, I. I., Gusev A. V., Chaplygin, A. V., Diansky, N. A. Operational forecasting system for Arctic Ocean using the Russian marine circulation model INMOM-Arctic. Arktika: ekologiya i ekonomika. [Arctic: Ecology and Economy], 2021, vol. 11, no. 2, рр. 205—218. DOI: 10.25283/2223-4594-2021-2-205-218. [In Russian].</w:t>
      </w:r>
    </w:p>
  </w:footnote>
  <w:footnote w:id="69">
    <w:p>
      <w:pPr>
        <w:pStyle w:val="46"/>
      </w:pPr>
      <w:r>
        <w:rPr>
          <w:rStyle w:val="15"/>
        </w:rPr>
        <w:footnoteRef/>
      </w:r>
      <w:r>
        <w:t xml:space="preserve"> Final report on the results of realization of the "Integrated program of monitoring of ecological state of hydrobiocoenoses in the area of port Sabetta for an early detection and prevention of introduction of hazardous invasive species on 2021-2023" in 2021.  Moscow, 2021.</w:t>
      </w:r>
    </w:p>
  </w:footnote>
  <w:footnote w:id="70">
    <w:p>
      <w:pPr>
        <w:pStyle w:val="46"/>
      </w:pPr>
      <w:r>
        <w:rPr>
          <w:rStyle w:val="15"/>
        </w:rPr>
        <w:footnoteRef/>
      </w:r>
      <w:r>
        <w:t xml:space="preserve"> Maximov, A. A. (2011). Large Scale Invasion of Marenzelleria spp . ( Polychaeta ; Spionidae ) in the Eastern Gulf of Finland , Baltic Sea, 2(1), 11–19. </w:t>
      </w:r>
      <w:r>
        <w:fldChar w:fldCharType="begin"/>
      </w:r>
      <w:r>
        <w:instrText xml:space="preserve"> HYPERLINK "https://doi.org/10.1134/S2075111711010036" \h </w:instrText>
      </w:r>
      <w:r>
        <w:fldChar w:fldCharType="separate"/>
      </w:r>
      <w:r>
        <w:rPr>
          <w:rStyle w:val="20"/>
        </w:rPr>
        <w:t>https://doi.org/10.1134/S2075111711010036</w:t>
      </w:r>
      <w:r>
        <w:rPr>
          <w:rStyle w:val="20"/>
        </w:rPr>
        <w:fldChar w:fldCharType="end"/>
      </w:r>
    </w:p>
  </w:footnote>
  <w:footnote w:id="71">
    <w:p>
      <w:pPr>
        <w:pStyle w:val="46"/>
        <w:snapToGrid w:val="0"/>
      </w:pPr>
      <w:r>
        <w:rPr>
          <w:rStyle w:val="15"/>
        </w:rPr>
        <w:footnoteRef/>
      </w:r>
      <w:r>
        <w:t xml:space="preserve"> Final report оn the results of the implementation integrated program of monitoring of hydeobiocenoses ecological state  in the area of Sabetta sea port for early detection and prevention of dangerous alien invasive species in 2021-2023. Moscow. 2021.</w:t>
      </w:r>
    </w:p>
  </w:footnote>
  <w:footnote w:id="72">
    <w:p>
      <w:pPr>
        <w:pStyle w:val="46"/>
      </w:pPr>
      <w:r>
        <w:rPr>
          <w:rStyle w:val="15"/>
        </w:rPr>
        <w:footnoteRef/>
      </w:r>
      <w:r>
        <w:t xml:space="preserve"> Olenina, I., Wasmund, N., Hajdu, S., Jurgensone, I., Gromisz, S., Kownacka, J., … Olenin, S. (2010). Assessing impacts of invasive phytoplankton: The Baltic Sea case. Marine Pollution Bulletin, 60(10), 1691–1700.</w:t>
      </w:r>
    </w:p>
  </w:footnote>
  <w:footnote w:id="73">
    <w:p>
      <w:pPr>
        <w:pStyle w:val="46"/>
      </w:pPr>
      <w:r>
        <w:rPr>
          <w:rStyle w:val="15"/>
        </w:rPr>
        <w:footnoteRef/>
      </w:r>
      <w:r>
        <w:t xml:space="preserve"> Tyler, M. A., &amp; Seliger, H. (1981). Selection for a red tide organism: Physiological responses to the physical environment 1, 2. Limnology and Oceanography, 26(2), 310–324.</w:t>
      </w:r>
    </w:p>
  </w:footnote>
  <w:footnote w:id="74">
    <w:p>
      <w:pPr>
        <w:pStyle w:val="46"/>
      </w:pPr>
      <w:r>
        <w:rPr>
          <w:rStyle w:val="15"/>
        </w:rPr>
        <w:footnoteRef/>
      </w:r>
      <w:r>
        <w:rPr>
          <w:lang w:val="it-IT"/>
          <w:rPrChange w:id="63" w:author="Sara SANETTI" w:date="2022-09-16T13:43:00Z">
            <w:rPr/>
          </w:rPrChange>
        </w:rPr>
        <w:t xml:space="preserve"> Hajdu, S., Pertola, S., &amp; Kuosa, H. (2005). </w:t>
      </w:r>
      <w:r>
        <w:t>Prorocentrum minimum (Dinophyceae) in the Baltic Sea: morphology, occurrence—a review. Harmful algae, 4(3), 471–480.</w:t>
      </w:r>
    </w:p>
  </w:footnote>
  <w:footnote w:id="75">
    <w:p>
      <w:pPr>
        <w:pStyle w:val="46"/>
      </w:pPr>
      <w:r>
        <w:rPr>
          <w:rStyle w:val="15"/>
        </w:rPr>
        <w:footnoteRef/>
      </w:r>
      <w:r>
        <w:t xml:space="preserve"> Ilyash, L. V., Belevich, T. A., Zhitina, L. S., Radchenko, I. G., &amp; Ratkova, T. N. (2018). Phytoplankton of the White sea. Dalam Biogeochemistry of the atmosphere, ice and water of the White Sea (hlm. 187–222). Springer.</w:t>
      </w:r>
    </w:p>
  </w:footnote>
  <w:footnote w:id="76">
    <w:p>
      <w:pPr>
        <w:pStyle w:val="46"/>
      </w:pPr>
      <w:r>
        <w:rPr>
          <w:rStyle w:val="15"/>
        </w:rPr>
        <w:footnoteRef/>
      </w:r>
      <w:r>
        <w:t xml:space="preserve"> Heil, C. A., Glibert, P. M., &amp; Fan, C. (2005). Prorocentrum minimum (Pavillard) Schiller: a review of a harmful algal bloom species of growing worldwide importance. Harmful Algae, 4(3), 449–470.</w:t>
      </w:r>
    </w:p>
  </w:footnote>
  <w:footnote w:id="77">
    <w:p>
      <w:pPr>
        <w:pStyle w:val="46"/>
      </w:pPr>
      <w:r>
        <w:rPr>
          <w:rStyle w:val="15"/>
        </w:rPr>
        <w:footnoteRef/>
      </w:r>
      <w:r>
        <w:t xml:space="preserve"> Purasjoki, K., &amp; Viljamaa, H. (1984). Acanthocyclops robustus (Copepoda, Cyclopoida) in plankton of the Helsinki sea area, and a morphological comparison between A. robustus and A. vernalis. Finnish Mar. Res, 250, 33–44.</w:t>
      </w:r>
    </w:p>
  </w:footnote>
  <w:footnote w:id="78">
    <w:p>
      <w:pPr>
        <w:pStyle w:val="46"/>
      </w:pPr>
      <w:r>
        <w:rPr>
          <w:rStyle w:val="15"/>
        </w:rPr>
        <w:footnoteRef/>
      </w:r>
      <w: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79">
    <w:p>
      <w:pPr>
        <w:pStyle w:val="46"/>
      </w:pPr>
      <w:r>
        <w:rPr>
          <w:rStyle w:val="15"/>
        </w:rPr>
        <w:footnoteRef/>
      </w:r>
      <w:r>
        <w:t xml:space="preserve"> Tackx, M. L., De Pauw, N., Van Mieghem, R., Azémar, F., Hannouti, A., Van Damme, S., … Meire, P. (2004). Zooplankton in the Schelde estuary, Belgium and The Netherlands. Spatial and temporal patterns. Journal of Plankton research, 26(2), 133–141.</w:t>
      </w:r>
    </w:p>
  </w:footnote>
  <w:footnote w:id="80">
    <w:p>
      <w:pPr>
        <w:pStyle w:val="46"/>
      </w:pPr>
      <w:r>
        <w:rPr>
          <w:rStyle w:val="15"/>
        </w:rPr>
        <w:footnoteRef/>
      </w:r>
      <w:r>
        <w:t xml:space="preserve"> Sautour, B., &amp; Castel, J. (1995). Comparative spring distribution of zooplankton in three macrotidal European estuaries. Hydrobiologia, 311(1), 139-151.</w:t>
      </w:r>
    </w:p>
  </w:footnote>
  <w:footnote w:id="81">
    <w:p>
      <w:pPr>
        <w:pStyle w:val="46"/>
      </w:pPr>
      <w:r>
        <w:rPr>
          <w:rStyle w:val="15"/>
        </w:rPr>
        <w:footnoteRef/>
      </w:r>
      <w:r>
        <w:t xml:space="preserve"> Prudkovsky A. (2003) Life cycle of Acartia bifilosa (Copepoda, Calanoida) in the White Sea (Chernorechenskaya Inlet, Kandalaksha Bay). Proc White Sea Biol Stn Mosc State Univ 9:164–168. (in Russian)</w:t>
      </w:r>
    </w:p>
  </w:footnote>
  <w:footnote w:id="82">
    <w:p>
      <w:pPr>
        <w:pStyle w:val="46"/>
      </w:pPr>
      <w:r>
        <w:rPr>
          <w:rStyle w:val="15"/>
        </w:rPr>
        <w:footnoteRef/>
      </w:r>
      <w:r>
        <w:t xml:space="preserve"> Martynova, D. M., Kazus, N. A., Bathmann, U. V., Graeve, M., &amp; Sukhotin, A. A. (2011). Seasonal abundance and feeding patterns of copepods Temora longicornis, Centropages hamatus and Acartia spp. in the White Sea (66 N). Polar Biology, 34(8), 1175–1195.</w:t>
      </w:r>
    </w:p>
  </w:footnote>
  <w:footnote w:id="83">
    <w:p>
      <w:pPr>
        <w:pStyle w:val="46"/>
      </w:pPr>
      <w:r>
        <w:rPr>
          <w:rStyle w:val="15"/>
        </w:rPr>
        <w:footnoteRef/>
      </w:r>
      <w:r>
        <w:t xml:space="preserve"> Dorit, R. L., Walker, W. F., &amp; Barnes, R. D. (1991). Zoology. Saunders College Pub.</w:t>
      </w:r>
    </w:p>
  </w:footnote>
  <w:footnote w:id="84">
    <w:p>
      <w:pPr>
        <w:pStyle w:val="46"/>
      </w:pPr>
      <w:r>
        <w:rPr>
          <w:rStyle w:val="15"/>
        </w:rPr>
        <w:footnoteRef/>
      </w:r>
      <w:r>
        <w:t xml:space="preserve"> Dineen Jr, J. F., &amp; Hines, A. H. (1992). Interactive effects of salinity and adult extract upon settlement of the estuarine barnacle Balanus improvisus (Darwin, 1854). Journal of experimental marine biology and ecology, 156(2), 239–252.</w:t>
      </w:r>
    </w:p>
  </w:footnote>
  <w:footnote w:id="85">
    <w:p>
      <w:pPr>
        <w:pStyle w:val="46"/>
      </w:pPr>
      <w:r>
        <w:rPr>
          <w:rStyle w:val="15"/>
        </w:rPr>
        <w:footnoteRef/>
      </w:r>
      <w:r>
        <w:t xml:space="preserve"> Berezina, N. A. (2007). Expansion of the North American amphipod Gammarus tigrinus Sexton, 1939 to the Neva Estuary (easternmost Baltic Sea). Oceanologia, 49(1).</w:t>
      </w:r>
    </w:p>
  </w:footnote>
  <w:footnote w:id="86">
    <w:p>
      <w:pPr>
        <w:pStyle w:val="46"/>
        <w:rPr>
          <w:lang w:val="it-IT"/>
          <w:rPrChange w:id="64" w:author="Sara SANETTI" w:date="2022-09-16T13:43:00Z">
            <w:rPr/>
          </w:rPrChange>
        </w:rPr>
      </w:pPr>
      <w:r>
        <w:rPr>
          <w:rStyle w:val="15"/>
        </w:rPr>
        <w:footnoteRef/>
      </w:r>
      <w:r>
        <w:t xml:space="preserve"> Chambers, M. (1977). The population ecology of Gammarus tigrinus (Sexton) in the reed beds of the Tjeukemeer. </w:t>
      </w:r>
      <w:r>
        <w:rPr>
          <w:lang w:val="it-IT"/>
          <w:rPrChange w:id="65" w:author="Sara SANETTI" w:date="2022-09-16T13:43:00Z">
            <w:rPr/>
          </w:rPrChange>
        </w:rPr>
        <w:t>Hydrobiologia, 53(2), 155–164.</w:t>
      </w:r>
    </w:p>
  </w:footnote>
  <w:footnote w:id="87">
    <w:p>
      <w:pPr>
        <w:pStyle w:val="46"/>
      </w:pPr>
      <w:r>
        <w:rPr>
          <w:rStyle w:val="15"/>
        </w:rPr>
        <w:footnoteRef/>
      </w:r>
      <w:r>
        <w:rPr>
          <w:lang w:val="it-IT"/>
          <w:rPrChange w:id="66" w:author="Sara SANETTI" w:date="2022-09-16T13:43:00Z">
            <w:rPr/>
          </w:rPrChange>
        </w:rPr>
        <w:t xml:space="preserve"> Dgebuadze, Y. Y., Petrosyan, V. G., &amp; Khlyap, L. A. (Ed.). </w:t>
      </w:r>
      <w:r>
        <w:t>(2018). The most dangerous invasive species of Russia (TOP-100) (in Russian) (hlm. 688). KMK Scientific Press.</w:t>
      </w:r>
    </w:p>
  </w:footnote>
  <w:footnote w:id="88">
    <w:p>
      <w:pPr>
        <w:pStyle w:val="46"/>
      </w:pPr>
      <w:r>
        <w:rPr>
          <w:rStyle w:val="15"/>
        </w:rPr>
        <w:footnoteRef/>
      </w:r>
      <w:r>
        <w:t xml:space="preserve"> Stepanova, V. B. (2017). Fish feeding in the Gulf of Ob in the Kara Sea during the ice season. Vestnik rybokhozajstvennoj nauki (in Russian), 4(4), 94–100.</w:t>
      </w:r>
    </w:p>
  </w:footnote>
  <w:footnote w:id="89">
    <w:p>
      <w:pPr>
        <w:pStyle w:val="46"/>
      </w:pPr>
      <w:r>
        <w:rPr>
          <w:rStyle w:val="15"/>
        </w:rPr>
        <w:footnoteRef/>
      </w:r>
      <w:r>
        <w:t xml:space="preserve"> Berger, V. J., &amp; Naumov, A. D. (2002). Biological invasions in the White Sea. Dalam Invasive aquatic species of Europe. Distribution, impacts and management (hlm. 235–239). Springer.</w:t>
      </w:r>
    </w:p>
  </w:footnote>
  <w:footnote w:id="90">
    <w:p>
      <w:pPr>
        <w:pStyle w:val="46"/>
        <w:rPr>
          <w:lang w:val="it-IT"/>
          <w:rPrChange w:id="67" w:author="Sara SANETTI" w:date="2022-09-16T13:43:00Z">
            <w:rPr/>
          </w:rPrChange>
        </w:rPr>
      </w:pPr>
      <w:r>
        <w:rPr>
          <w:rStyle w:val="15"/>
        </w:rPr>
        <w:footnoteRef/>
      </w:r>
      <w:r>
        <w:t xml:space="preserve"> Orlova, M. I. (2002). Dreissena (D.) polymorpha: evolutionary origin and biological peculiarities as prerequisites of invasion success. Dalam Invasive aquatic species of Europe. Distribution, impacts and management (hlm. 127–134). </w:t>
      </w:r>
      <w:r>
        <w:rPr>
          <w:lang w:val="it-IT"/>
          <w:rPrChange w:id="68" w:author="Sara SANETTI" w:date="2022-09-16T13:43:00Z">
            <w:rPr/>
          </w:rPrChange>
        </w:rPr>
        <w:t>Springer.</w:t>
      </w:r>
    </w:p>
  </w:footnote>
  <w:footnote w:id="91">
    <w:p>
      <w:pPr>
        <w:pStyle w:val="46"/>
      </w:pPr>
      <w:r>
        <w:rPr>
          <w:rStyle w:val="15"/>
        </w:rPr>
        <w:footnoteRef/>
      </w:r>
      <w:r>
        <w:rPr>
          <w:lang w:val="it-IT"/>
          <w:rPrChange w:id="69" w:author="Sara SANETTI" w:date="2022-09-16T13:43:00Z">
            <w:rPr/>
          </w:rPrChange>
        </w:rPr>
        <w:t xml:space="preserve"> Karatayev, A. Y., Padilla, D. K., Minchin, D., Boltovskoy, D., &amp; Burlakova, L. E. (2007). </w:t>
      </w:r>
      <w:r>
        <w:t xml:space="preserve">Changes in global economies and trade: The potential spread of exotic freshwater bivalves. Biological Invasions, 9(2), 161–180. </w:t>
      </w:r>
      <w:r>
        <w:fldChar w:fldCharType="begin"/>
      </w:r>
      <w:r>
        <w:instrText xml:space="preserve"> HYPERLINK "https://doi.org/10.1007/s10530-006-9013-9" \h </w:instrText>
      </w:r>
      <w:r>
        <w:fldChar w:fldCharType="separate"/>
      </w:r>
      <w:r>
        <w:rPr>
          <w:rStyle w:val="20"/>
        </w:rPr>
        <w:t>https://doi.org/10.1007/s10530-006-9013-9</w:t>
      </w:r>
      <w:r>
        <w:rPr>
          <w:rStyle w:val="20"/>
        </w:rPr>
        <w:fldChar w:fldCharType="end"/>
      </w:r>
    </w:p>
  </w:footnote>
  <w:footnote w:id="92">
    <w:p>
      <w:pPr>
        <w:pStyle w:val="46"/>
        <w:rPr>
          <w:lang w:val="it-IT"/>
          <w:rPrChange w:id="70" w:author="Sara SANETTI" w:date="2022-09-16T13:43:00Z">
            <w:rPr/>
          </w:rPrChange>
        </w:rPr>
      </w:pPr>
      <w:r>
        <w:rPr>
          <w:rStyle w:val="15"/>
        </w:rPr>
        <w:footnoteRef/>
      </w:r>
      <w:r>
        <w:t xml:space="preserve"> Makhnovich, N. M. (2018). Characteristics of Dreissena polymorpha (Pallas, 1771) population in the estuary area of the Northern Dvina River. </w:t>
      </w:r>
      <w:r>
        <w:rPr>
          <w:lang w:val="it-IT"/>
          <w:rPrChange w:id="71" w:author="Sara SANETTI" w:date="2022-09-16T13:43:00Z">
            <w:rPr/>
          </w:rPrChange>
        </w:rPr>
        <w:t xml:space="preserve">Problemy regionalnoj ecologii (in Russian), 2, 68–72. </w:t>
      </w:r>
      <w:r>
        <w:fldChar w:fldCharType="begin"/>
      </w:r>
      <w:r>
        <w:rPr>
          <w:lang w:val="it-IT"/>
          <w:rPrChange w:id="72" w:author="Sara SANETTI" w:date="2022-09-16T13:43:00Z">
            <w:rPr/>
          </w:rPrChange>
        </w:rPr>
        <w:instrText xml:space="preserve"> HYPERLINK "https://doi.org/10.24411/1728-323X-2018-12068" \h </w:instrText>
      </w:r>
      <w:r>
        <w:fldChar w:fldCharType="separate"/>
      </w:r>
      <w:r>
        <w:rPr>
          <w:rStyle w:val="20"/>
          <w:lang w:val="it-IT"/>
          <w:rPrChange w:id="73" w:author="Sara SANETTI" w:date="2022-09-16T13:43:00Z">
            <w:rPr>
              <w:rStyle w:val="20"/>
            </w:rPr>
          </w:rPrChange>
        </w:rPr>
        <w:t>https://doi.org/10.24411/1728-323X-2018-12068</w:t>
      </w:r>
      <w:r>
        <w:rPr>
          <w:rStyle w:val="20"/>
        </w:rPr>
        <w:fldChar w:fldCharType="end"/>
      </w:r>
    </w:p>
  </w:footnote>
  <w:footnote w:id="93">
    <w:p>
      <w:pPr>
        <w:pStyle w:val="46"/>
      </w:pPr>
      <w:r>
        <w:rPr>
          <w:rStyle w:val="15"/>
        </w:rPr>
        <w:footnoteRef/>
      </w:r>
      <w:r>
        <w:rPr>
          <w:lang w:val="it-IT"/>
          <w:rPrChange w:id="74" w:author="Sara SANETTI" w:date="2022-09-16T13:43:00Z">
            <w:rPr/>
          </w:rPrChange>
        </w:rPr>
        <w:t xml:space="preserve"> Travina, O. V., Bespalaya, Y. V., Aksenova, O. V., Shevchenko, A. R., Sokolova, S. E., Kosheleva, A. E., &amp; Ovchinnikov, D. V. (2020). </w:t>
      </w:r>
      <w:r>
        <w:t>Distribution and population density of Dreissena polymorpha (Pallas, 1771) in the peripheral part of the range. Rossijsky zhurnal biologicheskikh invzij (in Russian), 13(1), 61–71.</w:t>
      </w:r>
    </w:p>
  </w:footnote>
  <w:footnote w:id="94">
    <w:p>
      <w:pPr>
        <w:pStyle w:val="46"/>
      </w:pPr>
      <w:r>
        <w:rPr>
          <w:rStyle w:val="15"/>
        </w:rPr>
        <w:footnoteRef/>
      </w:r>
      <w:r>
        <w:t xml:space="preserve"> Powers, S. P., Bishop, M. A., Grabowski, J. H., &amp; Peterson, C. H. (2006). Distribution of the invasive bivalve Mya arenaria L. on intertidal flats of southcentral Alaska. Journal of Sea Research, 55(3), 207–216. </w:t>
      </w:r>
      <w:r>
        <w:fldChar w:fldCharType="begin"/>
      </w:r>
      <w:r>
        <w:instrText xml:space="preserve"> HYPERLINK "https://doi.org/10.1016/j.seares.2005.10.004" \h </w:instrText>
      </w:r>
      <w:r>
        <w:fldChar w:fldCharType="separate"/>
      </w:r>
      <w:r>
        <w:rPr>
          <w:rStyle w:val="20"/>
        </w:rPr>
        <w:t>https://doi.org/10.1016/j.seares.2005.10.004</w:t>
      </w:r>
      <w:r>
        <w:rPr>
          <w:rStyle w:val="20"/>
        </w:rPr>
        <w:fldChar w:fldCharType="end"/>
      </w:r>
    </w:p>
  </w:footnote>
  <w:footnote w:id="95">
    <w:p>
      <w:pPr>
        <w:pStyle w:val="46"/>
      </w:pPr>
      <w:r>
        <w:rPr>
          <w:rStyle w:val="15"/>
        </w:rPr>
        <w:footnoteRef/>
      </w:r>
      <w:r>
        <w:rPr>
          <w:lang w:val="it-IT"/>
          <w:rPrChange w:id="75" w:author="Sara SANETTI" w:date="2022-09-16T13:43:00Z">
            <w:rPr/>
          </w:rPrChange>
        </w:rPr>
        <w:t xml:space="preserve"> </w:t>
      </w:r>
      <w:r>
        <w:rPr>
          <w:lang w:val="it-IT"/>
          <w:rPrChange w:id="76" w:author="Sara SANETTI" w:date="2022-09-16T13:43:00Z">
            <w:rPr/>
          </w:rPrChange>
        </w:rPr>
        <w:t>Gerasimova</w:t>
      </w:r>
      <w:r>
        <w:rPr>
          <w:lang w:val="it-IT"/>
          <w:rPrChange w:id="77" w:author="Sara SANETTI" w:date="2022-09-16T13:43:00Z">
            <w:rPr/>
          </w:rPrChange>
        </w:rPr>
        <w:t xml:space="preserve">, A. V., </w:t>
      </w:r>
      <w:r>
        <w:rPr>
          <w:lang w:val="it-IT"/>
          <w:rPrChange w:id="78" w:author="Sara SANETTI" w:date="2022-09-16T13:43:00Z">
            <w:rPr/>
          </w:rPrChange>
        </w:rPr>
        <w:t>Maximovich</w:t>
      </w:r>
      <w:r>
        <w:rPr>
          <w:lang w:val="it-IT"/>
          <w:rPrChange w:id="79" w:author="Sara SANETTI" w:date="2022-09-16T13:43:00Z">
            <w:rPr/>
          </w:rPrChange>
        </w:rPr>
        <w:t xml:space="preserve">, N. V., </w:t>
      </w:r>
      <w:r>
        <w:rPr>
          <w:lang w:val="it-IT"/>
          <w:rPrChange w:id="80" w:author="Sara SANETTI" w:date="2022-09-16T13:43:00Z">
            <w:rPr/>
          </w:rPrChange>
        </w:rPr>
        <w:t>Filippova</w:t>
      </w:r>
      <w:r>
        <w:rPr>
          <w:lang w:val="it-IT"/>
          <w:rPrChange w:id="81" w:author="Sara SANETTI" w:date="2022-09-16T13:43:00Z">
            <w:rPr/>
          </w:rPrChange>
        </w:rPr>
        <w:t xml:space="preserve">, N. A., </w:t>
      </w:r>
      <w:r>
        <w:rPr>
          <w:lang w:val="it-IT"/>
          <w:rPrChange w:id="82" w:author="Sara SANETTI" w:date="2022-09-16T13:43:00Z">
            <w:rPr/>
          </w:rPrChange>
        </w:rPr>
        <w:t>Filippov</w:t>
      </w:r>
      <w:r>
        <w:rPr>
          <w:lang w:val="it-IT"/>
          <w:rPrChange w:id="83" w:author="Sara SANETTI" w:date="2022-09-16T13:43:00Z">
            <w:rPr/>
          </w:rPrChange>
        </w:rPr>
        <w:t xml:space="preserve">, A. A., &amp; </w:t>
      </w:r>
      <w:r>
        <w:rPr>
          <w:lang w:val="it-IT"/>
          <w:rPrChange w:id="84" w:author="Sara SANETTI" w:date="2022-09-16T13:43:00Z">
            <w:rPr/>
          </w:rPrChange>
        </w:rPr>
        <w:t>Malova</w:t>
      </w:r>
      <w:r>
        <w:rPr>
          <w:lang w:val="it-IT"/>
          <w:rPrChange w:id="85" w:author="Sara SANETTI" w:date="2022-09-16T13:43:00Z">
            <w:rPr/>
          </w:rPrChange>
        </w:rPr>
        <w:t xml:space="preserve">, D. S. (2021). </w:t>
      </w:r>
      <w:r>
        <w:t xml:space="preserve">Bivalve Mya arenaria L. as a model object in demecology: dynamics of bed structure, mortality and growth in the Kandalaksha Bay of the White Sea. Hydrobiologia, 848(19), 4511–4533. </w:t>
      </w:r>
      <w:r>
        <w:fldChar w:fldCharType="begin"/>
      </w:r>
      <w:r>
        <w:instrText xml:space="preserve"> HYPERLINK "https://doi.org/10.1007/s10750-021-04658-y" \h </w:instrText>
      </w:r>
      <w:r>
        <w:fldChar w:fldCharType="separate"/>
      </w:r>
      <w:r>
        <w:rPr>
          <w:rStyle w:val="20"/>
        </w:rPr>
        <w:t>https://doi.org/10.1007/s10750-021-04658-y</w:t>
      </w:r>
      <w:r>
        <w:rPr>
          <w:rStyle w:val="20"/>
        </w:rPr>
        <w:fldChar w:fldCharType="end"/>
      </w:r>
    </w:p>
  </w:footnote>
  <w:footnote w:id="96">
    <w:p>
      <w:pPr>
        <w:pStyle w:val="46"/>
      </w:pPr>
      <w:r>
        <w:rPr>
          <w:rStyle w:val="15"/>
        </w:rPr>
        <w:footnoteRef/>
      </w:r>
      <w:r>
        <w:t xml:space="preserve"> Zolotarev, V. (1996). The Black Sea ecosystem changes related to the introduction of new mollusc species. Marine Ecology, 17(1-3), 227–236. </w:t>
      </w:r>
      <w:r>
        <w:fldChar w:fldCharType="begin"/>
      </w:r>
      <w:r>
        <w:instrText xml:space="preserve"> HYPERLINK "https://doi.org/10.1111/j.1439-0485.1996.tb00504.x" \h </w:instrText>
      </w:r>
      <w:r>
        <w:fldChar w:fldCharType="separate"/>
      </w:r>
      <w:r>
        <w:rPr>
          <w:rStyle w:val="20"/>
        </w:rPr>
        <w:t>https://doi.org/10.1111/j.1439-0485.1996.tb00504.x</w:t>
      </w:r>
      <w:r>
        <w:rPr>
          <w:rStyle w:val="20"/>
        </w:rPr>
        <w:fldChar w:fldCharType="end"/>
      </w:r>
    </w:p>
  </w:footnote>
  <w:footnote w:id="97">
    <w:p>
      <w:pPr>
        <w:pStyle w:val="46"/>
      </w:pPr>
      <w:r>
        <w:rPr>
          <w:rStyle w:val="15"/>
        </w:rPr>
        <w:footnoteRef/>
      </w:r>
      <w:r>
        <w:t xml:space="preserve"> Kim Hansen, Gary M. King, and Erik Kristensen, “Impact of the soft-shell clam Mya arenaria on sulfate reduction in an intertidal sediment,” </w:t>
      </w:r>
      <w:r>
        <w:rPr>
          <w:i/>
          <w:iCs/>
        </w:rPr>
        <w:t>Aquatic Microbial Ecology</w:t>
      </w:r>
      <w:r>
        <w:t xml:space="preserve"> 10, no. 2 (1996): 181–94, </w:t>
      </w:r>
      <w:r>
        <w:fldChar w:fldCharType="begin"/>
      </w:r>
      <w:r>
        <w:instrText xml:space="preserve"> HYPERLINK "https://doi.org/10.3354/ame010181" \h </w:instrText>
      </w:r>
      <w:r>
        <w:fldChar w:fldCharType="separate"/>
      </w:r>
      <w:r>
        <w:rPr>
          <w:rStyle w:val="20"/>
        </w:rPr>
        <w:t>https://doi.org/10.3354/ame010181</w:t>
      </w:r>
      <w:r>
        <w:rPr>
          <w:rStyle w:val="20"/>
        </w:rPr>
        <w:fldChar w:fldCharType="end"/>
      </w:r>
      <w:r>
        <w:t>.</w:t>
      </w:r>
    </w:p>
  </w:footnote>
  <w:footnote w:id="98">
    <w:p>
      <w:pPr>
        <w:pStyle w:val="46"/>
      </w:pPr>
      <w:r>
        <w:rPr>
          <w:rStyle w:val="15"/>
        </w:rPr>
        <w:footnoteRef/>
      </w:r>
      <w:r>
        <w:t xml:space="preserve"> Galkin, S. V., Kucheruk, N. V., Minin, K. V., Raysky, A. K., &amp; Goroslavskaya, E. I. (2010). Macrobenthos of the Ob River Estuary Zone and Adjacent Areas of the Kara Sea. Okeanologija (in Russian), 50(5), 837–841.</w:t>
      </w:r>
    </w:p>
  </w:footnote>
  <w:footnote w:id="99">
    <w:p>
      <w:pPr>
        <w:pStyle w:val="46"/>
        <w:rPr>
          <w:lang w:val="it-IT"/>
          <w:rPrChange w:id="86" w:author="Sara SANETTI" w:date="2022-09-16T13:43:00Z">
            <w:rPr/>
          </w:rPrChange>
        </w:rPr>
      </w:pPr>
      <w:r>
        <w:rPr>
          <w:rStyle w:val="15"/>
        </w:rPr>
        <w:footnoteRef/>
      </w:r>
      <w:r>
        <w:t xml:space="preserve"> Stepanova, V. B. (2017). Fish feeding in the Gulf of Ob in the Kara Sea during the ice season. </w:t>
      </w:r>
      <w:r>
        <w:rPr>
          <w:lang w:val="it-IT"/>
          <w:rPrChange w:id="87" w:author="Sara SANETTI" w:date="2022-09-16T13:43:00Z">
            <w:rPr/>
          </w:rPrChange>
        </w:rPr>
        <w:t>Vestnik rybokhozajstvennoj nauki (in Russian), 4(4), 94–100.</w:t>
      </w:r>
    </w:p>
  </w:footnote>
  <w:footnote w:id="100">
    <w:p>
      <w:pPr>
        <w:pStyle w:val="46"/>
      </w:pPr>
      <w:r>
        <w:rPr>
          <w:rStyle w:val="15"/>
        </w:rPr>
        <w:footnoteRef/>
      </w:r>
      <w:r>
        <w:rPr>
          <w:lang w:val="it-IT"/>
          <w:rPrChange w:id="88" w:author="Sara SANETTI" w:date="2022-09-16T13:43:00Z">
            <w:rPr/>
          </w:rPrChange>
        </w:rPr>
        <w:t xml:space="preserve"> Quintana, C. O., Kristensen, E., &amp; Valdemarsen, T. (2013). </w:t>
      </w:r>
      <w:r>
        <w:t xml:space="preserve">Impact of the invasive polychaete </w:t>
      </w:r>
      <w:r>
        <w:rPr>
          <w:i/>
          <w:iCs/>
        </w:rPr>
        <w:t xml:space="preserve">Marenzelleria viridis </w:t>
      </w:r>
      <w:r>
        <w:t xml:space="preserve">on the biogeochemistry of sandy marine sediments. Biogeochemistry, 115(1-3), 95–109. </w:t>
      </w:r>
      <w:r>
        <w:fldChar w:fldCharType="begin"/>
      </w:r>
      <w:r>
        <w:instrText xml:space="preserve"> HYPERLINK "https://doi.org/10.1007/s10533-012-9820-2" \h </w:instrText>
      </w:r>
      <w:r>
        <w:fldChar w:fldCharType="separate"/>
      </w:r>
      <w:r>
        <w:rPr>
          <w:rStyle w:val="20"/>
        </w:rPr>
        <w:t>https://doi.org/10.1007/s10533-012-9820-2</w:t>
      </w:r>
      <w:r>
        <w:rPr>
          <w:rStyle w:val="20"/>
        </w:rPr>
        <w:fldChar w:fldCharType="end"/>
      </w:r>
    </w:p>
  </w:footnote>
  <w:footnote w:id="101">
    <w:p>
      <w:pPr>
        <w:pStyle w:val="46"/>
        <w:snapToGrid w:val="0"/>
      </w:pPr>
      <w:r>
        <w:rPr>
          <w:rStyle w:val="15"/>
        </w:rPr>
        <w:footnoteRef/>
      </w:r>
      <w:r>
        <w:t xml:space="preserve"> Interesova, E.A. (2016) </w:t>
      </w:r>
      <w:r>
        <w:rPr>
          <w:lang w:val="en-US"/>
        </w:rPr>
        <w:t>Non-native freshwater fish species</w:t>
      </w:r>
      <w:r>
        <w:t xml:space="preserve"> </w:t>
      </w:r>
      <w:r>
        <w:rPr>
          <w:lang w:val="en-US"/>
        </w:rPr>
        <w:t>in the Ob river basin</w:t>
      </w:r>
      <w:r>
        <w:t>. Russian Journal of biological invasions. 1. 83-100 [In Russian]</w:t>
      </w:r>
    </w:p>
  </w:footnote>
  <w:footnote w:id="102">
    <w:p>
      <w:pPr>
        <w:pStyle w:val="46"/>
        <w:snapToGrid w:val="0"/>
      </w:pPr>
      <w:r>
        <w:rPr>
          <w:rStyle w:val="15"/>
        </w:rPr>
        <w:footnoteRef/>
      </w:r>
      <w:r>
        <w:t xml:space="preserve"> Biodiversity monitoring on South-Tambey Licence Area. FRECOM, 2018</w:t>
      </w:r>
    </w:p>
  </w:footnote>
  <w:footnote w:id="103">
    <w:p>
      <w:pPr>
        <w:pStyle w:val="46"/>
        <w:snapToGrid w:val="0"/>
      </w:pPr>
      <w:r>
        <w:rPr>
          <w:rStyle w:val="15"/>
        </w:rPr>
        <w:footnoteRef/>
      </w:r>
      <w:r>
        <w:t xml:space="preserve"> Popov, P.A. (2017) Freshwater Fish Migration of Ob-Taz Mouth Region. Vestnik of North-Eastern Federal University. 4 (60) 23-33 [In Russian]</w:t>
      </w:r>
    </w:p>
  </w:footnote>
  <w:footnote w:id="104">
    <w:p>
      <w:pPr>
        <w:pStyle w:val="46"/>
        <w:snapToGrid w:val="0"/>
      </w:pPr>
      <w:r>
        <w:rPr>
          <w:rStyle w:val="15"/>
        </w:rPr>
        <w:footnoteRef/>
      </w:r>
      <w:r>
        <w:t xml:space="preserve"> Bogdanov, V.D., Kizhevatov, Ya.A. (2015). Humpback salmon - a new type of aquatic biological resources in YNAO. Newsletter of the Astrakhan State Technical University (AGTU). 2015. 3. 7-14.</w:t>
      </w:r>
    </w:p>
  </w:footnote>
  <w:footnote w:id="105">
    <w:p>
      <w:pPr>
        <w:pStyle w:val="46"/>
      </w:pPr>
      <w:r>
        <w:rPr>
          <w:rStyle w:val="15"/>
        </w:rPr>
        <w:footnoteRef/>
      </w:r>
      <w:r>
        <w:t xml:space="preserve"> Lassuy D.R., Lewis P.N. Invasive species: Humaninduced. In Arctic biodiversity assessment. Status and trends in Arctic biodiversity, ed. H. Meltofte, A.B. Josefson, and D. Payer. Akureyri: CAFF. 2013. pp. 558–565. http://arcticlcc.org/assets/resources/ABA2013Science.pdf.</w:t>
      </w:r>
    </w:p>
  </w:footnote>
  <w:footnote w:id="106">
    <w:p>
      <w:pPr>
        <w:pStyle w:val="46"/>
        <w:rPr>
          <w:lang w:val="en-US"/>
        </w:rPr>
      </w:pPr>
      <w:r>
        <w:rPr>
          <w:rStyle w:val="15"/>
        </w:rPr>
        <w:footnoteRef/>
      </w:r>
      <w:r>
        <w:t xml:space="preserve"> Morozova O.V., Tishkov A.A. Alien plant species in the Russian Arctic: spatial patterns, corridors and local invasions // Rossiiskii zhurnal biologicheskikh invazii. 2021. No 3. pp. 50-62. (In Russian.)</w:t>
      </w:r>
    </w:p>
  </w:footnote>
  <w:footnote w:id="107">
    <w:p>
      <w:pPr>
        <w:pStyle w:val="46"/>
        <w:rPr>
          <w:lang w:val="en-US"/>
        </w:rPr>
      </w:pPr>
      <w:r>
        <w:rPr>
          <w:rStyle w:val="15"/>
        </w:rPr>
        <w:footnoteRef/>
      </w:r>
      <w:r>
        <w:t xml:space="preserve"> IPCC 2018. Global Warming of 1.5C. IPCC, Geneva.</w:t>
      </w:r>
    </w:p>
  </w:footnote>
  <w:footnote w:id="108">
    <w:p>
      <w:pPr>
        <w:pStyle w:val="46"/>
        <w:rPr>
          <w:lang w:val="en-US"/>
        </w:rPr>
      </w:pPr>
      <w:r>
        <w:rPr>
          <w:rStyle w:val="15"/>
        </w:rPr>
        <w:footnoteRef/>
      </w:r>
      <w:r>
        <w:rPr>
          <w:lang w:val="en-US"/>
        </w:rPr>
        <w:t xml:space="preserve"> Sekretareva N.A. Vascular plants of Russian Arctic and adjacent territories. Moscow: KMK Press, 2004. 131 pp. </w:t>
      </w:r>
      <w:r>
        <w:t>(In Russian.)</w:t>
      </w:r>
    </w:p>
  </w:footnote>
  <w:footnote w:id="109">
    <w:p>
      <w:pPr>
        <w:pStyle w:val="46"/>
      </w:pPr>
      <w:r>
        <w:rPr>
          <w:rStyle w:val="15"/>
        </w:rPr>
        <w:footnoteRef/>
      </w:r>
      <w:r>
        <w:t xml:space="preserve"> Pismarkina E.V., Khitun O.V., Egorov A.A., Byalt V.V. An overview of the alien flora of the Yamal-Nenets Autonomous Area (Russia) // Proceedings BDI-2020. 2020. pp 51-65. doi: 10.3897/ap.2.e56848</w:t>
      </w:r>
    </w:p>
  </w:footnote>
  <w:footnote w:id="110">
    <w:p>
      <w:pPr>
        <w:pStyle w:val="46"/>
      </w:pPr>
      <w:r>
        <w:rPr>
          <w:rStyle w:val="15"/>
        </w:rPr>
        <w:footnoteRef/>
      </w:r>
      <w:r>
        <w:t xml:space="preserve"> Tvorogov V.A. Partial floras of the neighbourhood of the neglected drill holes of the Harsavey (the Yamal Peninsula and the Yamburg (the Tazovsky Peninsula) Gas Deposits. // Botanicheskii Zhurnal. 1988. T. 73. No 8. pp. 1159-1168.</w:t>
      </w:r>
    </w:p>
  </w:footnote>
  <w:footnote w:id="111">
    <w:p>
      <w:pPr>
        <w:pStyle w:val="46"/>
      </w:pPr>
      <w:r>
        <w:rPr>
          <w:rStyle w:val="15"/>
        </w:rPr>
        <w:footnoteRef/>
      </w:r>
      <w:r>
        <w:t xml:space="preserve"> Alsos I</w:t>
      </w:r>
      <w:r>
        <w:rPr>
          <w:lang w:val="en-US"/>
        </w:rPr>
        <w:t>.</w:t>
      </w:r>
      <w:r>
        <w:t>G.</w:t>
      </w:r>
      <w:r>
        <w:rPr>
          <w:lang w:val="en-US"/>
        </w:rPr>
        <w:t>,</w:t>
      </w:r>
      <w:r>
        <w:t xml:space="preserve"> Ware C., Elven R. Past Arctic aliens have passed away, current ones may stay // Biol Invasions. 2015. Vol. 17. pp. 3113–3123</w:t>
      </w:r>
      <w:r>
        <w:rPr>
          <w:lang w:val="en-US"/>
        </w:rPr>
        <w:t xml:space="preserve">. </w:t>
      </w:r>
      <w:r>
        <w:t>DOI 10.1007/s10530-015-0937-9</w:t>
      </w:r>
    </w:p>
  </w:footnote>
  <w:footnote w:id="112">
    <w:p>
      <w:pPr>
        <w:pStyle w:val="46"/>
      </w:pPr>
      <w:r>
        <w:rPr>
          <w:rStyle w:val="15"/>
        </w:rPr>
        <w:footnoteRef/>
      </w:r>
      <w:r>
        <w:t xml:space="preserve"> Wasowicz P</w:t>
      </w:r>
      <w:r>
        <w:rPr>
          <w:lang w:val="en-US"/>
        </w:rPr>
        <w:t>.</w:t>
      </w:r>
      <w:r>
        <w:t>, Przedpelska-Wasowicz E</w:t>
      </w:r>
      <w:r>
        <w:rPr>
          <w:lang w:val="en-US"/>
        </w:rPr>
        <w:t>.</w:t>
      </w:r>
      <w:r>
        <w:t>M</w:t>
      </w:r>
      <w:r>
        <w:rPr>
          <w:lang w:val="en-US"/>
        </w:rPr>
        <w:t>.</w:t>
      </w:r>
      <w:r>
        <w:t>, Kristinsson H</w:t>
      </w:r>
      <w:r>
        <w:rPr>
          <w:lang w:val="en-US"/>
        </w:rPr>
        <w:t xml:space="preserve">. </w:t>
      </w:r>
      <w:r>
        <w:t>Alien vascular plants in Iceland: diversity, spatial patterns,</w:t>
      </w:r>
      <w:r>
        <w:rPr>
          <w:lang w:val="en-US"/>
        </w:rPr>
        <w:t xml:space="preserve"> </w:t>
      </w:r>
      <w:r>
        <w:t>temporal trends, and the impact of climate change. Flora -</w:t>
      </w:r>
      <w:r>
        <w:rPr>
          <w:lang w:val="en-US"/>
        </w:rPr>
        <w:t xml:space="preserve"> </w:t>
      </w:r>
      <w:r>
        <w:t>Morph, Distr, Funct Ecol of Plants 2013 208:648–673. doi:10.1016/j.flora.2013.09.009</w:t>
      </w:r>
    </w:p>
  </w:footnote>
  <w:footnote w:id="113">
    <w:p>
      <w:pPr>
        <w:pStyle w:val="46"/>
      </w:pPr>
      <w:r>
        <w:rPr>
          <w:rStyle w:val="15"/>
        </w:rPr>
        <w:footnoteRef/>
      </w:r>
      <w:r>
        <w:t xml:space="preserve"> Carlson M.L., Lapina I.V., Shephard M., Conn J.S., Densmore R., Spencer P., Heys J., Riley J., Nielsen J. Invasiveness</w:t>
      </w:r>
      <w:r>
        <w:rPr>
          <w:lang w:val="en-US"/>
        </w:rPr>
        <w:t xml:space="preserve"> </w:t>
      </w:r>
      <w:r>
        <w:t>ranking system for non-native plants of Alaska. USDA, Forest</w:t>
      </w:r>
      <w:r>
        <w:rPr>
          <w:lang w:val="en-US"/>
        </w:rPr>
        <w:t xml:space="preserve"> </w:t>
      </w:r>
      <w:r>
        <w:t>Service, General Technical Report</w:t>
      </w:r>
      <w:r>
        <w:rPr>
          <w:lang w:val="en-US"/>
        </w:rPr>
        <w:t xml:space="preserve">. </w:t>
      </w:r>
      <w:r>
        <w:t>2008. R10-TP-143.</w:t>
      </w:r>
    </w:p>
  </w:footnote>
  <w:footnote w:id="114">
    <w:p>
      <w:pPr>
        <w:pStyle w:val="46"/>
      </w:pPr>
      <w:r>
        <w:rPr>
          <w:rStyle w:val="15"/>
        </w:rPr>
        <w:footnoteRef/>
      </w:r>
      <w:r>
        <w:t xml:space="preserve"> Fink K.A., Wilson S. D. </w:t>
      </w:r>
      <w:r>
        <w:rPr>
          <w:i/>
        </w:rPr>
        <w:t>Bromus inermis</w:t>
      </w:r>
      <w:r>
        <w:t xml:space="preserve"> invasion of a native grassland: diversity and resource reduction. // Botany. 2011. Vol. 89. No 3. pp. 157-164. https://doi.org/10.1139/b11-004</w:t>
      </w:r>
    </w:p>
  </w:footnote>
  <w:footnote w:id="115">
    <w:p>
      <w:pPr>
        <w:pStyle w:val="46"/>
        <w:rPr>
          <w:lang w:val="en-US"/>
        </w:rPr>
      </w:pPr>
      <w:r>
        <w:rPr>
          <w:rStyle w:val="15"/>
        </w:rPr>
        <w:footnoteRef/>
      </w:r>
      <w:r>
        <w:rPr>
          <w:lang w:val="en-US"/>
        </w:rPr>
        <w:t xml:space="preserve"> </w:t>
      </w:r>
      <w:r>
        <w:rPr>
          <w:bCs/>
          <w:iCs/>
          <w:lang w:val="en-US"/>
        </w:rPr>
        <w:t xml:space="preserve">Vil'chek G. E., Kuznetsov D. V. </w:t>
      </w:r>
      <w:r>
        <w:rPr>
          <w:bCs/>
          <w:lang w:val="en-US"/>
        </w:rPr>
        <w:t xml:space="preserve">Flora of anthropogenic habitats in the environs of Novy Urengoy Town (Western Siberia). // Flora of anthropogenic habitats of the North. Moscow. </w:t>
      </w:r>
      <w:r>
        <w:rPr>
          <w:bCs/>
          <w:iCs/>
          <w:lang w:val="en-US"/>
        </w:rPr>
        <w:t xml:space="preserve">1996. </w:t>
      </w:r>
      <w:r>
        <w:rPr>
          <w:bCs/>
          <w:lang w:val="en-US"/>
        </w:rPr>
        <w:t xml:space="preserve">pp. 100–121. </w:t>
      </w:r>
      <w:r>
        <w:rPr>
          <w:lang w:val="en-US"/>
        </w:rPr>
        <w:t>(In Russian)</w:t>
      </w:r>
    </w:p>
  </w:footnote>
  <w:footnote w:id="116">
    <w:p>
      <w:pPr>
        <w:pStyle w:val="46"/>
        <w:rPr>
          <w:lang w:val="en-US"/>
        </w:rPr>
      </w:pPr>
      <w:r>
        <w:rPr>
          <w:rStyle w:val="15"/>
        </w:rPr>
        <w:footnoteRef/>
      </w:r>
      <w:r>
        <w:t xml:space="preserve"> Pismarkina E.V.</w:t>
      </w:r>
      <w:r>
        <w:rPr>
          <w:lang w:val="en-US"/>
        </w:rPr>
        <w:t xml:space="preserve">, </w:t>
      </w:r>
      <w:r>
        <w:t>Byalt V.V. Materials for the study of biodiversity in the Yamalo-Nenets Autonomous District: vascular plants of the Nuny-Yaha River basin // Vestnik Orenburgskogo gosudarstvennogo pedagogicheskogo universiteta. 2016. No 1(17). pp. 49-69.</w:t>
      </w:r>
      <w:r>
        <w:rPr>
          <w:lang w:val="en-US"/>
        </w:rPr>
        <w:t xml:space="preserve"> (In Russian)</w:t>
      </w:r>
    </w:p>
  </w:footnote>
  <w:footnote w:id="117">
    <w:p>
      <w:pPr>
        <w:pStyle w:val="46"/>
        <w:rPr>
          <w:lang w:val="en-US"/>
        </w:rPr>
      </w:pPr>
      <w:r>
        <w:rPr>
          <w:rStyle w:val="15"/>
        </w:rPr>
        <w:footnoteRef/>
      </w:r>
      <w:r>
        <w:t xml:space="preserve"> </w:t>
      </w:r>
      <w:r>
        <w:rPr>
          <w:lang w:val="en-US"/>
        </w:rPr>
        <w:t>Shlyakova E.V. Guide to weed field plants of the Nonchernozem zone. Leningrad: Kolos, 1982. 208 pp.</w:t>
      </w:r>
    </w:p>
  </w:footnote>
  <w:footnote w:id="118">
    <w:p>
      <w:pPr>
        <w:pStyle w:val="46"/>
        <w:rPr>
          <w:lang w:val="en-US"/>
        </w:rPr>
      </w:pPr>
      <w:r>
        <w:rPr>
          <w:rStyle w:val="15"/>
        </w:rPr>
        <w:footnoteRef/>
      </w:r>
      <w:r>
        <w:t xml:space="preserve"> Pismarkina E.V., Byalt V.V., Egorov A.A. Records of alien vascular plants in the Yamalo-Nenets Autonomous District (Russia) // Trudy Karel'skogo nauchnogo tsentra RAN. 2019. Vol. 1. pp. 75–84. </w:t>
      </w:r>
      <w:r>
        <w:rPr>
          <w:lang w:val="en-US"/>
        </w:rPr>
        <w:t>(In Russian)</w:t>
      </w:r>
    </w:p>
  </w:footnote>
  <w:footnote w:id="119">
    <w:p>
      <w:pPr>
        <w:pStyle w:val="46"/>
      </w:pPr>
      <w:ins w:id="89" w:author="Mikhail Kozhin" w:date="2022-03-17T10:49:00Z">
        <w:r>
          <w:rPr>
            <w:rStyle w:val="15"/>
          </w:rPr>
          <w:footnoteRef/>
        </w:r>
      </w:ins>
      <w:ins w:id="90" w:author="Mikhail Kozhin" w:date="2022-03-17T10:49:00Z">
        <w:r>
          <w:rPr/>
          <w:t xml:space="preserve"> </w:t>
        </w:r>
      </w:ins>
      <w:ins w:id="91" w:author="Mikhail Kozhin" w:date="2022-03-17T10:50:00Z">
        <w:r>
          <w:rPr/>
          <w:t>Scherer-Lorenzen M., Venterink H. O., Buschmann H. Nitrogen enrichment and plant invasions: the importance of nitrogen-fixing plants and anthropogenic eutrophication //Biological invasions. – Springer, Berlin, Heidelberg, 2008. – С. 163-180.</w:t>
        </w:r>
      </w:ins>
    </w:p>
  </w:footnote>
  <w:footnote w:id="120">
    <w:p>
      <w:pPr>
        <w:pStyle w:val="46"/>
        <w:rPr>
          <w:lang w:val="en-US"/>
        </w:rPr>
      </w:pPr>
      <w:r>
        <w:rPr>
          <w:rStyle w:val="15"/>
        </w:rPr>
        <w:footnoteRef/>
      </w:r>
      <w:r>
        <w:rPr>
          <w:lang w:val="en-US"/>
        </w:rPr>
        <w:t xml:space="preserve"> </w:t>
      </w:r>
      <w:r>
        <w:rPr>
          <w:bCs/>
          <w:lang w:val="en-US"/>
        </w:rPr>
        <w:t xml:space="preserve">Trotsenko G. V. Sinantropizirovannaya flora g. Labytiangi. // Structure, productivity and dynamics of plant cover. Sverdlovsk,1990. pp. 101–110. </w:t>
      </w:r>
      <w:r>
        <w:rPr>
          <w:lang w:val="en-US"/>
        </w:rPr>
        <w:t>(In Russian)</w:t>
      </w:r>
    </w:p>
  </w:footnote>
  <w:footnote w:id="121">
    <w:p>
      <w:pPr>
        <w:pStyle w:val="46"/>
        <w:rPr>
          <w:lang w:val="en-US"/>
        </w:rPr>
      </w:pPr>
      <w:r>
        <w:rPr>
          <w:rStyle w:val="15"/>
        </w:rPr>
        <w:footnoteRef/>
      </w:r>
      <w:r>
        <w:rPr>
          <w:lang w:val="en-US"/>
        </w:rPr>
        <w:t>Pismarkina E. V., Khitun O. V. Alien plant species in the Yamalo-Nenets Autonomous Region (Russia): additions to the flora // Turczaninowia. 2019. Vol. 22. No1. pp. 26–34 DOI: 10.14258/turczaninowia.22.1.3 (In Russian)</w:t>
      </w:r>
    </w:p>
  </w:footnote>
  <w:footnote w:id="122">
    <w:p>
      <w:pPr>
        <w:pStyle w:val="46"/>
        <w:snapToGrid w:val="0"/>
      </w:pPr>
      <w:r>
        <w:rPr>
          <w:rStyle w:val="15"/>
        </w:rPr>
        <w:footnoteRef/>
      </w:r>
      <w:r>
        <w:t xml:space="preserve"> Overland, J., Dunlea, E., Box, J. E., Corell, R., Forsius, M., Kattsov, V., ... &amp; Wang, M. (2019). The urgency of Arctic change. Polar Science, 21, 6-13.</w:t>
      </w:r>
    </w:p>
  </w:footnote>
  <w:footnote w:id="123">
    <w:p>
      <w:pPr>
        <w:pStyle w:val="46"/>
        <w:snapToGrid w:val="0"/>
      </w:pPr>
      <w:r>
        <w:rPr>
          <w:rStyle w:val="15"/>
        </w:rPr>
        <w:footnoteRef/>
      </w:r>
      <w:r>
        <w:t xml:space="preserve"> Ravolainen, V., Soininen, E. M., Jónsdóttir, I. S., Eischeid, I., Forchhammer, M., van der Wal, R., &amp; Pedersen, Å. Ø. (2020). High Arctic ecosystem states: Conceptual models of vegetation change to guide long-term monitoring and research. Ambio, 49(3), 666-677.</w:t>
      </w:r>
    </w:p>
  </w:footnote>
  <w:footnote w:id="124">
    <w:p>
      <w:pPr>
        <w:pStyle w:val="46"/>
        <w:snapToGrid w:val="0"/>
      </w:pPr>
      <w:r>
        <w:rPr>
          <w:rStyle w:val="15"/>
        </w:rPr>
        <w:footnoteRef/>
      </w:r>
      <w:r>
        <w:t xml:space="preserve"> Taylor, J. J., Lawler, J. P., Aronsson, M., Barry, T., Bjorkman, A. D., Christensen, T., ... &amp; Schmidt, N. M. (2020). Arctic terrestrial biodiversity status and trends: A synopsis of science supporting the CBMP State of Arctic Terrestrial Biodiversity Report. Ambio, 49(3), 833-847.</w:t>
      </w:r>
    </w:p>
  </w:footnote>
  <w:footnote w:id="125">
    <w:p>
      <w:pPr>
        <w:pStyle w:val="46"/>
        <w:rPr>
          <w:ins w:id="92" w:author="Sergey Dudov" w:date="2022-04-01T16:52:00Z"/>
          <w:lang w:val="en-US"/>
        </w:rPr>
      </w:pPr>
      <w:ins w:id="93" w:author="Sergey Dudov" w:date="2022-04-01T16:52:00Z">
        <w:r>
          <w:rPr>
            <w:rStyle w:val="15"/>
          </w:rPr>
          <w:footnoteRef/>
        </w:r>
      </w:ins>
      <w:ins w:id="94" w:author="Sergey Dudov" w:date="2022-04-01T16:52:00Z">
        <w:r>
          <w:rPr/>
          <w:t xml:space="preserve"> Dgebuadze Yu.Yu., Petrosyan V.G., Khlyap L.A. The most dangerous invasive species of Russia (TOP-100). Moscow: KMK Scientific Press, 2018. 688 pp. (In Russian.)</w:t>
        </w:r>
      </w:ins>
    </w:p>
  </w:footnote>
  <w:footnote w:id="126">
    <w:p>
      <w:pPr>
        <w:pStyle w:val="46"/>
        <w:snapToGrid w:val="0"/>
        <w:rPr>
          <w:ins w:id="95" w:author="Sergey Dudov" w:date="2022-04-01T16:29:00Z"/>
        </w:rPr>
      </w:pPr>
      <w:ins w:id="96" w:author="Sergey Dudov" w:date="2022-04-01T16:29:00Z">
        <w:r>
          <w:rPr>
            <w:rStyle w:val="15"/>
          </w:rPr>
          <w:footnoteRef/>
        </w:r>
      </w:ins>
      <w:ins w:id="97" w:author="Sergey Dudov" w:date="2022-04-01T16:29:00Z">
        <w:r>
          <w:rPr/>
          <w:t xml:space="preserve"> Coulson, S. J., Fjellberg, A., Gwiazdowicz, D. J., Lebedeva, N. V., Melekhina, E. N., Solhøy, T., ... &amp; Stur, E. (2013). Introduction of invertebrates into the High Arctic via imported soils: the case of Barentsburg in the Svalbard. Biological Invasions, 15(1), 1-5.</w:t>
        </w:r>
      </w:ins>
    </w:p>
  </w:footnote>
  <w:footnote w:id="127">
    <w:p>
      <w:pPr>
        <w:pStyle w:val="46"/>
        <w:snapToGrid w:val="0"/>
        <w:rPr>
          <w:ins w:id="98" w:author="Sergey Dudov" w:date="2022-04-01T16:29:00Z"/>
        </w:rPr>
      </w:pPr>
      <w:ins w:id="99" w:author="Sergey Dudov" w:date="2022-04-01T16:29:00Z">
        <w:r>
          <w:rPr>
            <w:rStyle w:val="15"/>
          </w:rPr>
          <w:footnoteRef/>
        </w:r>
      </w:ins>
      <w:ins w:id="100" w:author="Sergey Dudov" w:date="2022-04-01T16:29:00Z">
        <w:r>
          <w:rPr/>
          <w:t xml:space="preserve"> Coulson, S. J. (2015). The alien terrestrial invertebrate fauna of the High Arctic archipelago of Svalbard: potential implications for the native flora and fauna. Polar Research, 34(1), 27364.</w:t>
        </w:r>
      </w:ins>
    </w:p>
  </w:footnote>
  <w:footnote w:id="128">
    <w:p>
      <w:pPr>
        <w:pStyle w:val="46"/>
      </w:pPr>
      <w:ins w:id="101" w:author="Usov Nikolay" w:date="2022-03-15T11:33:00Z">
        <w:r>
          <w:rPr>
            <w:rStyle w:val="15"/>
          </w:rPr>
          <w:footnoteRef/>
        </w:r>
      </w:ins>
      <w:ins w:id="102" w:author="Usov Nikolay" w:date="2022-03-15T11:33:00Z">
        <w:r>
          <w:rPr/>
          <w:t xml:space="preserve"> CAFF and PAME. 2017. Arctic Invasive Alien Species: Strategy and Action Plan, Conservation of Arctic Flora and Fauna and Protection of the Arctic Marine Environment Akureyri, Iceland. ISBN: 978-9935-431-65-3</w:t>
        </w:r>
      </w:ins>
    </w:p>
  </w:footnote>
  <w:footnote w:id="129">
    <w:p>
      <w:pPr>
        <w:pStyle w:val="46"/>
        <w:rPr>
          <w:lang w:val="en-US"/>
        </w:rPr>
      </w:pPr>
      <w:del w:id="103" w:author="Usov Nikolay" w:date="2022-03-16T14:07:00Z">
        <w:r>
          <w:rPr>
            <w:rStyle w:val="15"/>
          </w:rPr>
          <w:footnoteRef/>
        </w:r>
      </w:del>
      <w:del w:id="104" w:author="Usov Nikolay" w:date="2022-03-16T14:07:00Z">
        <w:r>
          <w:rPr/>
          <w:delText xml:space="preserve"> David M., Perkovič M., (2004) Ballast water sampling as a critical component of biological invasions risk management, Marine Pollution Bulletin, Volume 49, Issue 4, Pages 313-318. https://doi.org/10.1016/j.marpolbul.2004.02.022.</w:delText>
        </w:r>
      </w:del>
    </w:p>
  </w:footnote>
  <w:footnote w:id="130">
    <w:p>
      <w:pPr>
        <w:pStyle w:val="46"/>
        <w:rPr>
          <w:del w:id="105" w:author="Usov Nikolay" w:date="2022-03-15T13:15:00Z"/>
          <w:lang w:val="en-US"/>
        </w:rPr>
      </w:pPr>
      <w:del w:id="106" w:author="Usov Nikolay" w:date="2022-03-15T13:15:00Z">
        <w:r>
          <w:rPr>
            <w:rStyle w:val="15"/>
          </w:rPr>
          <w:footnoteRef/>
        </w:r>
      </w:del>
      <w:del w:id="107" w:author="Usov Nikolay" w:date="2022-03-15T13:15:00Z">
        <w:r>
          <w:rPr/>
          <w:delText xml:space="preserve"> Simard N., Plourde S., Gilbert M., Gollasch S. (2011) Net efficacy of open ocean ballast water exchange on plankton communities. Journal of Plankton Research, 33(9): 1378–1395. https://doi.org/10.1093/plankt/fbr038</w:delText>
        </w:r>
      </w:del>
    </w:p>
  </w:footnote>
  <w:footnote w:id="131">
    <w:p>
      <w:pPr>
        <w:pStyle w:val="46"/>
        <w:rPr>
          <w:del w:id="108" w:author="Sergey Dudov" w:date="2022-04-01T16:34:00Z"/>
          <w:lang w:val="en-US"/>
        </w:rPr>
      </w:pPr>
      <w:del w:id="109" w:author="Sergey Dudov" w:date="2022-04-01T16:34:00Z">
        <w:r>
          <w:rPr>
            <w:rStyle w:val="15"/>
          </w:rPr>
          <w:footnoteRef/>
        </w:r>
      </w:del>
      <w:del w:id="110" w:author="Sergey Dudov" w:date="2022-04-01T16:34:00Z">
        <w:r>
          <w:rPr/>
          <w:delText xml:space="preserve"> Dgebuadze Yu.Yu., Petrosyan V.G., Khlyap L.A. The most dangerous invasive species of Russia (TOP-100). Moscow: KMK Scientific Press, 2018. 688 pp. (In Russian.)</w:delText>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01"/>
      </w:tabs>
      <w:spacing w:after="0" w:line="160" w:lineRule="atLeast"/>
      <w:rPr>
        <w:spacing w:val="4"/>
        <w:sz w:val="13"/>
      </w:rPr>
    </w:pPr>
  </w:p>
  <w:p>
    <w:pPr>
      <w:tabs>
        <w:tab w:val="right" w:pos="8917"/>
      </w:tabs>
      <w:spacing w:after="0" w:line="160" w:lineRule="atLeast"/>
      <w:rPr>
        <w:sz w:val="13"/>
      </w:rPr>
    </w:pPr>
  </w:p>
  <w:p>
    <w:pPr>
      <w:tabs>
        <w:tab w:val="right" w:pos="8917"/>
      </w:tabs>
      <w:spacing w:after="0" w:line="160" w:lineRule="atLeast"/>
      <w:rPr>
        <w:sz w:val="13"/>
        <w:lang w:val="en-US"/>
      </w:rPr>
    </w:pPr>
    <w:r>
      <w:rPr>
        <w:sz w:val="13"/>
        <w:lang w:val="en-US"/>
      </w:rPr>
      <w:t xml:space="preserve">Invasive Species </w:t>
    </w:r>
    <w:r>
      <w:rPr>
        <w:sz w:val="13"/>
      </w:rPr>
      <w:t>Addendum</w:t>
    </w:r>
  </w:p>
  <w:p>
    <w:pPr>
      <w:tabs>
        <w:tab w:val="right" w:pos="8917"/>
      </w:tabs>
      <w:spacing w:after="0" w:line="160" w:lineRule="atLeast"/>
      <w:rPr>
        <w:sz w:val="13"/>
      </w:rPr>
    </w:pPr>
    <w:r>
      <w:rPr>
        <w:sz w:val="13"/>
      </w:rPr>
      <w:t>Arctic LNG 2 Project</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540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111" w:author="Usov Nikolay" w:date="2022-03-18T14:02:00Z"/>
                            </w:rPr>
                          </w:pPr>
                          <w:ins w:id="112" w:author="Usov Nikolay" w:date="2022-03-18T14:02:00Z">
                            <w:r>
                              <w:rPr/>
                              <w:fldChar w:fldCharType="begin"/>
                            </w:r>
                          </w:ins>
                          <w:ins w:id="113" w:author="Usov Nikolay" w:date="2022-03-18T14:02:00Z">
                            <w:r>
                              <w:rPr>
                                <w:lang w:val="ru-RU"/>
                              </w:rPr>
                              <w:instrText xml:space="preserve"> </w:instrText>
                            </w:r>
                          </w:ins>
                          <w:ins w:id="114" w:author="Usov Nikolay" w:date="2022-03-18T14:02:00Z">
                            <w:r>
                              <w:rPr/>
                              <w:instrText xml:space="preserve">FILENAME</w:instrText>
                            </w:r>
                          </w:ins>
                          <w:ins w:id="115" w:author="Usov Nikolay" w:date="2022-03-18T14:02:00Z">
                            <w:r>
                              <w:rPr>
                                <w:lang w:val="ru-RU"/>
                              </w:rPr>
                              <w:instrText xml:space="preserve">  \</w:instrText>
                            </w:r>
                          </w:ins>
                          <w:ins w:id="116" w:author="Usov Nikolay" w:date="2022-03-18T14:02:00Z">
                            <w:r>
                              <w:rPr/>
                              <w:instrText xml:space="preserve">p</w:instrText>
                            </w:r>
                          </w:ins>
                          <w:ins w:id="117" w:author="Usov Nikolay" w:date="2022-03-18T14:02:00Z">
                            <w:r>
                              <w:rPr>
                                <w:lang w:val="ru-RU"/>
                              </w:rPr>
                              <w:instrText xml:space="preserve">  \* </w:instrText>
                            </w:r>
                          </w:ins>
                          <w:ins w:id="118" w:author="Usov Nikolay" w:date="2022-03-18T14:02:00Z">
                            <w:r>
                              <w:rPr/>
                              <w:instrText xml:space="preserve">MERGEFORMAT</w:instrText>
                            </w:r>
                          </w:ins>
                          <w:ins w:id="119" w:author="Usov Nikolay" w:date="2022-03-18T14:02:00Z">
                            <w:r>
                              <w:rPr>
                                <w:lang w:val="ru-RU"/>
                              </w:rPr>
                              <w:instrText xml:space="preserve"> </w:instrText>
                            </w:r>
                          </w:ins>
                          <w:ins w:id="120" w:author="Usov Nikolay" w:date="2022-03-18T14:02:00Z">
                            <w:r>
                              <w:rPr/>
                              <w:fldChar w:fldCharType="separate"/>
                            </w:r>
                          </w:ins>
                          <w:ins w:id="121" w:author="Usov Nikolay" w:date="2022-03-18T14:02:00Z">
                            <w:r>
                              <w:rPr/>
                              <w:t>L</w:t>
                            </w:r>
                          </w:ins>
                          <w:ins w:id="122" w:author="Usov Nikolay" w:date="2022-03-18T14:02:00Z">
                            <w:r>
                              <w:rPr>
                                <w:lang w:val="ru-RU"/>
                              </w:rPr>
                              <w:t xml:space="preserve">:\12 Управление </w:t>
                            </w:r>
                          </w:ins>
                          <w:ins w:id="123" w:author="Usov Nikolay" w:date="2022-03-18T14:02:00Z">
                            <w:r>
                              <w:rPr/>
                              <w:t>HSE</w:t>
                            </w:r>
                          </w:ins>
                          <w:ins w:id="124" w:author="Usov Nikolay" w:date="2022-03-18T14:02:00Z">
                            <w:r>
                              <w:rPr>
                                <w:lang w:val="ru-RU"/>
                              </w:rPr>
                              <w:t xml:space="preserve">\04. Отдел устойчивого развития\3. </w:t>
                            </w:r>
                          </w:ins>
                          <w:ins w:id="125" w:author="Usov Nikolay" w:date="2022-03-18T14:02:00Z">
                            <w:r>
                              <w:rPr/>
                              <w:t>НКЭСВ\20. ESAP\PS6-6_CHA\Critical habitat assessment report.docx</w:t>
                            </w:r>
                          </w:ins>
                          <w:ins w:id="126" w:author="Usov Nikolay" w:date="2022-03-18T14:02:00Z">
                            <w:r>
                              <w:rPr/>
                              <w:fldChar w:fldCharType="end"/>
                            </w:r>
                          </w:ins>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540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N20XTNQIAAHsEAAAOAAAAZHJzL2Uyb0RvYy54bWytVE1v2zAM&#10;vQ/YfxB0X520TbsFdYqsRYcBwVqgHXZWZDkWoK9JTO3u1+9JTtKu26GHXWSKFB/JR9IXl4M17FHF&#10;pL2r+fRowply0jfabWr+/eHmw0fOEgnXCOOdqvmTSvxy8f7dRR/m6th33jQqMoC4NO9DzTuiMK+q&#10;JDtlRTryQTkYWx+tIFzjpmqi6IFuTXU8mZxVvY9NiF6qlKC9Ho18hxjfAujbVkt17eXWKkcjalRG&#10;EEpKnQ6JL0q2bask3bZtUsRMzVEplRNBIK/zWS0uxHwTRei03KUg3pLCq5qs0A5BD1DXggTbRv0X&#10;lNUy+uRbOpLeVmMhhRFUMZ284ua+E0GVWkB1CgfS0/+Dld8e7yLTDSbh/IwzJyxa/qAGWvvhRhuV&#10;FStFpCJnnW4alWcms9aHNIfzfYA7DZ/98EKfoMxkDG20+YsyGezg/OnAOUIwCeXsfPbpdAaThG16&#10;ejKblqZUz94hJvqivGVZqHlETwvV4nGVCJng6f5JDuY88jalr8axvuZnJ4D/wwIP47JGlQnZweSK&#10;xsyzRMN62JW59s0Tqox+nJ4U5I1GKiuR6E5EjAuyx0LRLY7WeIT0Owmc+fjrX/r8Hl2ElbMe41fz&#10;9HMrouLMfHXoLyBpL8S9sN4LbmuvPCZ6ilUNsohwiGT2Yhu9/YE9W+YoMAknEavmtBevaFwC7KlU&#10;y2V5hIkMglbuPsgMPVK23JJvdeE50zJyAdLzBTNZ6N/tTx76l/fy6vmfsf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E3bRdM1AgAAewQAAA4AAAAAAAAAAQAgAAAAIwEAAGRycy9lMm9Eb2Mu&#10;eG1sUEsFBgAAAAAGAAYAWQEAAMoFAAAAAA==&#10;">
              <v:fill on="f" focussize="0,0"/>
              <v:stroke on="f" weight="0.5pt"/>
              <v:imagedata o:title=""/>
              <o:lock v:ext="edit" aspectratio="f"/>
              <v:textbox inset="0mm,0mm,0mm,0mm">
                <w:txbxContent>
                  <w:p>
                    <w:pPr>
                      <w:pStyle w:val="345"/>
                      <w:rPr>
                        <w:ins w:id="127" w:author="Usov Nikolay" w:date="2022-03-18T14:02:00Z"/>
                      </w:rPr>
                    </w:pPr>
                    <w:ins w:id="128" w:author="Usov Nikolay" w:date="2022-03-18T14:02:00Z">
                      <w:r>
                        <w:rPr/>
                        <w:fldChar w:fldCharType="begin"/>
                      </w:r>
                    </w:ins>
                    <w:ins w:id="129" w:author="Usov Nikolay" w:date="2022-03-18T14:02:00Z">
                      <w:r>
                        <w:rPr>
                          <w:lang w:val="ru-RU"/>
                        </w:rPr>
                        <w:instrText xml:space="preserve"> </w:instrText>
                      </w:r>
                    </w:ins>
                    <w:ins w:id="130" w:author="Usov Nikolay" w:date="2022-03-18T14:02:00Z">
                      <w:r>
                        <w:rPr/>
                        <w:instrText xml:space="preserve">FILENAME</w:instrText>
                      </w:r>
                    </w:ins>
                    <w:ins w:id="131" w:author="Usov Nikolay" w:date="2022-03-18T14:02:00Z">
                      <w:r>
                        <w:rPr>
                          <w:lang w:val="ru-RU"/>
                        </w:rPr>
                        <w:instrText xml:space="preserve">  \</w:instrText>
                      </w:r>
                    </w:ins>
                    <w:ins w:id="132" w:author="Usov Nikolay" w:date="2022-03-18T14:02:00Z">
                      <w:r>
                        <w:rPr/>
                        <w:instrText xml:space="preserve">p</w:instrText>
                      </w:r>
                    </w:ins>
                    <w:ins w:id="133" w:author="Usov Nikolay" w:date="2022-03-18T14:02:00Z">
                      <w:r>
                        <w:rPr>
                          <w:lang w:val="ru-RU"/>
                        </w:rPr>
                        <w:instrText xml:space="preserve">  \* </w:instrText>
                      </w:r>
                    </w:ins>
                    <w:ins w:id="134" w:author="Usov Nikolay" w:date="2022-03-18T14:02:00Z">
                      <w:r>
                        <w:rPr/>
                        <w:instrText xml:space="preserve">MERGEFORMAT</w:instrText>
                      </w:r>
                    </w:ins>
                    <w:ins w:id="135" w:author="Usov Nikolay" w:date="2022-03-18T14:02:00Z">
                      <w:r>
                        <w:rPr>
                          <w:lang w:val="ru-RU"/>
                        </w:rPr>
                        <w:instrText xml:space="preserve"> </w:instrText>
                      </w:r>
                    </w:ins>
                    <w:ins w:id="136" w:author="Usov Nikolay" w:date="2022-03-18T14:02:00Z">
                      <w:r>
                        <w:rPr/>
                        <w:fldChar w:fldCharType="separate"/>
                      </w:r>
                    </w:ins>
                    <w:ins w:id="137" w:author="Usov Nikolay" w:date="2022-03-18T14:02:00Z">
                      <w:r>
                        <w:rPr/>
                        <w:t>L</w:t>
                      </w:r>
                    </w:ins>
                    <w:ins w:id="138" w:author="Usov Nikolay" w:date="2022-03-18T14:02:00Z">
                      <w:r>
                        <w:rPr>
                          <w:lang w:val="ru-RU"/>
                        </w:rPr>
                        <w:t xml:space="preserve">:\12 Управление </w:t>
                      </w:r>
                    </w:ins>
                    <w:ins w:id="139" w:author="Usov Nikolay" w:date="2022-03-18T14:02:00Z">
                      <w:r>
                        <w:rPr/>
                        <w:t>HSE</w:t>
                      </w:r>
                    </w:ins>
                    <w:ins w:id="140" w:author="Usov Nikolay" w:date="2022-03-18T14:02:00Z">
                      <w:r>
                        <w:rPr>
                          <w:lang w:val="ru-RU"/>
                        </w:rPr>
                        <w:t xml:space="preserve">\04. Отдел устойчивого развития\3. </w:t>
                      </w:r>
                    </w:ins>
                    <w:ins w:id="141" w:author="Usov Nikolay" w:date="2022-03-18T14:02:00Z">
                      <w:r>
                        <w:rPr/>
                        <w:t>НКЭСВ\20. ESAP\PS6-6_CHA\Critical habitat assessment report.docx</w:t>
                      </w:r>
                    </w:ins>
                    <w:ins w:id="142" w:author="Usov Nikolay" w:date="2022-03-18T14:02:00Z">
                      <w:r>
                        <w:rPr/>
                        <w:fldChar w:fldCharType="end"/>
                      </w:r>
                    </w:ins>
                  </w:p>
                </w:txbxContent>
              </v:textbox>
              <w10:anchorlock/>
            </v:shape>
          </w:pict>
        </mc:Fallback>
      </mc:AlternateContent>
    </w:r>
    <w:r>
      <w:rPr>
        <w:sz w:val="13"/>
        <w:lang w:val="en-US"/>
      </w:rPr>
      <w:t>Report</w:t>
    </w:r>
  </w:p>
  <w:p>
    <w:pPr>
      <w:tabs>
        <w:tab w:val="right" w:pos="8917"/>
      </w:tabs>
      <w:spacing w:after="0" w:line="160" w:lineRule="atLeast"/>
      <w:rPr>
        <w:spacing w:val="4"/>
        <w:sz w:val="13"/>
      </w:rPr>
    </w:pPr>
  </w:p>
  <w:p>
    <w:pPr>
      <w:tabs>
        <w:tab w:val="right" w:pos="8917"/>
      </w:tabs>
      <w:spacing w:after="0" w:line="160" w:lineRule="atLeast"/>
      <w:rPr>
        <w:spacing w:val="4"/>
        <w:sz w:val="13"/>
      </w:rPr>
    </w:pPr>
    <w:r>
      <w:rPr>
        <w:sz w:val="13"/>
        <w:lang w:val="ru-RU" w:eastAsia="ru-RU"/>
      </w:rPr>
      <w:pict>
        <v:shape id="_x0000_s1027" o:spid="_x0000_s1027" o:spt="202" type="#_x0000_t202" style="position:absolute;left:0pt;margin-left:0pt;margin-top:0pt;height:11.3pt;width:453.5pt;mso-position-horizontal-relative:page;mso-position-vertical-relative:page;visibility:hidden;z-index:25168691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grAQIAAPc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Nhqi3URxoW4aSD4OXK&#10;UEdrEeKLQFo8DUFijs90aAtUGc4WZw3g97/5Uz7tg6KcdSSkiodve4GKM/vR0aaS6gYDB2M7GG7f&#10;PgJps6Rn4mU26QJGO5gaof1KGl+mKhQSTlKtisfBfIwnOdMbkWq5zEmkLS/i2m28TNAn5pb7CNpk&#10;uhM7Jy6I+/RD6spbOL+EJN+f/3PW9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Cl7EgrAQIAAPcDAAAOAAAAAAAA&#10;AAAAAAAAAC4CAABkcnMvZTJvRG9jLnhtbFBLAQItABQABgAIAAAAIQAsA4Qq3gAAAAkBAAAPAAAA&#10;AAAAAAAAAAAAAFsEAABkcnMvZG93bnJldi54bWxQSwUGAAAAAAQABADzAAAAZgUAAAAA&#10;">
          <v:path/>
          <v:fill on="f" focussize="0,0"/>
          <v:stroke on="f" weight="0.5pt" joinstyle="miter"/>
          <v:imagedata o:title=""/>
          <o:lock v:ext="edit"/>
          <v:textbox inset="0mm,0mm,0mm,0mm">
            <w:txbxContent>
              <w:p>
                <w:pPr>
                  <w:pStyle w:val="345"/>
                  <w:rPr>
                    <w:ins w:id="143" w:author="Mikhail Kozhin" w:date="2022-03-18T14:02:00Z"/>
                  </w:rPr>
                </w:pPr>
                <w:ins w:id="144" w:author="Mikhail Kozhin" w:date="2022-03-18T14:02:00Z">
                  <w:r>
                    <w:rPr/>
                    <w:fldChar w:fldCharType="begin"/>
                  </w:r>
                </w:ins>
                <w:ins w:id="145" w:author="Mikhail Kozhin" w:date="2022-03-18T14:02:00Z">
                  <w:r>
                    <w:rPr>
                      <w:lang w:val="ru-RU"/>
                      <w:rPrChange w:id="146" w:author="Sergey Dudov" w:date="2022-03-18T14:02:00Z">
                        <w:rPr/>
                      </w:rPrChange>
                    </w:rPr>
                    <w:instrText xml:space="preserve"> </w:instrText>
                  </w:r>
                </w:ins>
                <w:ins w:id="147" w:author="Mikhail Kozhin" w:date="2022-03-18T14:02:00Z">
                  <w:r>
                    <w:rPr/>
                    <w:instrText xml:space="preserve">FILENAME</w:instrText>
                  </w:r>
                </w:ins>
                <w:ins w:id="148" w:author="Mikhail Kozhin" w:date="2022-03-18T14:02:00Z">
                  <w:r>
                    <w:rPr>
                      <w:lang w:val="ru-RU"/>
                      <w:rPrChange w:id="149" w:author="Sergey Dudov" w:date="2022-03-18T14:02:00Z">
                        <w:rPr/>
                      </w:rPrChange>
                    </w:rPr>
                    <w:instrText xml:space="preserve">  \</w:instrText>
                  </w:r>
                </w:ins>
                <w:ins w:id="150" w:author="Mikhail Kozhin" w:date="2022-03-18T14:02:00Z">
                  <w:r>
                    <w:rPr/>
                    <w:instrText xml:space="preserve">p</w:instrText>
                  </w:r>
                </w:ins>
                <w:ins w:id="151" w:author="Mikhail Kozhin" w:date="2022-03-18T14:02:00Z">
                  <w:r>
                    <w:rPr>
                      <w:lang w:val="ru-RU"/>
                      <w:rPrChange w:id="152" w:author="Sergey Dudov" w:date="2022-03-18T14:02:00Z">
                        <w:rPr/>
                      </w:rPrChange>
                    </w:rPr>
                    <w:instrText xml:space="preserve">  \* </w:instrText>
                  </w:r>
                </w:ins>
                <w:ins w:id="153" w:author="Mikhail Kozhin" w:date="2022-03-18T14:02:00Z">
                  <w:r>
                    <w:rPr/>
                    <w:instrText xml:space="preserve">MERGEFORMAT</w:instrText>
                  </w:r>
                </w:ins>
                <w:ins w:id="154" w:author="Mikhail Kozhin" w:date="2022-03-18T14:02:00Z">
                  <w:r>
                    <w:rPr>
                      <w:lang w:val="ru-RU"/>
                      <w:rPrChange w:id="155" w:author="Sergey Dudov" w:date="2022-03-18T14:02:00Z">
                        <w:rPr/>
                      </w:rPrChange>
                    </w:rPr>
                    <w:instrText xml:space="preserve"> </w:instrText>
                  </w:r>
                </w:ins>
                <w:ins w:id="156" w:author="Mikhail Kozhin" w:date="2022-03-18T14:02:00Z">
                  <w:r>
                    <w:rPr/>
                    <w:fldChar w:fldCharType="separate"/>
                  </w:r>
                </w:ins>
                <w:ins w:id="157" w:author="Mikhail Kozhin" w:date="2022-03-18T14:02:00Z">
                  <w:r>
                    <w:rPr/>
                    <w:t>L</w:t>
                  </w:r>
                </w:ins>
                <w:ins w:id="158" w:author="Mikhail Kozhin" w:date="2022-03-18T14:02:00Z">
                  <w:r>
                    <w:rPr>
                      <w:lang w:val="ru-RU"/>
                    </w:rPr>
                    <w:t xml:space="preserve">:\12 Управление </w:t>
                  </w:r>
                </w:ins>
                <w:ins w:id="159" w:author="Mikhail Kozhin" w:date="2022-03-18T14:02:00Z">
                  <w:r>
                    <w:rPr/>
                    <w:t>HSE</w:t>
                  </w:r>
                </w:ins>
                <w:ins w:id="160" w:author="Mikhail Kozhin" w:date="2022-03-18T14:02:00Z">
                  <w:r>
                    <w:rPr>
                      <w:lang w:val="ru-RU"/>
                    </w:rPr>
                    <w:t xml:space="preserve">\04. Отдел устойчивого развития\3. </w:t>
                  </w:r>
                </w:ins>
                <w:ins w:id="161" w:author="Mikhail Kozhin" w:date="2022-03-18T14:02:00Z">
                  <w:r>
                    <w:rPr/>
                    <w:t>НКЭСВ\20. ESAP\PS6-6_CHA\Critical habitat assessment report.docx</w:t>
                  </w:r>
                </w:ins>
                <w:ins w:id="162" w:author="Mikhail Kozhin" w:date="2022-03-18T14:02:00Z">
                  <w:r>
                    <w:rPr/>
                    <w:fldChar w:fldCharType="end"/>
                  </w:r>
                </w:ins>
              </w:p>
            </w:txbxContent>
          </v:textbox>
          <w10:anchorlock/>
        </v:shape>
      </w:pic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643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6432;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D+b/M3NQIAAHsEAAAOAAAAZHJzL2Uyb0RvYy54bWytVE1v2zAM&#10;vQ/YfxB0X520TbsFdYqsRYcBwVqgHXZWZDkWoK9JTO3u1+9JTtKu26GHXWSKFB/JR9IXl4M17FHF&#10;pL2r+fRowply0jfabWr+/eHmw0fOEgnXCOOdqvmTSvxy8f7dRR/m6th33jQqMoC4NO9DzTuiMK+q&#10;JDtlRTryQTkYWx+tIFzjpmqi6IFuTXU8mZxVvY9NiF6qlKC9Ho18hxjfAujbVkt17eXWKkcjalRG&#10;EEpKnQ6JL0q2bask3bZtUsRMzVEplRNBIK/zWS0uxHwTRei03KUg3pLCq5qs0A5BD1DXggTbRv0X&#10;lNUy+uRbOpLeVmMhhRFUMZ284ua+E0GVWkB1CgfS0/+Dld8e7yLTDSbh/JwzJyxa/qAGWvvhRhuV&#10;FStFpCJnnW4alWcms9aHNIfzfYA7DZ/98EKfoMxkDG20+YsyGezg/OnAOUIwCeXsfPbpdAaThG16&#10;ejKblqZUz94hJvqivGVZqHlETwvV4nGVCJng6f5JDuY88jalr8axvuZnJ4D/wwIP47JGlQnZweSK&#10;xsyzRMN62JW59s0Tqox+nJ4U5I1GKiuR6E5EjAuyx0LRLY7WeIT0Owmc+fjrX/r8Hl2ElbMe41fz&#10;9HMrouLMfHXoLyBpL8S9sN4LbmuvPCZ6ilUNsohwiGT2Yhu9/YE9W+YoMAknEavmtBevaFwC7KlU&#10;y2V5hIkMglbuPsgMPVK23JJvdeE50zJyAdLzBTNZ6N/tTx76l/fy6vmfsf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P5v8zc1AgAAewQAAA4AAAAAAAAAAQAgAAAAIwEAAGRycy9lMm9Eb2Mu&#10;eG1sUEsFBgAAAAAGAAYAWQEAAMoFAAAAAA==&#10;">
              <v:fill on="f" focussize="0,0"/>
              <v:stroke on="f" weight="0.5pt"/>
              <v:imagedata o:title=""/>
              <o:lock v:ext="edit" aspectratio="f"/>
              <v:textbox inset="0mm,0mm,0mm,0mm">
                <w:txbxContent>
                  <w:p/>
                </w:txbxContent>
              </v:textbox>
              <w10:anchorlock/>
            </v:shape>
          </w:pict>
        </mc:Fallback>
      </mc:AlternateContent>
    </w:r>
  </w:p>
  <w:p>
    <w:pPr>
      <w:tabs>
        <w:tab w:val="right" w:pos="8917"/>
      </w:tabs>
      <w:spacing w:after="0" w:line="110" w:lineRule="exact"/>
      <w:rPr>
        <w:spacing w:val="4"/>
        <w:sz w:val="13"/>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spacing w:line="310" w:lineRule="atLeast"/>
      <w:rPr>
        <w:ins w:id="163" w:author="Mikhail Kozhin" w:date="2022-03-18T14:02:00Z"/>
      </w:rPr>
    </w:pPr>
    <w:ins w:id="164" w:author="Mikhail Kozhin" w:date="2022-03-18T14:02:00Z">
      <w:r>
        <w:rPr>
          <w:lang w:val="ru-RU" w:eastAsia="ru-RU"/>
        </w:rPr>
        <w:pict>
          <v:shape id="Text Box 113" o:spid="_x0000_s1025" o:spt="202" type="#_x0000_t202" style="position:absolute;left:0pt;margin-left:-31.25pt;margin-top:11.45pt;height:18.8pt;width:108.95pt;z-index:25168588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u2QEAAJ8DAAAOAAAAZHJzL2Uyb0RvYy54bWysU8uO2zAMvBfoPwi6N84DTQMjzmK7iy0K&#10;bB/Ath+gyLIt1BZVUomdfn0p2c72cSt6EWhKHHKG4/3N0LXibJAsuEKuFkspjNNQWlcX8uuXh1c7&#10;KSgoV6oWnCnkxZC8Obx8se99btbQQFsaFAziKO99IZsQfJ5lpBvTKVqAN44vK8BOBf7EOitR9Yze&#10;tdl6udxmPWDpEbQh4uz9eCkPCb+qjA6fqopMEG0hebaQTkznMZ7ZYa/yGpVvrJ7GUP8wRaes46ZX&#10;qHsVlDih/QuqsxqBoAoLDV0GVWW1SRyYzWr5B5unRnmTuLA45K8y0f+D1R/PT/4zijC8hYEXmEiQ&#10;fwT9jYSDu0a52twiQt8YVXLjVZQs6z3lU2mUmnKKIMf+A5S8ZHUKkICGCruoCvMUjM4LuFxFN0MQ&#10;Orbc7Dbb7WspNN+tN7s327SVTOVztUcK7wx0IgaFRF5qQlfnRwpxGpXPT2IzBw+2bdNiW/dbgh+O&#10;GZOcMVXP449EwnAcuDYmj1BemBXC6Bp2OQcN4A8penZMIen7SaGRon3vWJlorznAOTjOgXKaSwsZ&#10;pBjDuzDa8OTR1g0jj9o7uGX1KpuIPU8xac4uSHwnx0ab/fqdXj3/V4efAAAA//8DAFBLAwQUAAYA&#10;CAAAACEAAG+IWOEAAAAOAQAADwAAAGRycy9kb3ducmV2LnhtbExPO0/DMBDekfgP1iGxtTYRiWga&#10;p6p4TEiINAyMTnxNrMbnELtt+Pe4E11O+nTfs9jMdmAnnLxxJOFhKYAhtU4b6iR81W+LJ2A+KNJq&#10;cIQSftHDpry9KVSu3ZkqPO1Cx6IJ+VxJ6EMYc85926NVfulGpPjbu8mqEOHUcT2pczS3A0+EyLhV&#10;hmJCr0Z87rE97I5Wwvabqlfz89F8VvvK1PVK0Ht2kPL+bn5Zx7NdAws4h38FXDbE/lDGYo07kvZs&#10;kLDIkjRSJSTJCtiFkKaPwBoJmUiBlwW/nlH+AQAA//8DAFBLAQItABQABgAIAAAAIQC2gziS/gAA&#10;AOEBAAATAAAAAAAAAAAAAAAAAAAAAABbQ29udGVudF9UeXBlc10ueG1sUEsBAi0AFAAGAAgAAAAh&#10;ADj9If/WAAAAlAEAAAsAAAAAAAAAAAAAAAAALwEAAF9yZWxzLy5yZWxzUEsBAi0AFAAGAAgAAAAh&#10;AFf6mK7ZAQAAnwMAAA4AAAAAAAAAAAAAAAAALgIAAGRycy9lMm9Eb2MueG1sUEsBAi0AFAAGAAgA&#10;AAAhAABviFjhAAAADgEAAA8AAAAAAAAAAAAAAAAAMwQAAGRycy9kb3ducmV2LnhtbFBLBQYAAAAA&#10;BAAEAPMAAABBBQAAAAA=&#10;">
            <v:path/>
            <v:fill on="f" focussize="0,0"/>
            <v:stroke on="f" joinstyle="miter"/>
            <v:imagedata o:title=""/>
            <o:lock v:ext="edit"/>
            <v:textbox inset="0mm,0mm,0mm,0mm">
              <w:txbxContent>
                <w:p>
                  <w:pPr>
                    <w:rPr>
                      <w:ins w:id="166" w:author="Mikhail Kozhin" w:date="2022-03-18T14:02:00Z"/>
                      <w:rStyle w:val="23"/>
                    </w:rPr>
                  </w:pPr>
                </w:p>
              </w:txbxContent>
            </v:textbox>
          </v:shape>
        </w:pict>
      </w:r>
    </w:ins>
  </w:p>
  <w:p>
    <w:pPr>
      <w:pStyle w:val="55"/>
      <w:spacing w:line="310" w:lineRule="atLeast"/>
      <w:rPr>
        <w:ins w:id="167" w:author="Usov Nikolay" w:date="2022-03-18T14:02:00Z"/>
      </w:rPr>
    </w:pPr>
    <w:ins w:id="168" w:author="Usov Nikolay" w:date="2022-03-18T14:02:00Z">
      <w:r>
        <w:rPr>
          <w:lang w:val="ru-RU" w:eastAsia="ru-RU"/>
        </w:rPr>
        <mc:AlternateContent>
          <mc:Choice Requires="wps">
            <w:drawing>
              <wp:anchor distT="0" distB="0" distL="114300" distR="114300" simplePos="0" relativeHeight="251664384" behindDoc="0" locked="0" layoutInCell="1" allowOverlap="1">
                <wp:simplePos x="0" y="0"/>
                <wp:positionH relativeFrom="column">
                  <wp:posOffset>-396875</wp:posOffset>
                </wp:positionH>
                <wp:positionV relativeFrom="paragraph">
                  <wp:posOffset>145415</wp:posOffset>
                </wp:positionV>
                <wp:extent cx="1383665" cy="238760"/>
                <wp:effectExtent l="0" t="0" r="6985" b="8890"/>
                <wp:wrapNone/>
                <wp:docPr id="175" name="Text Box 113"/>
                <wp:cNvGraphicFramePr/>
                <a:graphic xmlns:a="http://schemas.openxmlformats.org/drawingml/2006/main">
                  <a:graphicData uri="http://schemas.microsoft.com/office/word/2010/wordprocessingShape">
                    <wps:wsp>
                      <wps:cNvSpPr txBox="1">
                        <a:spLocks noChangeArrowheads="1"/>
                      </wps:cNvSpPr>
                      <wps:spPr bwMode="auto">
                        <a:xfrm>
                          <a:off x="0" y="0"/>
                          <a:ext cx="1383665" cy="238760"/>
                        </a:xfrm>
                        <a:prstGeom prst="rect">
                          <a:avLst/>
                        </a:prstGeom>
                        <a:noFill/>
                        <a:ln>
                          <a:noFill/>
                        </a:ln>
                        <a:effectLst/>
                      </wps:spPr>
                      <wps:txbx>
                        <w:txbxContent>
                          <w:p>
                            <w:pPr>
                              <w:pStyle w:val="55"/>
                              <w:spacing w:line="310" w:lineRule="atLeast"/>
                            </w:pPr>
                          </w:p>
                        </w:txbxContent>
                      </wps:txbx>
                      <wps:bodyPr rot="0" vert="horz" wrap="square" lIns="0" tIns="0" rIns="0" bIns="0" anchor="t" anchorCtr="0" upright="1">
                        <a:noAutofit/>
                      </wps:bodyPr>
                    </wps:wsp>
                  </a:graphicData>
                </a:graphic>
              </wp:anchor>
            </w:drawing>
          </mc:Choice>
          <mc:Fallback>
            <w:pict>
              <v:shape id="Text Box 113" o:spid="_x0000_s1026" o:spt="202" type="#_x0000_t202" style="position:absolute;left:0pt;margin-left:-31.25pt;margin-top:11.45pt;height:18.8pt;width:108.95pt;z-index:251664384;mso-width-relative:page;mso-height-relative:page;" filled="f" stroked="f" coordsize="21600,21600" o:gfxdata="UEsDBAoAAAAAAIdO4kAAAAAAAAAAAAAAAAAEAAAAZHJzL1BLAwQUAAAACACHTuJADro5B9gAAAAJ&#10;AQAADwAAAGRycy9kb3ducmV2LnhtbE2Py07DMBBF90j8gzVI7Fq7EYloyKRCCFZIiDQsWDrJNLEa&#10;j0PsPvh73BVdju7RvWeKzdmO4kizN44RVksFgrh1neEe4at+WzyC8EFzp0fHhPBLHjbl7U2h886d&#10;uKLjNvQilrDPNcIQwpRL6duBrPZLNxHHbOdmq0M85152sz7FcjvKRKlMWm04Lgx6opeB2v32YBGe&#10;v7l6NT8fzWe1q0xdrxW/Z3vE+7uVegIR6Bz+YbjoR3Uoo1PjDtx5MSIssiSNKEKSrEFcgDR9ANEg&#10;ZCoFWRby+oPyD1BLAwQUAAAACACHTuJA40MyzwUCAAAWBAAADgAAAGRycy9lMm9Eb2MueG1srVPL&#10;btswELwX6D8QvNfyA3UMwXKQxkhRIH0AST+ApiiLqMhll7Ql9+u7JGU3TS455CKsyN3Zndnh+now&#10;HTsq9BpsxWeTKWfKSqi13Vf85+PdhxVnPghbiw6sqvhJeX69ef9u3btSzaGFrlbICMT6sncVb0Nw&#10;ZVF42Soj/AScsnTZABoR6Bf3RY2iJ3TTFfPpdFn0gLVDkMp7Ot3mSz4i4msAoWm0VFuQB6NsyKio&#10;OhGIkm+183yTpm0aJcP3pvEqsK7ixDSkLzWheBe/xWYtyj0K12o5jiBeM8IzTkZoS00vUFsRBDug&#10;fgFltETw0ISJBFNkIkkRYjGbPtPmoRVOJS4ktXcX0f3bwcpvxx/IdE1OuPrImRWGVv6ohsA+wcBm&#10;s0VUqHe+pMQHR6lhoAvKTmy9uwf5yzMLt62we3WDCH2rRE0TzmJl8aQ04/gIsuu/Qk2NxCFAAhoa&#10;NFE+EoQROm3ndNlOHEbGlovVYrmkISXdzRerq2VaXyHKc7VDHz4rMCwGFUfafkIXx3sf4jSiPKfE&#10;ZhbudNclB3T2vwNKzCcqWWisjlzi+JlIGHbDqM0O6hOxQsj2osdFQQv4h7OerFVx//sgUHHWfbGk&#10;TPThOcBzsDsHwkoqrXjgLIe3Ifv14FDvW0LO2lu4IfUanYjF0fIUo+Zkl8R3tHb049P/lPXvOW/+&#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66OQfYAAAACQEAAA8AAAAAAAAAAQAgAAAAIgAAAGRy&#10;cy9kb3ducmV2LnhtbFBLAQIUABQAAAAIAIdO4kDjQzLPBQIAABYEAAAOAAAAAAAAAAEAIAAAACcB&#10;AABkcnMvZTJvRG9jLnhtbFBLBQYAAAAABgAGAFkBAACeBQAAAAA=&#10;">
                <v:fill on="f" focussize="0,0"/>
                <v:stroke on="f"/>
                <v:imagedata o:title=""/>
                <o:lock v:ext="edit" aspectratio="f"/>
                <v:textbox inset="0mm,0mm,0mm,0mm">
                  <w:txbxContent>
                    <w:p>
                      <w:pPr>
                        <w:pStyle w:val="55"/>
                        <w:spacing w:line="310" w:lineRule="atLeast"/>
                      </w:pPr>
                    </w:p>
                  </w:txbxContent>
                </v:textbox>
              </v:shape>
            </w:pict>
          </mc:Fallback>
        </mc:AlternateContent>
      </w:r>
    </w:ins>
  </w:p>
  <w:p>
    <w:pPr>
      <w:pStyle w:val="55"/>
      <w:jc w:val="right"/>
      <w:rPr>
        <w:lang w:val="ru-RU"/>
        <w:rPrChange w:id="170" w:author="Sergey Dudov" w:date="2022-03-18T14:02:00Z">
          <w:rPr>
            <w:lang w:val="en-US"/>
          </w:rPr>
        </w:rPrChange>
      </w:rPr>
    </w:pPr>
    <w:r>
      <w:fldChar w:fldCharType="begin"/>
    </w:r>
    <w:r>
      <w:rPr>
        <w:lang w:val="ru-RU"/>
        <w:rPrChange w:id="171" w:author="Sergey Dudov" w:date="2022-03-16T19:00:00Z">
          <w:rPr>
            <w:lang w:val="en-US"/>
          </w:rPr>
        </w:rPrChange>
      </w:rPr>
      <w:instrText xml:space="preserve"> </w:instrText>
    </w:r>
    <w:r>
      <w:instrText xml:space="preserve">STYLEREF</w:instrText>
    </w:r>
    <w:r>
      <w:rPr>
        <w:lang w:val="ru-RU"/>
        <w:rPrChange w:id="172" w:author="Sergey Dudov" w:date="2022-03-16T19:00:00Z">
          <w:rPr>
            <w:lang w:val="en-US"/>
          </w:rPr>
        </w:rPrChange>
      </w:rPr>
      <w:instrText xml:space="preserve">  "</w:instrText>
    </w:r>
    <w:r>
      <w:instrText xml:space="preserve">Normal</w:instrText>
    </w:r>
    <w:r>
      <w:rPr>
        <w:lang w:val="ru-RU"/>
        <w:rPrChange w:id="173" w:author="Sergey Dudov" w:date="2022-03-16T19:00:00Z">
          <w:rPr>
            <w:lang w:val="en-US"/>
          </w:rPr>
        </w:rPrChange>
      </w:rPr>
      <w:instrText xml:space="preserve"> - </w:instrText>
    </w:r>
    <w:r>
      <w:instrText xml:space="preserve">Supplement</w:instrText>
    </w:r>
    <w:r>
      <w:rPr>
        <w:lang w:val="ru-RU"/>
        <w:rPrChange w:id="174" w:author="Sergey Dudov" w:date="2022-03-16T19:00:00Z">
          <w:rPr>
            <w:lang w:val="en-US"/>
          </w:rPr>
        </w:rPrChange>
      </w:rPr>
      <w:instrText xml:space="preserve"> </w:instrText>
    </w:r>
    <w:r>
      <w:instrText xml:space="preserve">title</w:instrText>
    </w:r>
    <w:r>
      <w:rPr>
        <w:lang w:val="ru-RU"/>
        <w:rPrChange w:id="175" w:author="Sergey Dudov" w:date="2022-03-16T19:00:00Z">
          <w:rPr>
            <w:lang w:val="en-US"/>
          </w:rPr>
        </w:rPrChange>
      </w:rPr>
      <w:instrText xml:space="preserve">" \</w:instrText>
    </w:r>
    <w:r>
      <w:instrText xml:space="preserve">l</w:instrText>
    </w:r>
    <w:r>
      <w:rPr>
        <w:lang w:val="ru-RU"/>
        <w:rPrChange w:id="176" w:author="Sergey Dudov" w:date="2022-03-16T19:00:00Z">
          <w:rPr>
            <w:lang w:val="en-US"/>
          </w:rPr>
        </w:rPrChange>
      </w:rPr>
      <w:instrText xml:space="preserve"> \</w:instrText>
    </w:r>
    <w:r>
      <w:instrText xml:space="preserve">n</w:instrText>
    </w:r>
    <w:r>
      <w:rPr>
        <w:lang w:val="ru-RU"/>
        <w:rPrChange w:id="177" w:author="Sergey Dudov" w:date="2022-03-16T19:00:00Z">
          <w:rPr>
            <w:lang w:val="en-US"/>
          </w:rPr>
        </w:rPrChange>
      </w:rPr>
      <w:instrText xml:space="preserve">  \* </w:instrText>
    </w:r>
    <w:r>
      <w:instrText xml:space="preserve">MERGEFORMAT</w:instrText>
    </w:r>
    <w:r>
      <w:rPr>
        <w:lang w:val="ru-RU"/>
        <w:rPrChange w:id="178" w:author="Sergey Dudov" w:date="2022-03-16T19:00:00Z">
          <w:rPr>
            <w:lang w:val="en-US"/>
          </w:rPr>
        </w:rPrChange>
      </w:rPr>
      <w:instrText xml:space="preserve"> </w:instrText>
    </w:r>
    <w:r>
      <w:fldChar w:fldCharType="separate"/>
    </w:r>
    <w:r>
      <w:rPr>
        <w:b/>
      </w:rPr>
      <w:t>Ошибка! Текст указанного стиля в документе отсутствует.</w:t>
    </w:r>
    <w:r>
      <w:fldChar w:fldCharType="end"/>
    </w:r>
    <w:r>
      <w:rPr>
        <w:lang w:val="ru-RU"/>
        <w:rPrChange w:id="179" w:author="Sergey Dudov" w:date="2022-03-18T14:02:00Z">
          <w:rPr>
            <w:lang w:val="en-US"/>
          </w:rPr>
        </w:rPrChange>
      </w:rPr>
      <w:t>-</w:t>
    </w:r>
    <w:r>
      <w:fldChar w:fldCharType="begin"/>
    </w:r>
    <w:r>
      <w:rPr>
        <w:lang w:val="ru-RU"/>
        <w:rPrChange w:id="180" w:author="Sergey Dudov" w:date="2022-03-16T19:00:00Z">
          <w:rPr>
            <w:lang w:val="en-US"/>
          </w:rPr>
        </w:rPrChange>
      </w:rPr>
      <w:instrText xml:space="preserve"> </w:instrText>
    </w:r>
    <w:r>
      <w:instrText xml:space="preserve">page</w:instrText>
    </w:r>
    <w:r>
      <w:rPr>
        <w:lang w:val="ru-RU"/>
        <w:rPrChange w:id="181" w:author="Sergey Dudov" w:date="2022-03-16T19:00:00Z">
          <w:rPr>
            <w:lang w:val="en-US"/>
          </w:rPr>
        </w:rPrChange>
      </w:rPr>
      <w:instrText xml:space="preserve"> </w:instrText>
    </w:r>
    <w:r>
      <w:fldChar w:fldCharType="separate"/>
    </w:r>
    <w:r>
      <w:rPr>
        <w:lang w:val="ru-RU"/>
        <w:rPrChange w:id="182" w:author="Sergey Dudov" w:date="2022-03-16T19:00:00Z">
          <w:rPr>
            <w:lang w:val="en-US"/>
          </w:rPr>
        </w:rPrChange>
      </w:rPr>
      <w:t>4</w:t>
    </w:r>
    <w:r>
      <w:fldChar w:fldCharType="end"/>
    </w:r>
    <w:r>
      <w:rPr>
        <w:lang w:val="ru-RU"/>
        <w:rPrChange w:id="183" w:author="Sergey Dudov" w:date="2022-03-18T14:02:00Z">
          <w:rPr>
            <w:lang w:val="en-US"/>
          </w:rPr>
        </w:rPrChange>
      </w:rPr>
      <w:tab/>
    </w:r>
    <w:r>
      <w:fldChar w:fldCharType="begin"/>
    </w:r>
    <w:r>
      <w:rPr>
        <w:lang w:val="ru-RU"/>
        <w:rPrChange w:id="184" w:author="Sergey Dudov" w:date="2022-03-16T19:00:00Z">
          <w:rPr>
            <w:lang w:val="en-US"/>
          </w:rPr>
        </w:rPrChange>
      </w:rPr>
      <w:instrText xml:space="preserve"> </w:instrText>
    </w:r>
    <w:r>
      <w:instrText xml:space="preserve">STYLEREF</w:instrText>
    </w:r>
    <w:r>
      <w:rPr>
        <w:lang w:val="ru-RU"/>
        <w:rPrChange w:id="185" w:author="Sergey Dudov" w:date="2022-03-16T19:00:00Z">
          <w:rPr>
            <w:lang w:val="en-US"/>
          </w:rPr>
        </w:rPrChange>
      </w:rPr>
      <w:instrText xml:space="preserve">  "</w:instrText>
    </w:r>
    <w:r>
      <w:instrText xml:space="preserve">Normal</w:instrText>
    </w:r>
    <w:r>
      <w:rPr>
        <w:lang w:val="ru-RU"/>
        <w:rPrChange w:id="186" w:author="Sergey Dudov" w:date="2022-03-16T19:00:00Z">
          <w:rPr>
            <w:lang w:val="en-US"/>
          </w:rPr>
        </w:rPrChange>
      </w:rPr>
      <w:instrText xml:space="preserve"> - </w:instrText>
    </w:r>
    <w:r>
      <w:instrText xml:space="preserve">Frontpage</w:instrText>
    </w:r>
    <w:r>
      <w:rPr>
        <w:lang w:val="ru-RU"/>
        <w:rPrChange w:id="187" w:author="Sergey Dudov" w:date="2022-03-16T19:00:00Z">
          <w:rPr>
            <w:lang w:val="en-US"/>
          </w:rPr>
        </w:rPrChange>
      </w:rPr>
      <w:instrText xml:space="preserve"> </w:instrText>
    </w:r>
    <w:r>
      <w:instrText xml:space="preserve">Heading</w:instrText>
    </w:r>
    <w:r>
      <w:rPr>
        <w:lang w:val="ru-RU"/>
        <w:rPrChange w:id="188" w:author="Sergey Dudov" w:date="2022-03-16T19:00:00Z">
          <w:rPr>
            <w:lang w:val="en-US"/>
          </w:rPr>
        </w:rPrChange>
      </w:rPr>
      <w:instrText xml:space="preserve"> 2"</w:instrText>
    </w:r>
    <w:r>
      <w:fldChar w:fldCharType="separate"/>
    </w:r>
    <w:r>
      <w:t>ARCTIC LNG 2 PROJECT</w:t>
    </w:r>
    <w:r>
      <w:fldChar w:fldCharType="end"/>
    </w:r>
  </w:p>
  <w:p>
    <w:pPr>
      <w:pStyle w:val="55"/>
      <w:jc w:val="right"/>
      <w:rPr>
        <w:lang w:val="ru-RU"/>
        <w:rPrChange w:id="189" w:author="Sergey Dudov" w:date="2022-03-18T14:02:00Z">
          <w:rPr>
            <w:lang w:val="en-US"/>
          </w:rPr>
        </w:rPrChange>
      </w:rPr>
    </w:pPr>
  </w:p>
  <w:p>
    <w:pPr>
      <w:pStyle w:val="55"/>
      <w:rPr>
        <w:lang w:val="ru-RU"/>
        <w:rPrChange w:id="190" w:author="Sergey Dudov" w:date="2022-03-18T14:02:00Z">
          <w:rPr>
            <w:lang w:val="en-US"/>
          </w:rPr>
        </w:rPrChange>
      </w:rPr>
    </w:pPr>
  </w:p>
  <w:p>
    <w:pPr>
      <w:pStyle w:val="55"/>
      <w:rPr>
        <w:lang w:val="ru-RU"/>
        <w:rPrChange w:id="191" w:author="Sergey Dudov" w:date="2022-03-18T14:02:00Z">
          <w:rPr>
            <w:lang w:val="en-US"/>
          </w:rPr>
        </w:rPrChange>
      </w:rPr>
    </w:pPr>
  </w:p>
  <w:p>
    <w:pPr>
      <w:pStyle w:val="55"/>
      <w:rPr>
        <w:lang w:val="ru-RU"/>
        <w:rPrChange w:id="192" w:author="Sergey Dudov" w:date="2022-03-18T14:02:00Z">
          <w:rPr>
            <w:lang w:val="en-US"/>
          </w:rPr>
        </w:rPrChange>
      </w:rPr>
    </w:pPr>
  </w:p>
  <w:p>
    <w:pPr>
      <w:pStyle w:val="55"/>
      <w:rPr>
        <w:lang w:val="ru-RU"/>
        <w:rPrChange w:id="193" w:author="Sergey Dudov" w:date="2022-03-18T14:02:00Z">
          <w:rPr>
            <w:lang w:val="en-US"/>
          </w:rPr>
        </w:rPrChange>
      </w:rPr>
    </w:pPr>
  </w:p>
  <w:p>
    <w:pPr>
      <w:pStyle w:val="55"/>
      <w:rPr>
        <w:lang w:val="ru-RU"/>
        <w:rPrChange w:id="194" w:author="Sergey Dudov" w:date="2022-03-18T14:02:00Z">
          <w:rPr>
            <w:lang w:val="en-US"/>
          </w:rPr>
        </w:rPrChang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sz w:val="13"/>
        <w:lang w:val="en-US"/>
      </w:rPr>
      <w:t xml:space="preserve">Invasive Species </w:t>
    </w:r>
    <w:r>
      <w:rPr>
        <w:sz w:val="13"/>
      </w:rPr>
      <w:t>Addendum</w:t>
    </w:r>
  </w:p>
  <w:p>
    <w:pPr>
      <w:tabs>
        <w:tab w:val="right" w:pos="8917"/>
      </w:tabs>
      <w:spacing w:after="0" w:line="160" w:lineRule="atLeast"/>
      <w:rPr>
        <w:sz w:val="13"/>
      </w:rPr>
    </w:pPr>
    <w:ins w:id="195" w:author="Sergey Dudov" w:date="2022-03-18T15:15:00Z">
      <w:r>
        <w:rPr>
          <w:sz w:val="13"/>
          <w:lang w:val="ru-RU" w:eastAsia="ru-RU"/>
        </w:rPr>
        <mc:AlternateContent>
          <mc:Choice Requires="wps">
            <w:drawing>
              <wp:anchor distT="0" distB="0" distL="114300" distR="114300" simplePos="0" relativeHeight="251703296" behindDoc="0" locked="0" layoutInCell="1" allowOverlap="1">
                <wp:simplePos x="0" y="0"/>
                <wp:positionH relativeFrom="margin">
                  <wp:align>right</wp:align>
                </wp:positionH>
                <wp:positionV relativeFrom="paragraph">
                  <wp:posOffset>6985</wp:posOffset>
                </wp:positionV>
                <wp:extent cx="721360" cy="179705"/>
                <wp:effectExtent l="0" t="0" r="2540" b="10795"/>
                <wp:wrapNone/>
                <wp:docPr id="37"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5"/>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wps:txbx>
                      <wps:bodyPr rot="0" vert="horz" wrap="square" lIns="360000" tIns="0" rIns="0" bIns="0" anchor="t" anchorCtr="0" upright="1">
                        <a:noAutofit/>
                      </wps:bodyPr>
                    </wps:wsp>
                  </a:graphicData>
                </a:graphic>
              </wp:anchor>
            </w:drawing>
          </mc:Choice>
          <mc:Fallback>
            <w:pict>
              <v:shape id="Text Box 105" o:spid="_x0000_s1026" o:spt="202" type="#_x0000_t202" style="position:absolute;left:0pt;margin-top:0.55pt;height:14.15pt;width:56.8pt;mso-position-horizontal:right;mso-position-horizontal-relative:margin;z-index:251703296;mso-width-relative:page;mso-height-relative:page;" filled="f" stroked="f" coordsize="21600,21600" o:gfxdata="UEsDBAoAAAAAAIdO4kAAAAAAAAAAAAAAAAAEAAAAZHJzL1BLAwQUAAAACACHTuJA1ZCjqtIAAAAF&#10;AQAADwAAAGRycy9kb3ducmV2LnhtbE2PwU7DMBBE70j8g7VIXBC101ShTeP0gOADUvgAN17iKPE6&#10;xNs2/D3uCY47M5p5Wx0WP4oLzrEPpCFbKRBIbbA9dRo+P96ftyAiG7JmDIQafjDCob6/q0xpw5Ua&#10;vBy5E6mEYmk0OOaplDK2Dr2JqzAhJe8rzN5wOudO2tlcU7kf5VqpQnrTU1pwZsJXh+1wPHsNb/g0&#10;KJc3w3YJLxtWTZGr+K3140Om9iAYF/4Lww0/oUOdmE7hTDaKUUN6hJOagbiZWV6AOGlY7zYg60r+&#10;p69/AVBLAwQUAAAACACHTuJAo4nKvggCAAAZBAAADgAAAGRycy9lMm9Eb2MueG1srVPLbtswELwX&#10;6D8QvNeyHDRuBctBGiNFgfQBJP0AmqIsoiKXXdKW3K/vkpTdNLnkEB2EJZc7nJldrq5G07ODQq/B&#10;1ryczTlTVkKj7a7mPx9u333gzAdhG9GDVTU/Ks+v1m/frAZXqQV00DcKGYFYXw2u5l0IrioKLztl&#10;hJ+BU5aSLaARgZa4KxoUA6GbvljM55fFANg4BKm8p91NTvIJEV8CCG2rpdqA3BtlQ0ZF1YtAknyn&#10;nefrxLZtlQzf29arwPqak9KQ/nQJxdv4L9YrUe1QuE7LiYJ4CYUnmozQli49Q21EEGyP+hmU0RLB&#10;QxtmEkyRhSRHSEU5f+LNfSecSlrIau/OpvvXg5XfDj+Q6abmF0vOrDDU8Qc1BvYJRlbO30eDBucr&#10;Onfv6GQYKUFjk8R6dwfyl2cWbjphd+oaEYZOiYYIlrGyeFSacXwE2Q5foaGLxD5AAhpbNNE98oMR&#10;OjXneG5OJCNpc7koLy4pIylVLj8uM7dCVKdihz58VmBYDGqO1PsELg53PkQyojodiXdZuNV9n/rf&#10;2/826GDeUWmApuooJbLPOsK4HSdrttAcSRRCHi56WhR0gH84G2iwau5/7wUqzvovlowhEfTRKKYV&#10;BXgKtqdAWEn1NQ+c5fAm5JHdO9S7juCz/xauycFWJ3WRX6Yy+U4Tk0RP0x1H8vE6nfr3otd/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NWQo6rSAAAABQEAAA8AAAAAAAAAAQAgAAAAIgAAAGRycy9k&#10;b3ducmV2LnhtbFBLAQIUABQAAAAIAIdO4kCjicq+CAIAABkEAAAOAAAAAAAAAAEAIAAAACEBAABk&#10;cnMvZTJvRG9jLnhtbFBLBQYAAAAABgAGAFkBAACbBQAAAAA=&#10;">
                <v:fill on="f" focussize="0,0"/>
                <v:stroke on="f"/>
                <v:imagedata o:title=""/>
                <o:lock v:ext="edit" aspectratio="f"/>
                <v:textbox inset="10mm,0mm,0mm,0mm">
                  <w:txbxContent>
                    <w:p>
                      <w:pPr>
                        <w:pStyle w:val="55"/>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v:textbox>
              </v:shape>
            </w:pict>
          </mc:Fallback>
        </mc:AlternateContent>
      </w:r>
    </w:ins>
    <w:r>
      <w:rPr>
        <w:sz w:val="13"/>
      </w:rPr>
      <w:t>Arctic LNG 2 Project</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721360" cy="179705"/>
              <wp:effectExtent l="0" t="0" r="0" b="0"/>
              <wp:wrapNone/>
              <wp:docPr id="1108463"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5"/>
                            <w:jc w:val="right"/>
                            <w:rPr>
                              <w:ins w:id="197" w:author="Usov Nikolay" w:date="2022-03-18T14:02:00Z"/>
                            </w:rPr>
                          </w:pPr>
                        </w:p>
                      </w:txbxContent>
                    </wps:txbx>
                    <wps:bodyPr rot="0" vert="horz" wrap="square" lIns="360000" tIns="0" rIns="0" bIns="0" anchor="t" anchorCtr="0" upright="1">
                      <a:noAutofit/>
                    </wps:bodyPr>
                  </wps:wsp>
                </a:graphicData>
              </a:graphic>
            </wp:anchor>
          </w:drawing>
        </mc:Choice>
        <mc:Fallback>
          <w:pict>
            <v:shape id="Text Box 105" o:spid="_x0000_s1026" o:spt="202" type="#_x0000_t202" style="position:absolute;left:0pt;margin-top:0pt;height:14.15pt;width:56.8pt;mso-position-horizontal:right;mso-position-horizontal-relative:margin;z-index:251668480;mso-width-relative:page;mso-height-relative:page;" filled="f" stroked="f" coordsize="21600,21600" o:gfxdata="UEsDBAoAAAAAAIdO4kAAAAAAAAAAAAAAAAAEAAAAZHJzL1BLAwQUAAAACACHTuJA9rnzGdEAAAAE&#10;AQAADwAAAGRycy9kb3ducmV2LnhtbE2PwU7DMBBE70j8g7VIXBC106A0CnF6QPABKXzANl7iKPE6&#10;xG4b/h6XC1xWGs1o5m29X90kzrSEwbOGbKNAEHfeDNxr+Hh/eyxBhIhscPJMGr4pwL65vamxMv7C&#10;LZ0PsRephEOFGmyMcyVl6Cw5DBs/Eyfv0y8OY5JLL82Cl1TuJrlVqpAOB04LFmd6sdSNh5PT8EoP&#10;o7J5O5ar3z1F1Ra5Cl9a399l6hlEpDX+heGKn9ChSUxHf2ITxKQhPRJ/79XL8gLEUcO2zEE2tfwP&#10;3/wAUEsDBBQAAAAIAIdO4kB6LyOlDAIAAB4EAAAOAAAAZHJzL2Uyb0RvYy54bWytU8tu2zAQvBfo&#10;PxC815Kc1k4Ey0EaI0WB9AEk/QCaoiyiEpdd0pbcr++SlN0kveRQHYQld3e4Mxyurse+YweFToOp&#10;eDHLOVNGQq3NruI/Hu/eXXLmvDC16MCoih+V49frt29Wgy3VHFroaoWMQIwrB1vx1ntbZpmTreqF&#10;m4FVhpINYC88LXGX1SgGQu+7bJ7ni2wArC2CVM7R7iYl+YSIrwGEptFSbUDue2V8QkXVCU+UXKut&#10;4+s4bdMo6b81jVOedRUnpj7+6RCKt+GfrVei3KGwrZbTCOI1I7zg1Att6NAz1EZ4wfao/4HqtURw&#10;0PiZhD5LRKIixKLIX2jz0AqrIheS2tmz6O7/wcqvh+/IdE1OKPLL94sLzozo6dof1ejZRxhZkX8I&#10;Kg3WlVT8YKncj5SgjsjY2XuQPx0zcNsKs1M3iDC0StQ0ZRE6syetCccFkO3wBWo6SOw9RKCxwT5I&#10;SKIwQqcbOp5vKAwjaXM5Ly4WlJGUKpZXyzRbJspTs0XnPynoWQgqjmSACC4O986HYUR5KglnGbjT&#10;XRdN0JlnG1SYdlR00dQdqITpEw8/bsdJmi3URyKFkBxG74uCFvA3ZwO5q+Lu116g4qz7bEgYIkEf&#10;+TGuKMBTsD0Fwkjqr7jnLIW3Pvl2b1HvWoJP+hu4IQUbHdmF+dIok+5km0h6snjw5dN1rPr7rN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a58xnRAAAABAEAAA8AAAAAAAAAAQAgAAAAIgAAAGRy&#10;cy9kb3ducmV2LnhtbFBLAQIUABQAAAAIAIdO4kB6LyOlDAIAAB4EAAAOAAAAAAAAAAEAIAAAACAB&#10;AABkcnMvZTJvRG9jLnhtbFBLBQYAAAAABgAGAFkBAACeBQAAAAA=&#10;">
              <v:fill on="f" focussize="0,0"/>
              <v:stroke on="f"/>
              <v:imagedata o:title=""/>
              <o:lock v:ext="edit" aspectratio="f"/>
              <v:textbox inset="10mm,0mm,0mm,0mm">
                <w:txbxContent>
                  <w:p>
                    <w:pPr>
                      <w:pStyle w:val="55"/>
                      <w:jc w:val="right"/>
                      <w:rPr>
                        <w:ins w:id="198" w:author="Usov Nikolay" w:date="2022-03-18T14:02:00Z"/>
                      </w:rPr>
                    </w:pPr>
                  </w:p>
                </w:txbxContent>
              </v:textbox>
            </v:shape>
          </w:pict>
        </mc:Fallback>
      </mc:AlternateContent>
    </w:r>
    <w:r>
      <w:rPr>
        <w:sz w:val="13"/>
        <w:lang w:val="ru-RU" w:eastAsia="ru-RU"/>
      </w:rPr>
      <mc:AlternateContent>
        <mc:Choice Requires="wps">
          <w:drawing>
            <wp:anchor distT="0" distB="0" distL="114300" distR="114300" simplePos="0" relativeHeight="25166950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89"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199" w:author="Usov Nikolay" w:date="2022-03-18T14:02:00Z"/>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9504;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AXZYPWNQIAAHsEAAAOAAAAZHJzL2Uyb0RvYy54bWytVE1PGzEQ&#10;vVfqf7B8L5sAoRCxQSmIqlJUkALq2fF6WUv+qj1hl/76PnsToLQHDr14xzOeNzNvZvb8YrCGPaqY&#10;tHc1nx5MOFNO+ka7h5rf311/OuUskXCNMN6pmj+pxC8WHz+c92GuDn3nTaMiA4hL8z7UvCMK86pK&#10;slNWpAMflIOx9dEKwjU+VE0UPdCtqQ4nk5Oq97EJ0UuVErRXo5HvEON7AH3baqmuvNxa5WhEjcoI&#10;Qkmp0yHxRcm2bZWkm7ZNipipOSqlciII5E0+q8W5mD9EETotdymI96TwpiYrtEPQZ6grQYJto/4L&#10;ymoZffItHUhvq7GQwgiqmE7ecLPuRFClFlCdwjPp6f/Byu+Pt5HpBpNwesaZExYtv1MDbfxwrY3K&#10;ipUiUpGzTjeNyjOTWetDmsN5HeBOwxc/vNInKDMZQxtt/qJMBjs4f3rmHCGYhHL2eXZ2PINJwjY9&#10;PppNS1OqF+8QE31V3rIs1Dyip4Vq8bhKhEzwdP8kB3MeeZvSV+NYX/OTI8D/YYGHcVmjyoTsYHJF&#10;Y+ZZomEz7Mrc+OYJVUY/Tk8K8lojlZVIdCsixgXZY6HoBkdrPEL6nQTOfPz1L31+jy7CylmP8at5&#10;+rkVUXFmvjn0F5C0F+Je2OwFt7WXHhM9xaoGWUQ4RDJ7sY3e/sCeLXMUmISTiFVz2ouXNC4B9lSq&#10;5bI8wkQGQSu3DjJDj5Qtt+RbXXjOtIxcgPR8wUwW+nf7k4f+9b28evlnL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Bdlg9Y1AgAAewQAAA4AAAAAAAAAAQAgAAAAIwEAAGRycy9lMm9Eb2Mu&#10;eG1sUEsFBgAAAAAGAAYAWQEAAMoFAAAAAA==&#10;">
              <v:fill on="f" focussize="0,0"/>
              <v:stroke on="f" weight="0.5pt"/>
              <v:imagedata o:title=""/>
              <o:lock v:ext="edit" aspectratio="f"/>
              <v:textbox inset="0mm,0mm,0mm,0mm">
                <w:txbxContent>
                  <w:p>
                    <w:pPr>
                      <w:pStyle w:val="345"/>
                      <w:rPr>
                        <w:ins w:id="200" w:author="Usov Nikolay" w:date="2022-03-18T14:02:00Z"/>
                      </w:rPr>
                    </w:pPr>
                  </w:p>
                </w:txbxContent>
              </v:textbox>
              <w10:anchorlock/>
            </v:shape>
          </w:pict>
        </mc:Fallback>
      </mc:AlternateContent>
    </w:r>
    <w:r>
      <w:rPr>
        <w:sz w:val="13"/>
      </w:rPr>
      <w:t>Report</w:t>
    </w:r>
  </w:p>
  <w:p>
    <w:pPr>
      <w:tabs>
        <w:tab w:val="right" w:pos="8917"/>
      </w:tabs>
      <w:spacing w:after="0" w:line="160" w:lineRule="atLeast"/>
      <w:rPr>
        <w:del w:id="201" w:author="Sergey Dudov" w:date="2022-03-18T15:15:00Z"/>
        <w:spacing w:val="4"/>
        <w:sz w:val="13"/>
      </w:rPr>
    </w:pPr>
    <w:r>
      <w:rPr>
        <w:sz w:val="13"/>
        <w:lang w:val="ru-RU" w:eastAsia="ru-RU"/>
      </w:rPr>
      <w:pict>
        <v:shape id="_x0000_s1030" o:spid="_x0000_s1030" o:spt="202" type="#_x0000_t202" style="position:absolute;left:0pt;margin-left:0pt;margin-top:0pt;height:11.3pt;width:453.5pt;mso-position-horizontal-relative:page;mso-position-vertical-relative:page;visibility:hidden;z-index:25168793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IXAAIAAPc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hBoepNtAcaFiEow5ikCtD&#10;HT2JmF4E0uJpCBJzeqZDW6DKcLI4awG//82f82kfFOWsIyHVPH7bCVSc2Y+eNpVVNxg4GJvB8Dv3&#10;AKTNCT2TIItJFzDZwdQI7itpfJmrUEh4SbVqngbzIR3lTG9EquWyJJG2gkhPfh1khj4yt9wl0KbQ&#10;ndk5ckHc5x9SV9nC6SVk+f78X7Iu73XxAwAA//8DAFBLAwQUAAYACAAAACEALAOEKt4AAAAJAQAA&#10;DwAAAGRycy9kb3ducmV2LnhtbEyPwU7DMBBE70j8g7VIXBB1CCKFNE5VlfYAh0oUPsBNtkmEvbZs&#10;twl/z8IFLiONRjs7r1pO1ogzhjg4UnA3y0AgNa4dqFPw8b69fQQRk6ZWG0eo4AsjLOvLi0qXrRvp&#10;Dc/71AkuoVhqBX1KvpQyNj1aHWfOI3F2dMHqxDZ0sg165HJrZJ5lhbR6IP7Qa4/rHpvP/ckqOBb3&#10;D/41H3Zxt6HR32zm2xcTlLq+mp4XLKsFiIRT+ruAHwbeDzUPO7gTtVEYBUyTfpWzp2zO9qAgzwuQ&#10;dSX/E9TfAAAA//8DAFBLAQItABQABgAIAAAAIQC2gziS/gAAAOEBAAATAAAAAAAAAAAAAAAAAAAA&#10;AABbQ29udGVudF9UeXBlc10ueG1sUEsBAi0AFAAGAAgAAAAhADj9If/WAAAAlAEAAAsAAAAAAAAA&#10;AAAAAAAALwEAAF9yZWxzLy5yZWxzUEsBAi0AFAAGAAgAAAAhAOCP0hcAAgAA9wMAAA4AAAAAAAAA&#10;AAAAAAAALgIAAGRycy9lMm9Eb2MueG1sUEsBAi0AFAAGAAgAAAAhACwDhCreAAAACQEAAA8AAAAA&#10;AAAAAAAAAAAAWgQAAGRycy9kb3ducmV2LnhtbFBLBQYAAAAABAAEAPMAAABlBQAAAAA=&#10;">
          <v:path/>
          <v:fill on="f" focussize="0,0"/>
          <v:stroke on="f" weight="0.5pt" joinstyle="miter"/>
          <v:imagedata o:title=""/>
          <o:lock v:ext="edit"/>
          <v:textbox inset="0mm,0mm,0mm,0mm">
            <w:txbxContent>
              <w:p>
                <w:pPr>
                  <w:pStyle w:val="345"/>
                  <w:rPr>
                    <w:ins w:id="202" w:author="Mikhail Kozhin" w:date="2022-03-18T14:02:00Z"/>
                  </w:rPr>
                </w:pPr>
              </w:p>
            </w:txbxContent>
          </v:textbox>
          <w10:anchorlock/>
        </v:shape>
      </w:pic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7052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10846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03" w:author="Usov Nikolay" w:date="2022-03-18T14:02:00Z"/>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052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U81wtOAIAAH8EAAAOAAAAZHJzL2Uyb0RvYy54bWytVE1v2zAM&#10;vQ/YfxB0X520SdcFdYqsRYcBwVogHXZWZLkWoK9JTO3u1+9JTtqu26GHXWSKpB7JR9LnF4M17EHF&#10;pL2r+fRowply0jfa3df8+931hzPOEgnXCOOdqvmjSvxi+f7deR8W6th33jQqMoC4tOhDzTuisKiq&#10;JDtlRTryQTkYWx+tIFzjfdVE0QPdmup4Mjmteh+bEL1UKUF7NRr5HjG+BdC3rZbqysudVY5G1KiM&#10;IJSUOh0SX5Zs21ZJumnbpIiZmqNSKieCQN7ms1qei8V9FKHTcp+CeEsKr2qyQjsEfYK6EiTYLuq/&#10;oKyW0Sff0pH0thoLKYygiunkFTebTgRVagHVKTyRnv4frPz2cBuZbjAJ08nZ7HTGmRMWbb9TA239&#10;cK2Nyoq1IlKRs043jcpzk5nrQ1oAYBMAQcNnP7zQJygzIUMbbf6iVAY7eH984h0hmIRy/nH+aTaH&#10;ScI2nZ3Mp6Ux1fPrEBN9Ud6yLNQ8oq+FbvGwToRM4HpwycGcR96m9NY41tf89ATwf1jwwrisUWVK&#10;9jC5ojHzLNGwHfZlbn3ziCqjHycoBXmtkcpaJLoVESOD7LFUdIOjNR4h/V4CZz7++pc++6OTsHLW&#10;YwRrnn7uRFScma8OPQYkHYR4ELYHwe3spcdUT7GuQRYRDyKZg9hGb39g11Y5CkzCScSqOR3ESxoX&#10;Absq1WpVnDCVQdDabYLM0CNlqx35VheeMy0jFyA9XzCXhf79DuXBf3kvXs//je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a0lRNQAAAAEAQAADwAAAAAAAAABACAAAAAiAAAAZHJzL2Rvd25yZXYu&#10;eG1sUEsBAhQAFAAAAAgAh07iQFTzXC04AgAAfwQAAA4AAAAAAAAAAQAgAAAAIwEAAGRycy9lMm9E&#10;b2MueG1sUEsFBgAAAAAGAAYAWQEAAM0FAAAAAA==&#10;">
              <v:fill on="f" focussize="0,0"/>
              <v:stroke on="f" weight="0.5pt"/>
              <v:imagedata o:title=""/>
              <o:lock v:ext="edit" aspectratio="f"/>
              <v:textbox inset="0mm,0mm,0mm,0mm">
                <w:txbxContent>
                  <w:p>
                    <w:pPr>
                      <w:pStyle w:val="345"/>
                      <w:rPr>
                        <w:ins w:id="204" w:author="Usov Nikolay" w:date="2022-03-18T14:02:00Z"/>
                      </w:rPr>
                    </w:pPr>
                  </w:p>
                </w:txbxContent>
              </v:textbox>
              <w10:anchorlock/>
            </v:shape>
          </w:pict>
        </mc:Fallback>
      </mc:AlternateContent>
    </w:r>
  </w:p>
  <w:p>
    <w:pPr>
      <w:pStyle w:val="55"/>
      <w:ind w:left="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lang w:val="ru-RU" w:eastAsia="ru-RU"/>
      </w:rPr>
      <mc:AlternateContent>
        <mc:Choice Requires="wps">
          <w:drawing>
            <wp:anchor distT="0" distB="0" distL="114300" distR="114300" simplePos="0" relativeHeight="251672576"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40"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5"/>
                            <w:jc w:val="right"/>
                            <w:rPr>
                              <w:ins w:id="205" w:author="Usov Nikolay" w:date="2022-03-18T14:02:00Z"/>
                              <w:szCs w:val="13"/>
                            </w:rPr>
                          </w:pP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72576;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eHJWRggCAAAZBAAADgAAAGRycy9lMm9Eb2MueG1srVNNj9Mw&#10;EL0j8R8s32naAi1ETVfLVouQlg9plx/gOk5jEXvM2GlSfj1jOy3LctkDOURjj+fNe8/jzdVoOnZU&#10;6DXYii9mc86UlVBre6j494fbV+8480HYWnRgVcVPyvOr7csXm8GVagktdLVCRiDWl4OreBuCK4vC&#10;y1YZ4WfglKVkA2hEoCUeihrFQOimK5bz+aoYAGuHIJX3tLvLST4h4nMAoWm0VDuQvVE2ZFRUnQgk&#10;ybfaeb5NbJtGyfC1abwKrKs4KQ3pT00o3sd/sd2I8oDCtVpOFMRzKDzRZIS21PQCtRNBsB71P1BG&#10;SwQPTZhJMEUWkhwhFYv5E2/uW+FU0kJWe3cx3f8/WPnl+A2Zriv+hiyxwtCNP6gxsA8wstV6HQ0a&#10;nC/p3L2jk2GkBI1NEuvdHcgfnlm4aYU9qGtEGFolaiK4iJXFo9KM4yPIfvgMNTUSfYAENDZoonvk&#10;ByN0YnK6XE4kI2lzvVy8XlFGUmqxfr+ev00dRHkudujDRwWGxaDiSHefwMXxzodIRpTnI7GXhVvd&#10;den+O/vXBh3MOyoN0FQdpUT2WUcY9+NkzR7qE4lCyMNFT4uCFvAXZwMNVsX9z16g4qz7ZMkYEkEf&#10;jWJaUYDnYH8OhJVUX/HAWQ5vQh7Z3qE+tASf/bdwTQ42OqmL/DKVyXeamCR6mu44ko/X6dSfF73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cpKI7VAAAACQEAAA8AAAAAAAAAAQAgAAAAIgAAAGRy&#10;cy9kb3ducmV2LnhtbFBLAQIUABQAAAAIAIdO4kB4clZGCAIAABkEAAAOAAAAAAAAAAEAIAAAACQB&#10;AABkcnMvZTJvRG9jLnhtbFBLBQYAAAAABgAGAFkBAACeBQAAAAA=&#10;">
              <v:fill on="f" focussize="0,0"/>
              <v:stroke on="f"/>
              <v:imagedata o:title=""/>
              <o:lock v:ext="edit" aspectratio="f"/>
              <v:textbox inset="10mm,0mm,0mm,0mm">
                <w:txbxContent>
                  <w:p>
                    <w:pPr>
                      <w:pStyle w:val="55"/>
                      <w:jc w:val="right"/>
                      <w:rPr>
                        <w:ins w:id="206" w:author="Usov Nikolay" w:date="2022-03-18T14:02:00Z"/>
                        <w:szCs w:val="13"/>
                      </w:rPr>
                    </w:pPr>
                  </w:p>
                </w:txbxContent>
              </v:textbox>
            </v:shape>
          </w:pict>
        </mc:Fallback>
      </mc:AlternateContent>
    </w:r>
    <w:r>
      <w:rPr>
        <w:sz w:val="13"/>
        <w:lang w:val="en-US"/>
      </w:rPr>
      <w:t>Critical Habitat Assessment</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7360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07"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3600;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A9Y22uNAIAAHoEAAAOAAAAZHJzL2Uyb0RvYy54bWytVMFu2zAM&#10;vQ/YPwi6r07apOuCOkXWoMOAYC3QDjsrslwLkERNUmp3X78nOWm7bocedpEpUnwkH0mfXwzWsAcV&#10;oiZX8+nRhDPlJDXa3df8+93VhzPOYhKuEYacqvmjivxi+f7dee8X6pg6Mo0KDCAuLnpf8y4lv6iq&#10;KDtlRTwirxyMLQUrEq7hvmqC6IFuTXU8mZxWPYXGB5IqRmjXo5HvEcNbAKlttVRrkjurXBpRgzIi&#10;oaTYaR/5smTbtkqm67aNKjFTc1SayokgkLf5rJbnYnEfhO+03Kcg3pLCq5qs0A5Bn6DWIgm2C/ov&#10;KKtloEhtOpJkq7GQwgiqmE5ecXPbCa9KLaA6+ifS4/+Dld8ebgLTTc1nU86csOj4nRrSloYrbVRW&#10;bFRKKnDW6aZReWQyab2PC/jeenin4TMNL/QRyszF0Aabv6iSwQ7KH58oRwgmoZx/nH+azWGSsE1n&#10;J/Np6Un17O1DTF8UWZaFmge0tDAtHjYxIRM8PTzJwRwhb1Paahzra356Avg/LPAwLmtUGZA9TK5o&#10;zDxLadgO+zK31DyiykDj8EQvrzRS2YiYbkTAtCB77FO6xtEaQkjaS+CMwq9/6fN7NBFWznpMX83j&#10;z50IijPz1aG9gEwHIRyE7UFwO3tJGGh0DNkUEQ4hmYPYBrI/sGarHAUm4SRi1TwdxMs07gDWVKrV&#10;qjzCQHqRNu7Wyww9UrbaJWp14TnTMnIB0vMFI1no369PnvmX9/Lq+Zex/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9rSVE1AAAAAQBAAAPAAAAAAAAAAEAIAAAACIAAABkcnMvZG93bnJldi54bWxQ&#10;SwECFAAUAAAACACHTuJAPWNtrjQCAAB6BAAADgAAAAAAAAABACAAAAAjAQAAZHJzL2Uyb0RvYy54&#10;bWxQSwUGAAAAAAYABgBZAQAAyQUAAAAA&#10;">
              <v:fill on="f" focussize="0,0"/>
              <v:stroke on="f" weight="0.5pt"/>
              <v:imagedata o:title=""/>
              <o:lock v:ext="edit" aspectratio="f"/>
              <v:textbox inset="0mm,0mm,0mm,0mm">
                <w:txbxContent>
                  <w:p>
                    <w:pPr>
                      <w:pStyle w:val="345"/>
                      <w:rPr>
                        <w:ins w:id="208" w:author="Usov Nikolay" w:date="2022-03-18T14:02:00Z"/>
                        <w:lang w:val="en-US"/>
                      </w:rPr>
                    </w:pP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w:pict>
        <v:shape id="_x0000_s1033" o:spid="_x0000_s1033" o:spt="202" type="#_x0000_t202" style="position:absolute;left:0pt;margin-left:0pt;margin-top:0pt;height:11.3pt;width:453.5pt;mso-position-horizontal-relative:page;mso-position-vertical-relative:page;visibility:hidden;z-index:25169100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kxAQIAAPc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p+d0w1QaaAw2LcNRBDHJl&#10;qKMnEdOLQFo8DUFiTs90aAtUGU4WZy3g97/5cz7tg6KcdSSkmsdvO4GKM/vR06ay6gYDB2MzGH7n&#10;HoC0OaFnEmQx6QImO5gawX0ljS9zFQoJL6lWzdNgPqSjnOmNSLVcliTSVhDpya+DzNBH5pa7BNoU&#10;ujM7Ry6I+/xD6ipbOL2ELN+f/0vW5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DoqXkxAQIAAPcDAAAOAAAAAAAA&#10;AAAAAAAAAC4CAABkcnMvZTJvRG9jLnhtbFBLAQItABQABgAIAAAAIQAsA4Qq3gAAAAkBAAAPAAAA&#10;AAAAAAAAAAAAAFsEAABkcnMvZG93bnJldi54bWxQSwUGAAAAAAQABADzAAAAZgUAAAAA&#10;">
          <v:path/>
          <v:fill on="f" focussize="0,0"/>
          <v:stroke on="f" weight="0.5pt" joinstyle="miter"/>
          <v:imagedata o:title=""/>
          <o:lock v:ext="edit"/>
          <v:textbox inset="0mm,0mm,0mm,0mm">
            <w:txbxContent>
              <w:p/>
            </w:txbxContent>
          </v:textbox>
          <w10:anchorlock/>
        </v:shape>
      </w:pict>
    </w:r>
    <w:r>
      <w:rPr>
        <w:spacing w:val="4"/>
        <w:sz w:val="13"/>
        <w:lang w:val="ru-RU" w:eastAsia="ru-RU"/>
      </w:rPr>
      <w:pict>
        <v:shape id="_x0000_s1034" o:spid="_x0000_s1034" o:spt="202" type="#_x0000_t202" style="position:absolute;left:0pt;margin-left:0pt;margin-top:0pt;height:11.3pt;width:453.5pt;mso-position-horizontal-relative:page;mso-position-vertical-relative:page;visibility:hidden;z-index:25169203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9yyAQIAAPcDAAAOAAAAZHJzL2Uyb0RvYy54bWysU01v2zAMvQ/YfxB0X5y0TbcGcYqsRYYB&#10;xVogG3ZWZCkWIIkapcTOfv0oJU72dRp2kWmSeiQfn+b3vbNsrzAa8DWfjMacKS+hMX5b8y+fV2/e&#10;cRaT8I2w4FXNDyry+8XrV/MuzNQVtGAbhYxAfJx1oeZtSmFWVVG2yok4gqA8BTWgE4l+cVs1KDpC&#10;d7a6Go9vqw6wCQhSxUjex2OQLwq+1kqmZ62jSszWnHpL5cRybvJZLeZitkURWiNPbYh/6MIJ46no&#10;GepRJMF2aP6AckYiRNBpJMFVoLWRqsxA00zGv02zbkVQZRYiJ4YzTfH/wcpP+3V4QZb699DTAjMh&#10;XYizSM48T6/R5S91yihOFB7OtKk+MUnO6dvp3c2UQpJik5vr6aTwWl1uB4zpgwLHslFzpLUUtsT+&#10;KSaqSKlDSi7mYWWsLauxnnU1v70m+F8idMP67FFlySeYS+fZSv2mZ6ap+d0w1QaaAw2LcNRBDHJl&#10;qKMnEdOLQFo8DUFiTs90aAtUGU4WZy3g97/5cz7tg6KcdSSkmsdvO4GKM/vR06ay6gYDB2MzGH7n&#10;HoC0OaFnEmQx6QImO5gawX0ljS9zFQoJL6lWzdNgPqSjnOmNSLVcliTSVhDpya+DzNBH5pa7BNoU&#10;ujM7Ry6I+/xD6ipbOL2ELN+f/0vW5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CpC9yyAQIAAPcDAAAOAAAAAAAA&#10;AAAAAAAAAC4CAABkcnMvZTJvRG9jLnhtbFBLAQItABQABgAIAAAAIQAsA4Qq3gAAAAkBAAAPAAAA&#10;AAAAAAAAAAAAAFsEAABkcnMvZG93bnJldi54bWxQSwUGAAAAAAQABADzAAAAZgUAAAAA&#10;">
          <v:path/>
          <v:fill on="f" focussize="0,0"/>
          <v:stroke on="f" weight="0.5pt" joinstyle="miter"/>
          <v:imagedata o:title=""/>
          <o:lock v:ext="edit"/>
          <v:textbox inset="0mm,0mm,0mm,0mm">
            <w:txbxContent>
              <w:p>
                <w:pPr>
                  <w:pStyle w:val="345"/>
                  <w:rPr>
                    <w:ins w:id="209" w:author="Mikhail Kozhin" w:date="2022-03-18T14:02:00Z"/>
                    <w:lang w:val="en-US"/>
                  </w:rPr>
                </w:pPr>
                <w:ins w:id="210" w:author="Mikhail Kozhin" w:date="2022-03-18T14:02:00Z">
                  <w:r>
                    <w:rPr>
                      <w:lang w:val="en-US"/>
                    </w:rPr>
                    <w:t>Z:\Projects\Active Projects\Arctic LNG 2_2020\ESIA 2020\RUS\ALNG2_ESHIA_Part 4_RUS clean 10082020.docx</w:t>
                  </w:r>
                </w:ins>
              </w:p>
            </w:txbxContent>
          </v:textbox>
          <w10:anchorlock/>
        </v:shape>
      </w:pic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462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11"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4624;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CpuMdYNAIAAHoEAAAOAAAAZHJzL2Uyb0RvYy54bWytVE1v2zAM&#10;vQ/YfxB0X520SdcFdYqsRYcBwVqgHXZWZDkWoK9JTO3u1+9JTtqu26GHXWSKFB/JR9LnF4M17EHF&#10;pL2r+fRowply0jfabWv+/f76wxlniYRrhPFO1fxRJX6xfP/uvA8Ldew7bxoVGUBcWvSh5h1RWFRV&#10;kp2yIh35oByMrY9WEK5xWzVR9EC3pjqeTE6r3scmRC9VStBejUa+R4xvAfRtq6W68nJnlaMRNSoj&#10;CCWlTofElyXbtlWSbto2KWKm5qiUyokgkDf5rJbnYrGNInRa7lMQb0nhVU1WaIegT1BXggTbRf0X&#10;lNUy+uRbOpLeVmMhhRFUMZ284uauE0GVWkB1Ck+kp/8HK7893Eamm5rPjjlzwqLj92qgjR+utVFZ&#10;sVZEKnLW6aZReWQyaX1IC/jeBXjT8NkPL/QJyszF0Eabv6iSwQ7KH58oRwgmoZx/nH+azWGSsE1n&#10;J/Np6Un17B1ioi/KW5aFmke0tDAtHtaJkAmeHp7kYM4jb1Paahzra356Avg/LPAwLmtUGZA9TK5o&#10;zDxLNGyGfZkb3zyiyujH4UlBXmukshaJbkXEtCB77BPd4GiNR0i/l8CZj7/+pc/v0URYOesxfTVP&#10;P3ciKs7MV4f2ApIOQjwIm4PgdvbSY6Cn2NQgiwiHSOYgttHbH1izVY4Ck3ASsWpOB/GSxh3Amkq1&#10;WpVHGMggaO3ugszQI2WrHflWF54zLSMXID1fMJKF/v365Jl/eS+vnn8Zy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9rSVE1AAAAAQBAAAPAAAAAAAAAAEAIAAAACIAAABkcnMvZG93bnJldi54bWxQ&#10;SwECFAAUAAAACACHTuJAqbjHWDQCAAB6BAAADgAAAAAAAAABACAAAAAjAQAAZHJzL2Uyb0RvYy54&#10;bWxQSwUGAAAAAAYABgBZAQAAyQUAAAAA&#10;">
              <v:fill on="f" focussize="0,0"/>
              <v:stroke on="f" weight="0.5pt"/>
              <v:imagedata o:title=""/>
              <o:lock v:ext="edit" aspectratio="f"/>
              <v:textbox inset="0mm,0mm,0mm,0mm">
                <w:txbxContent>
                  <w:p>
                    <w:pPr>
                      <w:pStyle w:val="345"/>
                      <w:rPr>
                        <w:ins w:id="212" w:author="Usov Nikolay" w:date="2022-03-18T14:02:00Z"/>
                        <w:lang w:val="en-US"/>
                      </w:rPr>
                    </w:pP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564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13"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564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zvVWKNQIAAHoEAAAOAAAAZHJzL2Uyb0RvYy54bWytVMFu2zAM&#10;vQ/YPwi6r07apOuCOkXWoMOAYC3QDjsrslwLkERNUmp3X78nOWm7bocedpEpUnwkH0mfXwzWsAcV&#10;oiZX8+nRhDPlJDXa3df8+93VhzPOYhKuEYacqvmjivxi+f7dee8X6pg6Mo0KDCAuLnpf8y4lv6iq&#10;KDtlRTwirxyMLQUrEq7hvmqC6IFuTXU8mZxWPYXGB5IqRmjXo5HvEcNbAKlttVRrkjurXBpRgzIi&#10;oaTYaR/5smTbtkqm67aNKjFTc1SayokgkLf5rJbnYnEfhO+03Kcg3pLCq5qs0A5Bn6DWIgm2C/ov&#10;KKtloEhtOpJkq7GQwgiqmE5ecXPbCa9KLaA6+ifS4/+Dld8ebgLTTc1nc86csOj4nRrSloYrbVRW&#10;bFRKKnDW6aZReWQyab2PC/jeenin4TMNL/QRyszF0Aabv6iSwQ7KH58oRwgmoZx/nH+azWGSsE1n&#10;J/Np6Un17O1DTF8UWZaFmge0tDAtHjYxIRM8PTzJwRwhb1Paahzra356Avg/LPAwLmtUGZA9TK5o&#10;zDxLadgO+zK31DyiykDj8EQvrzRS2YiYbkTAtCB77FO6xtEaQkjaS+CMwq9/6fN7NBFWznpMX83j&#10;z50IijPz1aG9gEwHIRyE7UFwO3tJGOgpNtXLIsIhJHMQ20D2B9ZslaPAJJxErJqng3iZxh3Amkq1&#10;WpVHGEgv0sbdepmhR8pWu0StLjxnWkYuQHq+YCQL/fv1yTP/8l5ePf8y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HO9VYo1AgAAegQAAA4AAAAAAAAAAQAgAAAAIwEAAGRycy9lMm9Eb2Mu&#10;eG1sUEsFBgAAAAAGAAYAWQEAAMoFAAAAAA==&#10;">
              <v:fill on="f" focussize="0,0"/>
              <v:stroke on="f" weight="0.5pt"/>
              <v:imagedata o:title=""/>
              <o:lock v:ext="edit" aspectratio="f"/>
              <v:textbox inset="0mm,0mm,0mm,0mm">
                <w:txbxContent>
                  <w:p>
                    <w:pPr>
                      <w:pStyle w:val="345"/>
                      <w:rPr>
                        <w:ins w:id="214" w:author="Usov Nikolay" w:date="2022-03-18T14:02:00Z"/>
                        <w:lang w:val="en-US"/>
                      </w:rPr>
                    </w:pPr>
                  </w:p>
                </w:txbxContent>
              </v:textbox>
              <w10:anchorlock/>
            </v:shape>
          </w:pict>
        </mc:Fallback>
      </mc:AlternateContent>
    </w:r>
  </w:p>
  <w:p>
    <w:pPr>
      <w:tabs>
        <w:tab w:val="right" w:pos="8917"/>
      </w:tabs>
      <w:spacing w:after="0" w:line="110" w:lineRule="exact"/>
      <w:rPr>
        <w:spacing w:val="4"/>
        <w:sz w:val="13"/>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r>
      <w:rPr>
        <w:lang w:val="ru-RU" w:eastAsia="ru-RU"/>
      </w:rPr>
      <mc:AlternateContent>
        <mc:Choice Requires="wps">
          <w:drawing>
            <wp:anchor distT="0" distB="0" distL="114300" distR="114300" simplePos="0" relativeHeight="251659264" behindDoc="0" locked="0" layoutInCell="1" allowOverlap="1">
              <wp:simplePos x="0" y="0"/>
              <wp:positionH relativeFrom="margin">
                <wp:posOffset>5395595</wp:posOffset>
              </wp:positionH>
              <wp:positionV relativeFrom="paragraph">
                <wp:posOffset>76200</wp:posOffset>
              </wp:positionV>
              <wp:extent cx="721360" cy="179705"/>
              <wp:effectExtent l="0" t="0" r="2540" b="10795"/>
              <wp:wrapNone/>
              <wp:docPr id="33"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ins w:id="215" w:author="Usov Nikolay" w:date="2022-03-18T14:02:00Z"/>
                              <w:szCs w:val="13"/>
                            </w:rPr>
                          </w:pP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59264;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0qHxAwQCAAALBAAADgAAAGRycy9lMm9Eb2MueG1srVPLbtsw&#10;ELwX6D8QvNfyA7VbIXKQxkhRIH0AST9gTVEWUZHLLmlL7td3Sdluml5yqA7CkkvOzswur64H24mD&#10;pmDQVXI2mUqhncLauF0lvz/evXknRYjgaujQ6UoedZDX69evrnpf6jm22NWaBIO4UPa+km2MviyK&#10;oFptIUzQa8fJBslC5CXtipqgZ3TbFfPpdFn0SLUnVDoE3t2MSXlCpJcAYtMYpTeo9la7OKKS7iCy&#10;pNAaH+Q6s20areLXpgk6iq6SrDTmPxfheJv+xfoKyh2Bb406UYCXUHimyYJxXPQCtYEIYk/mHyhr&#10;FGHAJk4U2mIUkh1hFbPpM28eWvA6a2Grg7+YHv4frPpy+EbC1JVcLKRwYLnjj3qI4gMOYrlaJYN6&#10;H0o+9+D5ZBw4wWOTxQZ/j+pHEA5vW3A7fUOEfauhZoKzdLN4cnXECQlk23/GmgvBPmIGGhqyyT32&#10;QzA6N+d4aU4io3hzNZ8tlpxRnJqt3q+mb3MFKM+XPYX4UaMVKagkce8zOBzuQ0xkoDwfSbUc3pmu&#10;y/3v3F8bfDDtZPKJ78g8DtvhZMYW6yPLIBzHiR8TBy3SLyl6HqVKhp97IC1F98mxFUybPx6+vOKA&#10;zsH2HIBTfL+SUYoxvI3jkO49mV3L8KPjDm/Ys8ZkPcnckcqJLM9Ilnma5zSET9f51J83vP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NKh8QMEAgAACwQAAA4AAAAAAAAAAQAgAAAAJAEAAGRy&#10;cy9lMm9Eb2MueG1sUEsFBgAAAAAGAAYAWQEAAJoFAAAAAA==&#10;">
              <v:fill on="f" focussize="0,0"/>
              <v:stroke on="f"/>
              <v:imagedata o:title=""/>
              <o:lock v:ext="edit" aspectratio="f"/>
              <v:textbox inset="10mm,0mm,0mm,0mm">
                <w:txbxContent>
                  <w:p>
                    <w:pPr>
                      <w:pStyle w:val="55"/>
                      <w:jc w:val="right"/>
                      <w:rPr>
                        <w:ins w:id="216" w:author="Usov Nikolay" w:date="2022-03-18T14:02:00Z"/>
                        <w:szCs w:val="13"/>
                      </w:rPr>
                    </w:pPr>
                  </w:p>
                </w:txbxContent>
              </v:textbox>
            </v:shape>
          </w:pict>
        </mc:Fallback>
      </mc:AlternateContent>
    </w:r>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028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17"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0288;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A+gNwg1AgAAegQAAA4AAABkcnMvZTJvRG9jLnhtbK1U&#10;wW7bMAy9D9g/CLqvTpqk64I6Rdaiw4BgLdAOOyuyXAuQRE1Sandfvyc5abtuhx52kSlSfCQfSZ+d&#10;D9awBxWiJlfz6dGEM+UkNdrd1/z73dWHU85iEq4Rhpyq+aOK/Hz1/t1Z75fqmDoyjQoMIC4ue1/z&#10;LiW/rKooO2VFPCKvHIwtBSsSruG+aoLogW5NdTyZnFQ9hcYHkipGaC9HI98jhrcAUttqqS5J7qxy&#10;aUQNyoiEkmKnfeSrkm3bKpmu2zaqxEzNUWkqJ4JA3uazWp2J5X0QvtNyn4J4SwqvarJCOwR9groU&#10;SbBd0H9BWS0DRWrTkSRbjYUURlDFdPKKm9tOeFVqAdXRP5Ee/x+s/PZwE5huaj6bc+aERcfv1JC2&#10;NFxpo7Jio1JSgbNON43KI5NJ631cwvfWwzsNn2l4oY9QZi6GNtj8RZUMdlD++EQ5QjAJ5eLj4tN8&#10;AZOEbTqfLaalJ9Wztw8xfVFkWRZqHtDSwrR42MSETPD08CQHc4S8TWmrcayv+ckM8H9Y4GFc1qgy&#10;IHuYXNGYeZbSsB32ZW6peUSVgcbhiV5eaaSyETHdiIBpQfbYp3SNozWEkLSXwBmFX//S5/doIqyc&#10;9Zi+msefOxEUZ+arQ3sBmQ5COAjbg+B29oIw0FNsqpdFhENI5iC2gewPrNk6R4FJOIlYNU8H8SKN&#10;O4A1lWq9Lo8wkF6kjbv1MkOPlK13iVpdeM60jFyA9HzBSBb69+uTZ/7lvbx6/mW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D6A3CDUCAAB6BAAADgAAAAAAAAABACAAAAAoAQAAZHJzL2Uy&#10;b0RvYy54bWxQSwUGAAAAAAYABgBZAQAAzwUAAAAA&#10;">
              <v:fill on="f" focussize="0,0"/>
              <v:stroke on="f" weight="0.5pt"/>
              <v:imagedata o:title=""/>
              <o:lock v:ext="edit" aspectratio="f"/>
              <v:textbox inset="0mm,0mm,0mm,0mm">
                <w:txbxContent>
                  <w:p>
                    <w:pPr>
                      <w:pStyle w:val="345"/>
                      <w:rPr>
                        <w:ins w:id="218" w:author="Usov Nikolay" w:date="2022-03-18T14:02:00Z"/>
                        <w:lang w:val="en-US"/>
                      </w:rPr>
                    </w:pP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w:pict>
        <v:shape id="_x0000_s1037" o:spid="_x0000_s1037" o:spt="202" type="#_x0000_t202" style="position:absolute;left:0pt;margin-left:0pt;margin-top:0pt;height:11.3pt;width:453.5pt;mso-position-horizontal-relative:page;mso-position-vertical-relative:page;visibility:hidden;z-index:25169305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S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aepoM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CA+OS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pPr>
                  <w:pStyle w:val="345"/>
                  <w:rPr>
                    <w:ins w:id="219" w:author="Mikhail Kozhin" w:date="2022-03-18T14:02:00Z"/>
                    <w:lang w:val="en-US"/>
                  </w:rPr>
                </w:pPr>
                <w:ins w:id="220" w:author="Mikhail Kozhin" w:date="2022-03-18T14:02:00Z">
                  <w:r>
                    <w:rPr>
                      <w:lang w:val="en-US"/>
                    </w:rPr>
                    <w:t>D:\ALNG2 2020\Critical habitat assessment report v1 IS SD S.docx</w:t>
                  </w:r>
                </w:ins>
              </w:p>
            </w:txbxContent>
          </v:textbox>
          <w10:anchorlock/>
        </v:shape>
      </w:pict>
    </w:r>
    <w:r>
      <w:rPr>
        <w:spacing w:val="4"/>
        <w:sz w:val="13"/>
        <w:lang w:val="ru-RU" w:eastAsia="ru-RU"/>
      </w:rPr>
      <w:pict>
        <v:shape id="_x0000_s1038" o:spid="_x0000_s1038" o:spt="202" type="#_x0000_t202" style="position:absolute;left:0pt;margin-left:0pt;margin-top:0pt;height:11.3pt;width:453.5pt;mso-position-horizontal-relative:page;mso-position-vertical-relative:page;visibility:hidden;z-index:251694080;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YRAQIAAPgDAAAOAAAAZHJzL2Uyb0RvYy54bWysU01v2zAMvQ/YfxB0Xxw3TdcFcYqsRYYB&#10;wVogG3ZWZCkWIIsapcTOfv0oJU72dRp2kWmSeiQfn+YPfWvZQWEw4CpejsacKSehNm5X8S+fV2/u&#10;OQtRuFpYcKriRxX4w+L1q3nnZ+oGGrC1QkYgLsw6X/EmRj8riiAb1YowAq8cBTVgKyL94q6oUXSE&#10;3triZjy+KzrA2iNIFQJ5n05Bvsj4WisZn7UOKjJbceot5hPzuU1nsZiL2Q6Fb4w8tyH+oYtWGEdF&#10;L1BPIgq2R/MHVGskQgAdRxLaArQ2UuUZaJpy/Ns0m0Z4lWchcoK/0BT+H6z8dNj4F2Sxfw89LTAR&#10;0vkwC+RM8/Qa2/SlThnFicLjhTbVRybJOX07fXc7pZCkWHk7mZaZ1+J622OIHxS0LBkVR1pLZksc&#10;1iFSRUodUlIxBytjbV6Ndayr+N2E4H+J0A3rkkflJZ9hrp0nK/bbnpmaepoM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DoUYR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pPr>
                  <w:pStyle w:val="345"/>
                  <w:rPr>
                    <w:ins w:id="221" w:author="Mikhail Kozhin" w:date="2022-03-18T14:02:00Z"/>
                    <w:lang w:val="en-US"/>
                  </w:rPr>
                </w:pPr>
                <w:ins w:id="222" w:author="Mikhail Kozhin" w:date="2022-03-18T14:02:00Z">
                  <w:r>
                    <w:rPr>
                      <w:lang w:val="en-US"/>
                    </w:rPr>
                    <w:t>Z:\Projects\Active Projects\Arctic LNG 2_2020\ESIA 2020\RUS\ALNG2_ESHIA_Part 4_RUS clean 10082020.docx</w:t>
                  </w:r>
                </w:ins>
              </w:p>
            </w:txbxContent>
          </v:textbox>
          <w10:anchorlock/>
        </v:shape>
      </w:pic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61312"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23"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LwUgew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mnDlh0fE7NdDW&#10;D1faqKzYKCIVOet006g8Mpm0PqQFfG8DvGn47IcX+gRl5mJoo81fVMlgB+WPT5QjBJNQzj/OP53M&#10;YZKwTU9m82npSfXsHWKiL8pbloWaR7S0MC0eNomQCZ4enuRgziNvU9pqHOtrfjoD/B8WeBiXNaoM&#10;yB4mVzRmniUatsO+zK1vHlFl9OPwpCCvNFLZiEQ3ImJakD32ia5xtMYjpN9L4MzHX//S5/doIqyc&#10;9Zi+mqefOxEVZ+arQ3sBSQchHoTtQXA7e+kx0FNsapBFhEMkcxDb6O0PrNkqR4FJOIlYNaeDeEnj&#10;DmBNpVqtyiMMZBC0cbd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8FIHsNAIAAHoEAAAOAAAAAAAAAAEAIAAAACgBAABkcnMvZTJv&#10;RG9jLnhtbFBLBQYAAAAABgAGAFkBAADOBQAAAAA=&#10;">
              <v:fill on="f" focussize="0,0"/>
              <v:stroke on="f" weight="0.5pt"/>
              <v:imagedata o:title=""/>
              <o:lock v:ext="edit" aspectratio="f"/>
              <v:textbox inset="0mm,0mm,0mm,0mm">
                <w:txbxContent>
                  <w:p>
                    <w:pPr>
                      <w:pStyle w:val="345"/>
                      <w:rPr>
                        <w:ins w:id="224" w:author="Usov Nikolay" w:date="2022-03-18T14:02:00Z"/>
                        <w:lang w:val="en-US"/>
                      </w:rPr>
                    </w:pP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6233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25"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2336;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CjPKxo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9OOXPCouN3aqCt&#10;H660UVmxUUQqctbpplF5ZDJpfUgL+N4GeNPw2Q8v9AnKzMXQRpu/qJLBDsofnyhHCCahnH+cfzqZ&#10;wyRhm57M5tPSk+rZO8REX5S3LAs1j2hpYVo8bBIhEzw9PMnBnEfeprTVONbX/HQG+D8s8DAua1QZ&#10;kD1MrmjMPEs0bId9mVvfPKLK6MfhSUFeaaSyEYluRMS0IHvsE13jaI1HSL+XwJmPv/6lz+/RRFg5&#10;6zF9NU8/dyIqzsxXh/YCkg5CPAjbg+B29tJjoKfY1CCLCIdI5iC20dsfWLNVjgKTcBKxak4H8ZLG&#10;HcCaSrValUcYyCBo426DzNAjZasd+VYXnjMtIxcgPV8wkoX+/frkmX95L6+efxn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AozysaNAIAAHoEAAAOAAAAAAAAAAEAIAAAACgBAABkcnMvZTJv&#10;RG9jLnhtbFBLBQYAAAAABgAGAFkBAADOBQAAAAA=&#10;">
              <v:fill on="f" focussize="0,0"/>
              <v:stroke on="f" weight="0.5pt"/>
              <v:imagedata o:title=""/>
              <o:lock v:ext="edit" aspectratio="f"/>
              <v:textbox inset="0mm,0mm,0mm,0mm">
                <w:txbxContent>
                  <w:p>
                    <w:pPr>
                      <w:pStyle w:val="345"/>
                      <w:rPr>
                        <w:ins w:id="226" w:author="Usov Nikolay" w:date="2022-03-18T14:02:00Z"/>
                        <w:lang w:val="en-US"/>
                      </w:rPr>
                    </w:pPr>
                  </w:p>
                </w:txbxContent>
              </v:textbox>
              <w10:anchorlock/>
            </v:shape>
          </w:pict>
        </mc:Fallback>
      </mc:AlternateContent>
    </w:r>
  </w:p>
  <w:p>
    <w:pPr>
      <w:tabs>
        <w:tab w:val="right" w:pos="8917"/>
      </w:tabs>
      <w:spacing w:after="0" w:line="110" w:lineRule="exact"/>
      <w:rPr>
        <w:spacing w:val="4"/>
        <w:sz w:val="13"/>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del w:id="227" w:author="Usov Nikolay" w:date="2022-03-18T14:02:00Z">
      <w:r>
        <w:rPr>
          <w:lang w:val="ru-RU" w:eastAsia="ru-RU"/>
        </w:rPr>
        <w:pict>
          <v:shape id="_x0000_s1039" o:spid="_x0000_s1039" o:spt="202" type="#_x0000_t202" style="position:absolute;left:0pt;margin-left:424.85pt;margin-top:6pt;height:14.15pt;width:56.8pt;mso-position-horizontal-relative:margin;z-index:25169510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Yk3wEAAJ0DAAAOAAAAZHJzL2Uyb0RvYy54bWysU1Fv0zAQfkfiP1h+p0kKrBA1ncamIaQx&#10;kDZ+wMVxGovEZ85uk/LrOTttB+wNkQfrfLa/+77vLuvLaejFXpM3aCtZLHIptFXYGLut5LfH21fv&#10;pPABbAM9Wl3Jg/bycvPyxXp0pV5ih32jSTCI9eXoKtmF4Mos86rTA/gFOm35sEUaIPCWtllDMDL6&#10;0GfLPL/IRqTGESrtPWdv5kO5Sfhtq1X40rZeB9FXkrmFtFJa67hmmzWUWwLXGXWkAf/AYgBjuegZ&#10;6gYCiB2ZZ1CDUYQe27BQOGTYtkbppIHVFPlfah46cDppYXO8O9vk/x+sut8/uK8kwvQBJ25gEuHd&#10;HarvXli87sBu9RURjp2GhgsX0bJsdL48Po1W+9JHkHr8jA03GXYBE9DU0hBdYZ2C0bkBh7PpegpC&#10;cXK1LF5f8Inio2L1fpW/TRWgPD125MNHjYOIQSWJe5rAYX/nQyQD5elKrGXx1vR96mtv/0jwxZhJ&#10;5CPfmXmY6kmYhou/iYWjmBqbA8shnMeFx5uDDumnFCOPSiX9jx2QlqL/ZNkSps8fD1facUCnoD4F&#10;YBW/r2SQYg6vwzyEO0dm2zH87LzFK/auNUnXE5UjaZ6BJPc4r3HIft+nW09/1eYXAAAA//8DAFBL&#10;AwQUAAYACAAAACEAGWMrCOEAAAAOAQAADwAAAGRycy9kb3ducmV2LnhtbEyPTU7DMBCF90jcwRok&#10;Noja1FGapnEqxM8B0nIANx7iKLEdYrcNt2dYwWak0Xvz5n3VfnEju+Ac++AVPK0EMPRtML3vFHwc&#10;3x8LYDFpb/QYPCr4xgj7+vam0qUJV9/g5ZA6RiE+llqBTWkqOY+tRafjKkzoSfsMs9OJ1rnjZtZX&#10;CncjXwuRc6d7Tx+snvDFYjsczk7BGz4MwspmKJawyZJocinil1L3d8vrjsbzDljCJf1dwC8D9Yea&#10;ip3C2ZvIRgVFtt2QlYQ1gZFhm0sJ7KQgExJ4XfH/GPUPAAAA//8DAFBLAQItABQABgAIAAAAIQC2&#10;gziS/gAAAOEBAAATAAAAAAAAAAAAAAAAAAAAAABbQ29udGVudF9UeXBlc10ueG1sUEsBAi0AFAAG&#10;AAgAAAAhADj9If/WAAAAlAEAAAsAAAAAAAAAAAAAAAAALwEAAF9yZWxzLy5yZWxzUEsBAi0AFAAG&#10;AAgAAAAhAKaLtiTfAQAAnQMAAA4AAAAAAAAAAAAAAAAALgIAAGRycy9lMm9Eb2MueG1sUEsBAi0A&#10;FAAGAAgAAAAhABljKwjhAAAADgEAAA8AAAAAAAAAAAAAAAAAOQQAAGRycy9kb3ducmV2LnhtbFBL&#10;BQYAAAAABAAEAPMAAABHBQAAAAA=&#10;">
            <v:path/>
            <v:fill on="f" focussize="0,0"/>
            <v:stroke on="f" joinstyle="miter"/>
            <v:imagedata o:title=""/>
            <o:lock v:ext="edit"/>
            <v:textbox inset="10mm,0mm,0mm,0mm">
              <w:txbxContent>
                <w:p/>
              </w:txbxContent>
            </v:textbox>
          </v:shape>
        </w:pict>
      </w:r>
    </w:del>
    <w:ins w:id="229" w:author="Usov Nikolay" w:date="2022-03-18T14:02:00Z">
      <w:r>
        <w:rPr>
          <w:lang w:val="ru-RU" w:eastAsia="ru-RU"/>
        </w:rPr>
        <mc:AlternateContent>
          <mc:Choice Requires="wps">
            <w:drawing>
              <wp:anchor distT="0" distB="0" distL="114300" distR="114300" simplePos="0" relativeHeight="251681792"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54"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ins w:id="231" w:author="Usov Nikolay" w:date="2022-03-18T14:02:00Z"/>
                                <w:szCs w:val="13"/>
                              </w:rPr>
                            </w:pP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81792;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POgN+wQCAAALBAAADgAAAGRycy9lMm9Eb2MueG1srVPBbhMx&#10;EL0j8Q+W72STQBNYZVOVRkVIpSC1fMDE681arD1m7GS3fD1jbxJKufTAHlZjj/3mvTfj1eVgO3HQ&#10;FAy6Ss4mUym0U1gbt6vk94ebN++lCBFcDR06XclHHeTl+vWrVe9LPccWu1qTYBAXyt5Xso3Rl0UR&#10;VKsthAl67TjZIFmIvKRdURP0jG67Yj6dLooeqfaESofAu5sxKY+I9BJAbBqj9AbV3moXR1TSHUSW&#10;FFrjg1xntk2jVfzaNEFH0VWSlcb85yIcb9O/WK+g3BH41qgjBXgJhWeaLBjHRc9QG4gg9mT+gbJG&#10;EQZs4kShLUYh2RFWMZs+8+a+Ba+zFrY6+LPp4f/BqrvDNxKmruTFOykcWO74gx6i+IiDWCyXyaDe&#10;h5LP3Xs+GQdO8NhkscHfovoRhMPrFtxOXxFh32qomeAs3SyeXB1xQgLZ9l+w5kKwj5iBhoZsco/9&#10;EIzOzXk8NyeRUby5nM/eLjijODVbflhOL3IFKE+XPYX4SaMVKagkce8zOBxuQ0xkoDwdSbUc3piu&#10;y/3v3F8bfDDtZPKJ78g8DtvhaMYW60eWQTiOEz8mDlqkX1L0PEqVDD/3QFqK7rNjK5g2fzx8ecUB&#10;nYLtKQCn+H4loxRjeB3HId17MruW4UfHHV6xZ43JepK5I5UjWZ6RLPM4z2kIn67zqT9v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DzoDfsEAgAACwQAAA4AAAAAAAAAAQAgAAAAJAEAAGRy&#10;cy9lMm9Eb2MueG1sUEsFBgAAAAAGAAYAWQEAAJoFAAAAAA==&#10;">
                <v:fill on="f" focussize="0,0"/>
                <v:stroke on="f"/>
                <v:imagedata o:title=""/>
                <o:lock v:ext="edit" aspectratio="f"/>
                <v:textbox inset="10mm,0mm,0mm,0mm">
                  <w:txbxContent>
                    <w:p>
                      <w:pPr>
                        <w:pStyle w:val="55"/>
                        <w:jc w:val="right"/>
                        <w:rPr>
                          <w:ins w:id="232" w:author="Usov Nikolay" w:date="2022-03-18T14:02:00Z"/>
                          <w:szCs w:val="13"/>
                        </w:rPr>
                      </w:pPr>
                    </w:p>
                  </w:txbxContent>
                </v:textbox>
              </v:shape>
            </w:pict>
          </mc:Fallback>
        </mc:AlternateContent>
      </w:r>
    </w:ins>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del w:id="233" w:author="Usov Nikolay" w:date="2022-03-18T14:02:00Z">
      <w:r>
        <w:rPr>
          <w:sz w:val="13"/>
          <w:lang w:val="ru-RU" w:eastAsia="ru-RU"/>
        </w:rPr>
        <w:pict>
          <v:shape id="_x0000_s1040" o:spid="_x0000_s1040" o:spt="202" type="#_x0000_t202" style="position:absolute;left:0pt;margin-left:0pt;margin-top:0pt;height:11.3pt;width:453.5pt;mso-position-horizontal-relative:page;mso-position-vertical-relative:page;visibility:hidden;z-index:25169612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muAQIAAPg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hnqbDWBtoDjQtwlEIMciV&#10;oZaeREwvAmnzNAWpOT3ToS1QaThZnLWA3//mz/m0EIpy1pGSah6/7QQqzuxHT6vKshsMHIzNYPid&#10;ewAS54TeSZDFpAuY7GBqBPeVRL7MVSgkvKRaNU+D+ZCOeqZHItVyWZJIXEGkJ78OMkMfqVvuEmhT&#10;+M70HLkg8vMPyaus4fQUsn5//i9Zlwe7+AE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HYHmu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del>
    <w:ins w:id="235" w:author="Usov Nikolay" w:date="2022-03-18T14:02:00Z">
      <w:r>
        <w:rPr>
          <w:sz w:val="13"/>
          <w:lang w:val="ru-RU" w:eastAsia="ru-RU"/>
        </w:rPr>
        <mc:AlternateContent>
          <mc:Choice Requires="wps">
            <w:drawing>
              <wp:anchor distT="0" distB="0" distL="114300" distR="114300" simplePos="0" relativeHeight="25168281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37"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2816;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PHp2dg0AgAAegQAAA4AAABkcnMvZTJvRG9jLnhtbK1U&#10;TW/bMAy9D9h/EHRfnbRN1wV1iqxBhgHBWqAddlZkuRagr0lM7e7X70lO2q7boYddZIoUH8lH0heX&#10;gzXsQcWkvav59GjCmXLSN9rd1/z73frDOWeJhGuE8U7V/FElfrl4/+6iD3N17DtvGhUZQFya96Hm&#10;HVGYV1WSnbIiHfmgHIytj1YQrvG+aqLogW5NdTyZnFW9j02IXqqUoF2NRr5HjG8B9G2rpVp5ubPK&#10;0YgalRGEklKnQ+KLkm3bKknXbZsUMVNzVErlRBDI23xWiwsxv48idFruUxBvSeFVTVZoh6BPUCtB&#10;gu2i/gvKahl98i0dSW+rsZDCCKqYTl5xc9uJoEotoDqFJ9LT/4OV3x5uItNNzWczzpyw6PidGmjr&#10;h7U2Kis2ikhFzjrdNCqPTCatD2kO39sAbxo+++GFPkGZuRjaaPMXVTLYQfnjE+UIwSSUs4+zT6cz&#10;mCRs09OT2bT0pHr2DjHRF+Uty0LNI1pamBYPm0TIBE8PT3Iw55G3KW01jvU1PzsB/B8WeBiXNaoM&#10;yB4mVzRmniUatsO+zK1vHlFl9OPwpCDXGqlsRKIbETEtyB77RNc4WuMR0u8lcObjr3/p83s0EVbO&#10;ekxfzdPPnYiKM/PVob2ApIMQD8L2ILidvfIY6Ck2NcgiwiGSOYht9PYH1myZo8AknESsmtNBvKJx&#10;B7CmUi2X5REGMgjauNsgM/RI2XJHvtWF50zLyAVIzxeMZKF/vz555l/ey6vnX8b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Dx6dnYNAIAAHoEAAAOAAAAAAAAAAEAIAAAACgBAABkcnMvZTJv&#10;RG9jLnhtbFBLBQYAAAAABgAGAFkBAADOBQAAAAA=&#10;">
                <v:fill on="f" focussize="0,0"/>
                <v:stroke on="f" weight="0.5pt"/>
                <v:imagedata o:title=""/>
                <o:lock v:ext="edit" aspectratio="f"/>
                <v:textbox inset="0mm,0mm,0mm,0mm">
                  <w:txbxContent>
                    <w:p>
                      <w:pPr>
                        <w:pStyle w:val="345"/>
                        <w:rPr>
                          <w:ins w:id="238" w:author="Usov Nikolay" w:date="2022-03-18T14:02:00Z"/>
                          <w:lang w:val="en-US"/>
                        </w:rPr>
                      </w:pPr>
                    </w:p>
                  </w:txbxContent>
                </v:textbox>
                <w10:anchorlock/>
              </v:shape>
            </w:pict>
          </mc:Fallback>
        </mc:AlternateContent>
      </w:r>
    </w:ins>
    <w:r>
      <w:rPr>
        <w:sz w:val="13"/>
        <w:lang w:val="en-US" w:eastAsia="ru-RU"/>
      </w:rPr>
      <w:t>Report</w:t>
    </w:r>
  </w:p>
  <w:p>
    <w:pPr>
      <w:tabs>
        <w:tab w:val="right" w:pos="8917"/>
      </w:tabs>
      <w:spacing w:after="0" w:line="160" w:lineRule="atLeast"/>
      <w:rPr>
        <w:ins w:id="239" w:author="Mikhail Kozhin" w:date="2022-03-18T14:02:00Z"/>
        <w:spacing w:val="4"/>
        <w:sz w:val="13"/>
      </w:rPr>
    </w:pPr>
    <w:ins w:id="240" w:author="Mikhail Kozhin" w:date="2022-03-18T14:02:00Z">
      <w:r>
        <w:rPr>
          <w:spacing w:val="4"/>
          <w:sz w:val="13"/>
          <w:lang w:val="ru-RU" w:eastAsia="ru-RU"/>
        </w:rPr>
        <w:pict>
          <v:shape id="_x0000_s1041" o:spid="_x0000_s1041" o:spt="202" type="#_x0000_t202" style="position:absolute;left:0pt;margin-left:0pt;margin-top:0pt;height:11.3pt;width:453.5pt;mso-position-horizontal-relative:page;mso-position-vertical-relative:page;visibility:hidden;z-index:25169715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bxAQIAAPgDAAAOAAAAZHJzL2Uyb0RvYy54bWysU01v2zAMvQ/YfxB0Xxy3TdYFcYqsRYYB&#10;wVogG3ZWZCkWIIsapcTOfv0oJU72dRp2kWmSeiQfn+YPfWvZQWEw4CpejsacKSehNm5X8S+fV2/u&#10;OQtRuFpYcKriRxX4w+L1q3nnZ+oGGrC1QkYgLsw6X/EmRj8riiAb1YowAq8cBTVgKyL94q6oUXSE&#10;3triZjyeFh1g7RGkCoG8T6cgX2R8rZWMz1oHFZmtOPUW84n53KazWMzFbIfCN0ae2xD/0EUrjKOi&#10;F6gnEQXbo/kDqjUSIYCOIwltAVobqfIMNE05/m2aTSO8yrMQOcFfaAr/D1Z+Omz8C7LYv4eeFpgI&#10;6XyYBXKmeXqNbfpSp4ziROHxQpvqI5PknLydvLubUEhSrLy7nZSZ1+J622OIHxS0LBkVR1pLZksc&#10;1iFSRUodUlIxBytjbV6Ndayr+PSW4H+J0A3rkkflJZ9hrp0nK/bbnpmaepoO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AFgObx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ins>
    <w:ins w:id="242" w:author="Mikhail Kozhin" w:date="2022-03-18T14:02:00Z">
      <w:r>
        <w:rPr>
          <w:spacing w:val="4"/>
          <w:sz w:val="13"/>
          <w:lang w:val="ru-RU" w:eastAsia="ru-RU"/>
        </w:rPr>
        <w:pict>
          <v:shape id="_x0000_s1042" o:spid="_x0000_s1042" o:spt="202" type="#_x0000_t202" style="position:absolute;left:0pt;margin-left:0pt;margin-top:0pt;height:11.3pt;width:453.5pt;mso-position-horizontal-relative:page;mso-position-vertical-relative:page;visibility:hidden;z-index:251698176;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NyAQIAAPgDAAAOAAAAZHJzL2Uyb0RvYy54bWysU01v2zAMvQ/YfxB0X5y0TbsFcYqsRYYB&#10;xVogG3ZWZCkWIIkapcTOfv0oJU72dRp2kWmSeiQfn+b3vbNsrzAa8DWfjMacKS+hMX5b8y+fV2/e&#10;chaT8I2w4FXNDyry+8XrV/MuzNQVtGAbhYxAfJx1oeZtSmFWVVG2yok4gqA8BTWgE4l+cVs1KDpC&#10;d7a6Go9vqw6wCQhSxUjex2OQLwq+1kqmZ62jSszWnHpL5cRybvJZLeZitkURWiNPbYh/6MIJ46no&#10;GepRJMF2aP6AckYiRNBpJMFVoLWRqsxA00zGv02zbkVQZRYiJ4YzTfH/wcpP+3V4QZb699DTAjMh&#10;XYizSM48T6/R5S91yihOFB7OtKk+MUnO6d303c2UQpJik5vr6aTwWl1uB4zpgwLHslFzpLUUtsT+&#10;KSaqSKlDSi7mYWWsLauxnnU1v70m+F8idMP67FFlySeYS+fZSv2mZ6ahnu6GsTbQHGhahKMQYpAr&#10;Qy09iZheBNLmaQpSc3qmQ1ug0nCyOGsBv//Nn/NpIRTlrCMl1Tx+2wlUnNmPnlaVZTcYOBibwfA7&#10;9wAkzgm9kyCLSRcw2cHUCO4riXyZq1BIeEm1ap4G8yEd9UyPRKrlsiSRuIJIT34dZIY+UrfcJdCm&#10;8J3pOXJB5OcfkldZw+kpZP3+/F+yL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BEIkNy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ins>
  </w:p>
  <w:p>
    <w:pPr>
      <w:tabs>
        <w:tab w:val="right" w:pos="8917"/>
      </w:tabs>
      <w:spacing w:after="0" w:line="160" w:lineRule="atLeast"/>
      <w:rPr>
        <w:ins w:id="244" w:author="Usov Nikolay" w:date="2022-03-18T14:02:00Z"/>
        <w:spacing w:val="4"/>
        <w:sz w:val="13"/>
      </w:rPr>
    </w:pPr>
    <w:ins w:id="245" w:author="Usov Nikolay" w:date="2022-03-18T14:02:00Z">
      <w:r>
        <w:rPr>
          <w:spacing w:val="4"/>
          <w:sz w:val="13"/>
          <w:lang w:val="ru-RU" w:eastAsia="ru-RU"/>
        </w:rPr>
        <mc:AlternateContent>
          <mc:Choice Requires="wps">
            <w:drawing>
              <wp:anchor distT="0" distB="0" distL="114300" distR="114300" simplePos="0" relativeHeight="25168384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47" w:author="Usov Nikolay" w:date="2022-03-18T14:02:00Z"/>
                                <w:lang w:val="en-US"/>
                              </w:rPr>
                            </w:pPr>
                            <w:ins w:id="248" w:author="Usov Nikolay" w:date="2022-03-18T14:02:00Z">
                              <w:r>
                                <w:rPr>
                                  <w:lang w:val="en-US"/>
                                </w:rPr>
                                <w:t>D:\ALNG2 2020\Critical habitat assessment report v1 IS SD S.docx</w:t>
                              </w:r>
                            </w:ins>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3840;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GUycy41AgAAegQAAA4AAABkcnMvZTJvRG9jLnhtbK1U&#10;wW7bMAy9D9g/CLqvTtqm64I6RdYgw4BgLdAOOyuyXAuQRE1Sandfvyc5abtuhx52kSlSfCQfSV9c&#10;DtawBxWiJlfz6dGEM+UkNdrd1/z73frDOWcxCdcIQ07V/FFFfrl4/+6i93N1TB2ZRgUGEBfnva95&#10;l5KfV1WUnbIiHpFXDsaWghUJ13BfNUH0QLemOp5MzqqeQuMDSRUjtKvRyPeI4S2A1LZaqhXJnVUu&#10;jahBGZFQUuy0j3xRsm1bJdN120aVmKk5Kk3lRBDI23xWiwsxvw/Cd1ruUxBvSeFVTVZoh6BPUCuR&#10;BNsF/ReU1TJQpDYdSbLVWEhhBFVMJ6+4ue2EV6UWUB39E+nx/8HKbw83gemm5rMzzpyw6PidGtKW&#10;hrU2Kis2KiUVOOt006g8Mpm03sc5fG89vNPwmYYX+ghl5mJog81fVMlgB+WPT5QjBJNQzj7OPp3O&#10;YJKwTU9PZtPSk+rZ24eYviiyLAs1D2hpYVo8bGJCJnh6eJKDOULeprTVONbX/OwE8H9Y4GFc1qgy&#10;IHuYXNGYeZbSsB32ZW6peUSVgcbhiV6uNVLZiJhuRMC0IHvsU7rG0RpCSNpL4IzCr3/p83s0EVbO&#10;ekxfzePPnQiKM/PVob2ATAchHITtQXA7e0UY6Ck21csiwiEkcxDbQPYH1myZo8AknESsmqeDeJXG&#10;HcCaSrVclkcYSC/Sxt16maFHypa7RK0uPGdaRi5Aer5gJAv9+/XJM//yXl49/zI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ZTJzLjUCAAB6BAAADgAAAAAAAAABACAAAAAoAQAAZHJzL2Uy&#10;b0RvYy54bWxQSwUGAAAAAAYABgBZAQAAzwUAAAAA&#10;">
                <v:fill on="f" focussize="0,0"/>
                <v:stroke on="f" weight="0.5pt"/>
                <v:imagedata o:title=""/>
                <o:lock v:ext="edit" aspectratio="f"/>
                <v:textbox inset="0mm,0mm,0mm,0mm">
                  <w:txbxContent>
                    <w:p>
                      <w:pPr>
                        <w:pStyle w:val="345"/>
                        <w:rPr>
                          <w:ins w:id="249" w:author="Usov Nikolay" w:date="2022-03-18T14:02:00Z"/>
                          <w:lang w:val="en-US"/>
                        </w:rPr>
                      </w:pPr>
                      <w:ins w:id="250" w:author="Usov Nikolay" w:date="2022-03-18T14:02:00Z">
                        <w:r>
                          <w:rPr>
                            <w:lang w:val="en-US"/>
                          </w:rPr>
                          <w:t>D:\ALNG2 2020\Critical habitat assessment report v1 IS SD S.docx</w:t>
                        </w:r>
                      </w:ins>
                    </w:p>
                  </w:txbxContent>
                </v:textbox>
                <w10:anchorlock/>
              </v:shape>
            </w:pict>
          </mc:Fallback>
        </mc:AlternateContent>
      </w:r>
    </w:ins>
    <w:ins w:id="251" w:author="Usov Nikolay" w:date="2022-03-18T14:02:00Z">
      <w:r>
        <w:rPr>
          <w:spacing w:val="4"/>
          <w:sz w:val="13"/>
          <w:lang w:val="ru-RU" w:eastAsia="ru-RU"/>
        </w:rPr>
        <mc:AlternateContent>
          <mc:Choice Requires="wps">
            <w:drawing>
              <wp:anchor distT="0" distB="0" distL="114300" distR="114300" simplePos="0" relativeHeight="2516848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53" w:author="Usov Nikolay" w:date="2022-03-18T14:02:00Z"/>
                                <w:lang w:val="en-US"/>
                              </w:rPr>
                            </w:pPr>
                            <w:ins w:id="254" w:author="Usov Nikolay" w:date="2022-03-18T14:02:00Z">
                              <w:r>
                                <w:rPr>
                                  <w:lang w:val="en-US"/>
                                </w:rPr>
                                <w:t>Z:\Projects\Active Projects\Arctic LNG 2_2020\ESIA 2020\RUS\ALNG2_ESHIA_Part 4_RUS clean 10082020.docx</w:t>
                              </w:r>
                            </w:ins>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48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NaGxco1AgAAegQAAA4AAABkcnMvZTJvRG9jLnhtbK1U&#10;wW7bMAy9D9g/CLqvTtqm3YI6Rdaiw4BgLdAOOyuyHAuQRE1Sandfvyc5Sbtuhx52kSlSfCQfSV9c&#10;DtawRxWiJlfz6dGEM+UkNdptav794ebDR85iEq4Rhpyq+ZOK/HLx/t1F7+fqmDoyjQoMIC7Oe1/z&#10;LiU/r6ooO2VFPCKvHIwtBSsSrmFTNUH0QLemOp5MzqqeQuMDSRUjtNejke8Qw1sAqW21VNckt1a5&#10;NKIGZURCSbHTPvJFybZtlUy3bRtVYqbmqDSVE0Egr/NZLS7EfBOE77TcpSDeksKrmqzQDkEPUNci&#10;CbYN+i8oq2WgSG06kmSrsZDCCKqYTl5xc98Jr0otoDr6A+nx/8HKb493gemm5rNzzpyw6PiDGtKa&#10;hhttVFasVEoqcNbpplF5ZDJpvY9z+N57eKfhMw0v9BHKzMXQBpu/qJLBDsqfDpQjBJNQzs5nn05n&#10;MEnYpqcns2npSfXs7UNMXxRZloWaB7S0MC0eVzEhEzzdP8nBHCFvU9pqHOtrfnYC+D8s8DAua1QZ&#10;kB1MrmjMPEtpWA+7MtfUPKHKQOPwRC9vNFJZiZjuRMC0IHvsU7rF0RpCSNpJ4IzCr3/p83s0EVbO&#10;ekxfzePPrQiKM/PVob2ATHsh7IX1XnBbe0UY6Ck21csiwiEksxfbQPYH1myZo8AknESsmqe9eJXG&#10;HcCaSrVclkcYSC/Syt17maFHypbbRK0uPGdaRi5Aer5gJAv9u/XJM//yXl49/zI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1obFyjUCAAB6BAAADgAAAAAAAAABACAAAAAoAQAAZHJzL2Uy&#10;b0RvYy54bWxQSwUGAAAAAAYABgBZAQAAzwUAAAAA&#10;">
                <v:fill on="f" focussize="0,0"/>
                <v:stroke on="f" weight="0.5pt"/>
                <v:imagedata o:title=""/>
                <o:lock v:ext="edit" aspectratio="f"/>
                <v:textbox inset="0mm,0mm,0mm,0mm">
                  <w:txbxContent>
                    <w:p>
                      <w:pPr>
                        <w:pStyle w:val="345"/>
                        <w:rPr>
                          <w:ins w:id="255" w:author="Usov Nikolay" w:date="2022-03-18T14:02:00Z"/>
                          <w:lang w:val="en-US"/>
                        </w:rPr>
                      </w:pPr>
                      <w:ins w:id="256" w:author="Usov Nikolay" w:date="2022-03-18T14:02:00Z">
                        <w:r>
                          <w:rPr>
                            <w:lang w:val="en-US"/>
                          </w:rPr>
                          <w:t>Z:\Projects\Active Projects\Arctic LNG 2_2020\ESIA 2020\RUS\ALNG2_ESHIA_Part 4_RUS clean 10082020.docx</w:t>
                        </w:r>
                      </w:ins>
                    </w:p>
                  </w:txbxContent>
                </v:textbox>
                <w10:anchorlock/>
              </v:shape>
            </w:pict>
          </mc:Fallback>
        </mc:AlternateContent>
      </w:r>
    </w:ins>
  </w:p>
  <w:p>
    <w:pPr>
      <w:tabs>
        <w:tab w:val="right" w:pos="8917"/>
      </w:tabs>
      <w:spacing w:after="0" w:line="110" w:lineRule="exact"/>
      <w:rPr>
        <w:spacing w:val="4"/>
        <w:sz w:val="13"/>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del w:id="257" w:author="Usov Nikolay" w:date="2022-03-18T14:02:00Z">
      <w:r>
        <w:rPr>
          <w:lang w:val="ru-RU" w:eastAsia="ru-RU"/>
        </w:rPr>
        <w:pict>
          <v:shape id="_x0000_s1043" o:spid="_x0000_s1043" o:spt="202" type="#_x0000_t202" style="position:absolute;left:0pt;margin-left:424.85pt;margin-top:6pt;height:14.15pt;width:56.8pt;mso-position-horizontal-relative:margin;z-index:251699200;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So3wEAAJ0DAAAOAAAAZHJzL2Uyb0RvYy54bWysU1Fv0zAQfkfiP1h+p2mKWEfUdBqbhpAG&#10;Qxr7ARfHSSwSnzm7Tcqv5+y0HbA3RB6s89n+7vu+u2yupqEXe03eoC1lvlhKoa3C2ti2lE/f7t5c&#10;SuED2Bp6tLqUB+3l1fb1q83oCr3CDvtak2AQ64vRlbILwRVZ5lWnB/ALdNryYYM0QOAttVlNMDL6&#10;0Ger5fIiG5FqR6i095y9nQ/lNuE3jVbhoWm8DqIvJXMLaaW0VnHNthsoWgLXGXWkAf/AYgBjuegZ&#10;6hYCiB2ZF1CDUYQem7BQOGTYNEbppIHV5Mu/1Dx24HTSwuZ4d7bJ/z9Y9WX/6L6SCNMHnLiBSYR3&#10;96i+e2HxpgPb6msiHDsNNRfOo2XZ6HxxfBqt9oWPINX4GWtuMuwCJqCpoSG6wjoFo3MDDmfT9RSE&#10;4uR6lb+94BPFR/n6/Xr5LlWA4vTYkQ8fNQ4iBqUk7mkCh/29D5EMFKcrsZbFO9P3qa+9/SPBF2Mm&#10;kY98Z+ZhqiZhai5+GQtHMRXWB5ZDOI8LjzcHHdJPKUYelVL6HzsgLUX/ybIlTJ8/Hq6044BOQXUK&#10;wCp+X8ogxRzehHkId45M2zH87LzFa/auMUnXM5UjaZ6BJPc4r3HIft+nW89/1fYXAAAA//8DAFBL&#10;AwQUAAYACAAAACEAGWMrCOEAAAAOAQAADwAAAGRycy9kb3ducmV2LnhtbEyPTU7DMBCF90jcwRok&#10;Noja1FGapnEqxM8B0nIANx7iKLEdYrcNt2dYwWak0Xvz5n3VfnEju+Ac++AVPK0EMPRtML3vFHwc&#10;3x8LYDFpb/QYPCr4xgj7+vam0qUJV9/g5ZA6RiE+llqBTWkqOY+tRafjKkzoSfsMs9OJ1rnjZtZX&#10;CncjXwuRc6d7Tx+snvDFYjsczk7BGz4MwspmKJawyZJocinil1L3d8vrjsbzDljCJf1dwC8D9Yea&#10;ip3C2ZvIRgVFtt2QlYQ1gZFhm0sJ7KQgExJ4XfH/GPUPAAAA//8DAFBLAQItABQABgAIAAAAIQC2&#10;gziS/gAAAOEBAAATAAAAAAAAAAAAAAAAAAAAAABbQ29udGVudF9UeXBlc10ueG1sUEsBAi0AFAAG&#10;AAgAAAAhADj9If/WAAAAlAEAAAsAAAAAAAAAAAAAAAAALwEAAF9yZWxzLy5yZWxzUEsBAi0AFAAG&#10;AAgAAAAhACEe1KjfAQAAnQMAAA4AAAAAAAAAAAAAAAAALgIAAGRycy9lMm9Eb2MueG1sUEsBAi0A&#10;FAAGAAgAAAAhABljKwjhAAAADgEAAA8AAAAAAAAAAAAAAAAAOQQAAGRycy9kb3ducmV2LnhtbFBL&#10;BQYAAAAABAAEAPMAAABHBQAAAAA=&#10;">
            <v:path/>
            <v:fill on="f" focussize="0,0"/>
            <v:stroke on="f" joinstyle="miter"/>
            <v:imagedata o:title=""/>
            <o:lock v:ext="edit"/>
            <v:textbox inset="10mm,0mm,0mm,0mm">
              <w:txbxContent>
                <w:p/>
              </w:txbxContent>
            </v:textbox>
          </v:shape>
        </w:pict>
      </w:r>
    </w:del>
    <w:ins w:id="259" w:author="Usov Nikolay" w:date="2022-03-18T14:02:00Z">
      <w:r>
        <w:rPr>
          <w:lang w:val="ru-RU" w:eastAsia="ru-RU"/>
        </w:rPr>
        <mc:AlternateContent>
          <mc:Choice Requires="wps">
            <w:drawing>
              <wp:anchor distT="0" distB="0" distL="114300" distR="114300" simplePos="0" relativeHeight="251677696"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50"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ins w:id="261" w:author="Usov Nikolay" w:date="2022-03-18T14:02:00Z"/>
                                <w:szCs w:val="13"/>
                              </w:rPr>
                            </w:pP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77696;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AZpUbgMCAAALBAAADgAAAGRycy9lMm9Eb2MueG1srVNNb9sw&#10;DL0P2H8QdF+cZGiyGXGKrkGHAd0H0O4HMLIcC7NEjVJiZ79+lJxkXXfpYT4YlEg9vvdEra4H24mD&#10;pmDQVXI2mUqhncLauF0lvz/evXknRYjgaujQ6UoedZDX69evVr0v9Rxb7GpNgkFcKHtfyTZGXxZF&#10;UK22ECboteNkg2Qh8pJ2RU3QM7rtivl0uih6pNoTKh0C727GpDwh0ksAsWmM0htUe6tdHFFJdxBZ&#10;UmiND3Kd2TaNVvFr0wQdRVdJVhrzn5twvE3/Yr2CckfgW6NOFOAlFJ5psmAcN71AbSCC2JP5B8oa&#10;RRiwiROFthiFZEdYxWz6zJuHFrzOWtjq4C+mh/8Hq74cvpEwdSWv2BIHlm/8UQ9RfMBBLJbLZFDv&#10;Q8l1D54r48AJHpssNvh7VD+CcHjbgtvpGyLsWw01E5ylk8WToyNOSCDb/jPW3Aj2ETPQ0JBN7rEf&#10;gtGZyfFyOYmM4s3lfPZ2wRnFqdny/XJ6lTtAeT7sKcSPGq1IQSWJ7z6Dw+E+xEQGynNJ6uXwznRd&#10;vv/O/bXBhWknk098R+Zx2A4nM7ZYH1kG4ThO/Jg4aJF+SdHzKFUy/NwDaSm6T46tYNr88fDlFQd0&#10;DrbnAJzi85WMUozhbRyHdO/J7FqGHx13eMOeNSbrSeaOVE5keUayzNM8pyF8us5Vf97w+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XKSiO1QAAAAkBAAAPAAAAAAAAAAEAIAAAACIAAABkcnMvZG93&#10;bnJldi54bWxQSwECFAAUAAAACACHTuJAAZpUbgMCAAALBAAADgAAAAAAAAABACAAAAAkAQAAZHJz&#10;L2Uyb0RvYy54bWxQSwUGAAAAAAYABgBZAQAAmQUAAAAA&#10;">
                <v:fill on="f" focussize="0,0"/>
                <v:stroke on="f"/>
                <v:imagedata o:title=""/>
                <o:lock v:ext="edit" aspectratio="f"/>
                <v:textbox inset="10mm,0mm,0mm,0mm">
                  <w:txbxContent>
                    <w:p>
                      <w:pPr>
                        <w:pStyle w:val="55"/>
                        <w:jc w:val="right"/>
                        <w:rPr>
                          <w:ins w:id="262" w:author="Usov Nikolay" w:date="2022-03-18T14:02:00Z"/>
                          <w:szCs w:val="13"/>
                        </w:rPr>
                      </w:pPr>
                    </w:p>
                  </w:txbxContent>
                </v:textbox>
              </v:shape>
            </w:pict>
          </mc:Fallback>
        </mc:AlternateContent>
      </w:r>
    </w:ins>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del w:id="263" w:author="Usov Nikolay" w:date="2022-03-18T14:02:00Z">
      <w:r>
        <w:rPr>
          <w:sz w:val="13"/>
          <w:lang w:val="ru-RU" w:eastAsia="ru-RU"/>
        </w:rPr>
        <w:pict>
          <v:shape id="_x0000_s1044" o:spid="_x0000_s1044" o:spt="202" type="#_x0000_t202" style="position:absolute;left:0pt;margin-left:0pt;margin-top:0pt;height:11.3pt;width:453.5pt;mso-position-horizontal-relative:page;mso-position-vertical-relative:page;visibility:hidden;z-index:25170022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HcLAQIAAPgDAAAOAAAAZHJzL2Uyb0RvYy54bWysU01v2zAMvQ/YfxB0X5y0TbcGcYqsRYYB&#10;xVogG3ZWZCkWIIkapcTOfv0oJU72dRp2kWmSeiQfn+b3vbNsrzAa8DWfjMacKS+hMX5b8y+fV2/e&#10;cRaT8I2w4FXNDyry+8XrV/MuzNQVtGAbhYxAfJx1oeZtSmFWVVG2yok4gqA8BTWgE4l+cVs1KDpC&#10;d7a6Go9vqw6wCQhSxUjex2OQLwq+1kqmZ62jSszWnHpL5cRybvJZLeZitkURWiNPbYh/6MIJ46no&#10;GepRJMF2aP6AckYiRNBpJMFVoLWRqsxA00zGv02zbkVQZRYiJ4YzTfH/wcpP+3V4QZb699DTAjMh&#10;XYizSM48T6/R5S91yihOFB7OtKk+MUnO6dvp3c2UQpJik5vr6aTwWl1uB4zpgwLHslFzpLUUtsT+&#10;KSaqSKlDSi7mYWWsLauxnnU1v70m+F8idMP67FFlySeYS+fZSv2mZ6ahnu6GsTbQHGhahKMQYpAr&#10;Qy09iZheBNLmaQpSc3qmQ1ug0nCyOGsBv//Nn/NpIRTlrCMl1Tx+2wlUnNmPnlaVZTcYOBibwfA7&#10;9wAkzgm9kyCLSRcw2cHUCO4riXyZq1BIeEm1ap4G8yEd9UyPRKrlsiSRuIJIT34dZIY+UrfcJdCm&#10;8J3pOXJB5OcfkldZw+kpZP3+/F+yL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O5HcL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del>
    <w:ins w:id="265" w:author="Usov Nikolay" w:date="2022-03-18T14:02:00Z">
      <w:r>
        <w:rPr>
          <w:sz w:val="13"/>
          <w:lang w:val="ru-RU" w:eastAsia="ru-RU"/>
        </w:rPr>
        <mc:AlternateContent>
          <mc:Choice Requires="wps">
            <w:drawing>
              <wp:anchor distT="0" distB="0" distL="114300" distR="114300" simplePos="0" relativeHeight="25167872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67" w:author="Usov Nikolay" w:date="2022-03-18T14:02:00Z"/>
                                <w:lang w:val="en-US"/>
                              </w:rPr>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8720;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L834fw0AgAAegQAAA4AAABkcnMvZTJvRG9jLnhtbK1U&#10;TW/bMAy9D9h/EHRfnbRN1wV1iqxBhgHBWqAddlZkuRagr0lM7e7X70lO2q7boYddZIoUH8lH0heX&#10;gzXsQcWkvav59GjCmXLSN9rd1/z73frDOWeJhGuE8U7V/FElfrl4/+6iD3N17DtvGhUZQFya96Hm&#10;HVGYV1WSnbIiHfmgHIytj1YQrvG+aqLogW5NdTyZnFW9j02IXqqUoF2NRr5HjG8B9G2rpVp5ubPK&#10;0YgalRGEklKnQ+KLkm3bKknXbZsUMVNzVErlRBDI23xWiwsxv48idFruUxBvSeFVTVZoh6BPUCtB&#10;gu2i/gvKahl98i0dSW+rsZDCCKqYTl5xc9uJoEotoDqFJ9LT/4OV3x5uItNNzWdTzpyw6PidGmjr&#10;h7U2Kis2ikhFzjrdNCqPTCatD2kO39sAbxo+++GFPkGZuRjaaPMXVTLYQfnjE+UIwSSUs4+zT6cz&#10;mCRs09OT2bT0pHr2DjHRF+Uty0LNI1pamBYPm0TIBE8PT3Iw55G3KW01jvU1PzsB/B8WeBiXNaoM&#10;yB4mVzRmniUatsO+zK1vHlFl9OPwpCDXGqlsRKIbETEtyB77RNc4WuMR0u8lcObjr3/p83s0EVbO&#10;ekxfzdPPnYiKM/PVob2ApIMQD8L2ILidvfIYaHQM2RQRDpHMQWyjtz+wZsscBSbhJGLVnA7iFY07&#10;gDWVarksjzCQQdDG3QaZoUfKljvyrS48Z1pGLkB6vmAkC/379ckz//JeXj3/Mh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N+H8NAIAAHoEAAAOAAAAAAAAAAEAIAAAACgBAABkcnMvZTJv&#10;RG9jLnhtbFBLBQYAAAAABgAGAFkBAADOBQAAAAA=&#10;">
                <v:fill on="f" focussize="0,0"/>
                <v:stroke on="f" weight="0.5pt"/>
                <v:imagedata o:title=""/>
                <o:lock v:ext="edit" aspectratio="f"/>
                <v:textbox inset="0mm,0mm,0mm,0mm">
                  <w:txbxContent>
                    <w:p>
                      <w:pPr>
                        <w:pStyle w:val="345"/>
                        <w:rPr>
                          <w:ins w:id="268" w:author="Usov Nikolay" w:date="2022-03-18T14:02:00Z"/>
                          <w:lang w:val="en-US"/>
                        </w:rPr>
                      </w:pPr>
                    </w:p>
                  </w:txbxContent>
                </v:textbox>
                <w10:anchorlock/>
              </v:shape>
            </w:pict>
          </mc:Fallback>
        </mc:AlternateContent>
      </w:r>
    </w:ins>
    <w:r>
      <w:rPr>
        <w:sz w:val="13"/>
        <w:lang w:val="en-US" w:eastAsia="ru-RU"/>
      </w:rPr>
      <w:t>Report</w:t>
    </w:r>
  </w:p>
  <w:p>
    <w:pPr>
      <w:tabs>
        <w:tab w:val="right" w:pos="8917"/>
      </w:tabs>
      <w:spacing w:after="0" w:line="160" w:lineRule="atLeast"/>
      <w:rPr>
        <w:ins w:id="269" w:author="Mikhail Kozhin" w:date="2022-03-18T14:02:00Z"/>
        <w:spacing w:val="4"/>
        <w:sz w:val="13"/>
      </w:rPr>
    </w:pPr>
    <w:ins w:id="270" w:author="Mikhail Kozhin" w:date="2022-03-18T14:02:00Z">
      <w:r>
        <w:rPr>
          <w:spacing w:val="4"/>
          <w:sz w:val="13"/>
          <w:lang w:val="ru-RU" w:eastAsia="ru-RU"/>
        </w:rPr>
        <w:pict>
          <v:shape id="_x0000_s1045" o:spid="_x0000_s1045" o:spt="202" type="#_x0000_t202" style="position:absolute;left:0pt;margin-left:0pt;margin-top:0pt;height:11.3pt;width:453.5pt;mso-position-horizontal-relative:page;mso-position-vertical-relative:page;visibility:hidden;z-index:25170124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BN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PcT3JtoT7StAgnIQQv&#10;V4ZaWosQXwTS5mkKUnN8pkNboNJwtjhrAL//zZ/yaSEU5awjJVU8fNsLVJzZj45WlWQ3GDgY28Fw&#10;+/YRSJwlvRMvs0kXMNrB1AjtVxL5MlWhkHCSalU8DuZjPOmZHolUy2VOInF5Eddu42WCPlG33EfQ&#10;JvN95YLITz8kr7yG81NI+v35P2ddH+ziBwA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tPDBN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ins>
    <w:ins w:id="272" w:author="Mikhail Kozhin" w:date="2022-03-18T14:02:00Z">
      <w:r>
        <w:rPr>
          <w:spacing w:val="4"/>
          <w:sz w:val="13"/>
          <w:lang w:val="ru-RU" w:eastAsia="ru-RU"/>
        </w:rPr>
        <w:pict>
          <v:shape id="_x0000_s1046" o:spid="_x0000_s1046" o:spt="202" type="#_x0000_t202" style="position:absolute;left:0pt;margin-left:0pt;margin-top:0pt;height:11.3pt;width:453.5pt;mso-position-horizontal-relative:page;mso-position-vertical-relative:page;visibility:hidden;z-index:25170227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XO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PLWFuojzQtwkkIwcuV&#10;oZbWIsQXgbR5moLUHJ/p0BaoNJwtzhrA73/zp3xaCEU560hJFQ/f9gIVZ/ajo1Ul2Q0GDsZ2MNy+&#10;fQQSZ0nvxMts0gWMdjA1QvuVRL5MVSgknKRaFY+D+RhPeqZHItVymZNIXF7Etdt4maBP1C33EbTJ&#10;fCd6TlwQ+emH5JXXcH4KSb8//+es64Nd/AA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snpXOAQIAAPgDAAAO&#10;AAAAAAAAAAAAAAAAAC4CAABkcnMvZTJvRG9jLnhtbFBLAQItABQABgAIAAAAIQAUlU+M5AAAAA4B&#10;AAAPAAAAAAAAAAAAAAAAAFsEAABkcnMvZG93bnJldi54bWxQSwUGAAAAAAQABADzAAAAbAUAAAAA&#10;">
            <v:path/>
            <v:fill on="f" focussize="0,0"/>
            <v:stroke on="f" weight="0.5pt" joinstyle="miter"/>
            <v:imagedata o:title=""/>
            <o:lock v:ext="edit"/>
            <v:textbox inset="0mm,0mm,0mm,0mm">
              <w:txbxContent>
                <w:p/>
              </w:txbxContent>
            </v:textbox>
            <w10:anchorlock/>
          </v:shape>
        </w:pict>
      </w:r>
    </w:ins>
  </w:p>
  <w:p>
    <w:pPr>
      <w:tabs>
        <w:tab w:val="right" w:pos="8917"/>
      </w:tabs>
      <w:spacing w:after="0" w:line="160" w:lineRule="atLeast"/>
      <w:rPr>
        <w:ins w:id="274" w:author="Usov Nikolay" w:date="2022-03-18T14:02:00Z"/>
        <w:spacing w:val="4"/>
        <w:sz w:val="13"/>
      </w:rPr>
    </w:pPr>
    <w:ins w:id="275" w:author="Usov Nikolay" w:date="2022-03-18T14:02:00Z">
      <w:r>
        <w:rPr>
          <w:spacing w:val="4"/>
          <w:sz w:val="13"/>
          <w:lang w:val="ru-RU" w:eastAsia="ru-RU"/>
        </w:rPr>
        <mc:AlternateContent>
          <mc:Choice Requires="wps">
            <w:drawing>
              <wp:anchor distT="0" distB="0" distL="114300" distR="114300" simplePos="0" relativeHeight="25167974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77" w:author="Usov Nikolay" w:date="2022-03-18T14:02:00Z"/>
                                <w:lang w:val="en-US"/>
                              </w:rPr>
                            </w:pPr>
                            <w:ins w:id="278" w:author="Usov Nikolay" w:date="2022-03-18T14:02:00Z">
                              <w:r>
                                <w:rPr>
                                  <w:lang w:val="en-US"/>
                                </w:rPr>
                                <w:t>D:\ALNG2 2020\Critical habitat assessment report v1 IS SD S.docx</w:t>
                              </w:r>
                            </w:ins>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974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CvsSwo0AgAAegQAAA4AAABkcnMvZTJvRG9jLnhtbK1U&#10;TW/bMAy9D9h/EHRfnbRN1wV1iqxBhwHBWqAddlZkORagr0lM7e7X70lO2q7boYddZIoUH8lH0heX&#10;gzXsQcWkvav59GjCmXLSN9pta/79/vrDOWeJhGuE8U7V/FElfrl4/+6iD3N17DtvGhUZQFya96Hm&#10;HVGYV1WSnbIiHfmgHIytj1YQrnFbNVH0QLemOp5MzqrexyZEL1VK0K5GI98jxrcA+rbVUq283Fnl&#10;aESNyghCSanTIfFFybZtlaSbtk2KmKk5KqVyIgjkTT6rxYWYb6MInZb7FMRbUnhVkxXaIegT1EqQ&#10;YLuo/4KyWkaffEtH0ttqLKQwgiqmk1fc3HUiqFILqE7hifT0/2Dlt4fbyHRT89kxZ05YdPxeDbTx&#10;w7U2KivWikhFzjrdNCqPTCatD2kO37sAbxo+++GFPkGZuRjaaPMXVTLYQfnjE+UIwSSUs4+zT6cz&#10;mCRs09OT2bT0pHr2DjHRF+Uty0LNI1pamBYP60TIBE8PT3Iw55G3KW01jvU1PzsB/B8WeBiXNaoM&#10;yB4mVzRmniUaNsO+zI1vHlFl9OPwpCCvNVJZi0S3ImJakD32iW5wtMYjpN9L4MzHX//S5/doIqyc&#10;9Zi+mqefOxEVZ+arQ3sBSQchHoTNQXA7e+Ux0FNsapBFhEMkcxDb6O0PrNkyR4FJOIlYNaeDeEXj&#10;DmBNpVouyyMMZBC0dndBZuiRsuWOfKsLz5mWkQuQni8YyUL/fn3yzL+8l1fPv4z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Ar7EsKNAIAAHoEAAAOAAAAAAAAAAEAIAAAACgBAABkcnMvZTJv&#10;RG9jLnhtbFBLBQYAAAAABgAGAFkBAADOBQAAAAA=&#10;">
                <v:fill on="f" focussize="0,0"/>
                <v:stroke on="f" weight="0.5pt"/>
                <v:imagedata o:title=""/>
                <o:lock v:ext="edit" aspectratio="f"/>
                <v:textbox inset="0mm,0mm,0mm,0mm">
                  <w:txbxContent>
                    <w:p>
                      <w:pPr>
                        <w:pStyle w:val="345"/>
                        <w:rPr>
                          <w:ins w:id="279" w:author="Usov Nikolay" w:date="2022-03-18T14:02:00Z"/>
                          <w:lang w:val="en-US"/>
                        </w:rPr>
                      </w:pPr>
                      <w:ins w:id="280" w:author="Usov Nikolay" w:date="2022-03-18T14:02:00Z">
                        <w:r>
                          <w:rPr>
                            <w:lang w:val="en-US"/>
                          </w:rPr>
                          <w:t>D:\ALNG2 2020\Critical habitat assessment report v1 IS SD S.docx</w:t>
                        </w:r>
                      </w:ins>
                    </w:p>
                  </w:txbxContent>
                </v:textbox>
                <w10:anchorlock/>
              </v:shape>
            </w:pict>
          </mc:Fallback>
        </mc:AlternateContent>
      </w:r>
    </w:ins>
    <w:ins w:id="281" w:author="Usov Nikolay" w:date="2022-03-18T14:02:00Z">
      <w:r>
        <w:rPr>
          <w:spacing w:val="4"/>
          <w:sz w:val="13"/>
          <w:lang w:val="ru-RU" w:eastAsia="ru-RU"/>
        </w:rPr>
        <mc:AlternateContent>
          <mc:Choice Requires="wps">
            <w:drawing>
              <wp:anchor distT="0" distB="0" distL="114300" distR="114300" simplePos="0" relativeHeight="25168076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ins w:id="283" w:author="Usov Nikolay" w:date="2022-03-18T14:02:00Z"/>
                                <w:lang w:val="en-US"/>
                              </w:rPr>
                            </w:pPr>
                            <w:ins w:id="284" w:author="Usov Nikolay" w:date="2022-03-18T14:02:00Z">
                              <w:r>
                                <w:rPr>
                                  <w:lang w:val="en-US"/>
                                </w:rPr>
                                <w:t>Z:\Projects\Active Projects\Arctic LNG 2_2020\ESIA 2020\RUS\ALNG2_ESHIA_Part 4_RUS clean 10082020.docx</w:t>
                              </w:r>
                            </w:ins>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0768;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JhY/e4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9nnDlh0fE7NdDW&#10;D1faqKzYKCIVOet006g8Mpm0PqQFfG8DvGn47IcX+gRl5mJoo81fVMlgB+WPT5QjBJNQzj/OP53M&#10;YZKwTU9m82npSfXsHWKiL8pbloWaR7S0MC0eNomQCZ4enuRgziNvU9pqHOtrfjoD/B8WeBiXNaoM&#10;yB4mVzRmniUatsO+zK1vHlFl9OPwpCCvNFLZiEQ3ImJakD32ia5xtMYjpN9L4MzHX//S5/doIqyc&#10;9Zi+mqefOxEVZ+arQ3sBSQchHoTtQXA7e+kx0FNsapBFhEMkcxDb6O0PrNkqR4FJOIlYNaeDeEnj&#10;DmBNpVqtyiMMZBC0cbd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YWP3uNAIAAHoEAAAOAAAAAAAAAAEAIAAAACgBAABkcnMvZTJv&#10;RG9jLnhtbFBLBQYAAAAABgAGAFkBAADOBQAAAAA=&#10;">
                <v:fill on="f" focussize="0,0"/>
                <v:stroke on="f" weight="0.5pt"/>
                <v:imagedata o:title=""/>
                <o:lock v:ext="edit" aspectratio="f"/>
                <v:textbox inset="0mm,0mm,0mm,0mm">
                  <w:txbxContent>
                    <w:p>
                      <w:pPr>
                        <w:pStyle w:val="345"/>
                        <w:rPr>
                          <w:ins w:id="285" w:author="Usov Nikolay" w:date="2022-03-18T14:02:00Z"/>
                          <w:lang w:val="en-US"/>
                        </w:rPr>
                      </w:pPr>
                      <w:ins w:id="286" w:author="Usov Nikolay" w:date="2022-03-18T14:02:00Z">
                        <w:r>
                          <w:rPr>
                            <w:lang w:val="en-US"/>
                          </w:rPr>
                          <w:t>Z:\Projects\Active Projects\Arctic LNG 2_2020\ESIA 2020\RUS\ALNG2_ESHIA_Part 4_RUS clean 10082020.docx</w:t>
                        </w:r>
                      </w:ins>
                    </w:p>
                  </w:txbxContent>
                </v:textbox>
                <w10:anchorlock/>
              </v:shape>
            </w:pict>
          </mc:Fallback>
        </mc:AlternateContent>
      </w:r>
    </w:ins>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34"/>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63"/>
      <w:lvlText w:val="%1."/>
      <w:lvlJc w:val="left"/>
      <w:pPr>
        <w:tabs>
          <w:tab w:val="left" w:pos="1209"/>
        </w:tabs>
        <w:ind w:left="1209" w:hanging="360"/>
      </w:pPr>
    </w:lvl>
  </w:abstractNum>
  <w:abstractNum w:abstractNumId="2">
    <w:nsid w:val="FFFFFF7E"/>
    <w:multiLevelType w:val="singleLevel"/>
    <w:tmpl w:val="FFFFFF7E"/>
    <w:lvl w:ilvl="0" w:tentative="0">
      <w:start w:val="1"/>
      <w:numFmt w:val="decimal"/>
      <w:pStyle w:val="49"/>
      <w:lvlText w:val="%1."/>
      <w:lvlJc w:val="left"/>
      <w:pPr>
        <w:tabs>
          <w:tab w:val="left" w:pos="926"/>
        </w:tabs>
        <w:ind w:left="926" w:hanging="360"/>
      </w:pPr>
    </w:lvl>
  </w:abstractNum>
  <w:abstractNum w:abstractNumId="3">
    <w:nsid w:val="FFFFFF7F"/>
    <w:multiLevelType w:val="singleLevel"/>
    <w:tmpl w:val="FFFFFF7F"/>
    <w:lvl w:ilvl="0" w:tentative="0">
      <w:start w:val="1"/>
      <w:numFmt w:val="decimal"/>
      <w:pStyle w:val="88"/>
      <w:lvlText w:val="%1."/>
      <w:lvlJc w:val="left"/>
      <w:pPr>
        <w:tabs>
          <w:tab w:val="left" w:pos="643"/>
        </w:tabs>
        <w:ind w:left="643" w:hanging="360"/>
      </w:pPr>
    </w:lvl>
  </w:abstractNum>
  <w:abstractNum w:abstractNumId="4">
    <w:nsid w:val="FFFFFF80"/>
    <w:multiLevelType w:val="singleLevel"/>
    <w:tmpl w:val="FFFFFF80"/>
    <w:lvl w:ilvl="0" w:tentative="0">
      <w:start w:val="1"/>
      <w:numFmt w:val="bullet"/>
      <w:pStyle w:val="7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81"/>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84"/>
      <w:lvlText w:val=""/>
      <w:lvlJc w:val="left"/>
      <w:pPr>
        <w:tabs>
          <w:tab w:val="left" w:pos="926"/>
        </w:tabs>
        <w:ind w:left="926" w:hanging="360"/>
      </w:pPr>
      <w:rPr>
        <w:rFonts w:hint="default" w:ascii="Symbol" w:hAnsi="Symbol"/>
      </w:rPr>
    </w:lvl>
  </w:abstractNum>
  <w:abstractNum w:abstractNumId="7">
    <w:nsid w:val="FFFFFF83"/>
    <w:multiLevelType w:val="singleLevel"/>
    <w:tmpl w:val="FFFFFF83"/>
    <w:lvl w:ilvl="0" w:tentative="0">
      <w:start w:val="1"/>
      <w:numFmt w:val="bullet"/>
      <w:pStyle w:val="83"/>
      <w:lvlText w:val=""/>
      <w:lvlJc w:val="left"/>
      <w:pPr>
        <w:tabs>
          <w:tab w:val="left" w:pos="643"/>
        </w:tabs>
        <w:ind w:left="643" w:hanging="360"/>
      </w:pPr>
      <w:rPr>
        <w:rFonts w:hint="default" w:ascii="Symbol" w:hAnsi="Symbol"/>
      </w:rPr>
    </w:lvl>
  </w:abstractNum>
  <w:abstractNum w:abstractNumId="8">
    <w:nsid w:val="FFFFFFFE"/>
    <w:multiLevelType w:val="singleLevel"/>
    <w:tmpl w:val="FFFFFFFE"/>
    <w:lvl w:ilvl="0" w:tentative="0">
      <w:start w:val="0"/>
      <w:numFmt w:val="bullet"/>
      <w:lvlText w:val="*"/>
      <w:lvlJc w:val="left"/>
    </w:lvl>
  </w:abstractNum>
  <w:abstractNum w:abstractNumId="9">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0">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1">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2">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3">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6">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7">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18">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0">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1">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2">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5">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6">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7">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493959C2"/>
    <w:multiLevelType w:val="multilevel"/>
    <w:tmpl w:val="493959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30">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1">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2">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3">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4">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6">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7">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38">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9">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40">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1">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2">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3">
    <w:nsid w:val="7E20588C"/>
    <w:multiLevelType w:val="multilevel"/>
    <w:tmpl w:val="7E20588C"/>
    <w:lvl w:ilvl="0" w:tentative="0">
      <w:start w:val="1"/>
      <w:numFmt w:val="decimal"/>
      <w:pStyle w:val="87"/>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4">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5">
    <w:nsid w:val="7FB354B8"/>
    <w:multiLevelType w:val="multilevel"/>
    <w:tmpl w:val="7FB354B8"/>
    <w:lvl w:ilvl="0" w:tentative="0">
      <w:start w:val="1"/>
      <w:numFmt w:val="bullet"/>
      <w:pStyle w:val="82"/>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6">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2"/>
  </w:num>
  <w:num w:numId="2">
    <w:abstractNumId w:val="0"/>
  </w:num>
  <w:num w:numId="3">
    <w:abstractNumId w:val="2"/>
  </w:num>
  <w:num w:numId="4">
    <w:abstractNumId w:val="1"/>
  </w:num>
  <w:num w:numId="5">
    <w:abstractNumId w:val="4"/>
  </w:num>
  <w:num w:numId="6">
    <w:abstractNumId w:val="5"/>
  </w:num>
  <w:num w:numId="7">
    <w:abstractNumId w:val="45"/>
  </w:num>
  <w:num w:numId="8">
    <w:abstractNumId w:val="7"/>
  </w:num>
  <w:num w:numId="9">
    <w:abstractNumId w:val="6"/>
  </w:num>
  <w:num w:numId="10">
    <w:abstractNumId w:val="43"/>
  </w:num>
  <w:num w:numId="11">
    <w:abstractNumId w:val="3"/>
  </w:num>
  <w:num w:numId="12">
    <w:abstractNumId w:val="32"/>
  </w:num>
  <w:num w:numId="13">
    <w:abstractNumId w:val="9"/>
  </w:num>
  <w:num w:numId="14">
    <w:abstractNumId w:val="20"/>
  </w:num>
  <w:num w:numId="15">
    <w:abstractNumId w:val="16"/>
  </w:num>
  <w:num w:numId="16">
    <w:abstractNumId w:val="34"/>
  </w:num>
  <w:num w:numId="17">
    <w:abstractNumId w:val="39"/>
  </w:num>
  <w:num w:numId="18">
    <w:abstractNumId w:val="26"/>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25"/>
  </w:num>
  <w:num w:numId="22">
    <w:abstractNumId w:val="40"/>
  </w:num>
  <w:num w:numId="23">
    <w:abstractNumId w:val="35"/>
  </w:num>
  <w:num w:numId="24">
    <w:abstractNumId w:val="8"/>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6"/>
  </w:num>
  <w:num w:numId="26">
    <w:abstractNumId w:val="33"/>
  </w:num>
  <w:num w:numId="27">
    <w:abstractNumId w:val="24"/>
  </w:num>
  <w:num w:numId="28">
    <w:abstractNumId w:val="21"/>
  </w:num>
  <w:num w:numId="29">
    <w:abstractNumId w:val="37"/>
  </w:num>
  <w:num w:numId="30">
    <w:abstractNumId w:val="44"/>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9"/>
  </w:num>
  <w:num w:numId="34">
    <w:abstractNumId w:val="42"/>
  </w:num>
  <w:num w:numId="35">
    <w:abstractNumId w:val="23"/>
  </w:num>
  <w:num w:numId="36">
    <w:abstractNumId w:val="14"/>
  </w:num>
  <w:num w:numId="37">
    <w:abstractNumId w:val="15"/>
  </w:num>
  <w:num w:numId="38">
    <w:abstractNumId w:val="19"/>
  </w:num>
  <w:num w:numId="39">
    <w:abstractNumId w:val="22"/>
  </w:num>
  <w:num w:numId="40">
    <w:abstractNumId w:val="18"/>
  </w:num>
  <w:num w:numId="41">
    <w:abstractNumId w:val="27"/>
  </w:num>
  <w:num w:numId="42">
    <w:abstractNumId w:val="36"/>
  </w:num>
  <w:num w:numId="43">
    <w:abstractNumId w:val="10"/>
  </w:num>
  <w:num w:numId="44">
    <w:abstractNumId w:val="30"/>
  </w:num>
  <w:num w:numId="45">
    <w:abstractNumId w:val="17"/>
  </w:num>
  <w:num w:numId="46">
    <w:abstractNumId w:val="38"/>
  </w:num>
  <w:num w:numId="47">
    <w:abstractNumId w:val="28"/>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Pëtr KOVALËV">
    <w15:presenceInfo w15:providerId="None" w15:userId="Pëtr KOVALËV"/>
  </w15:person>
  <w15:person w15:author="Sergey Dudov">
    <w15:presenceInfo w15:providerId="None" w15:userId="Sergey Dudov"/>
  </w15:person>
  <w15:person w15:author="Neil Cousins">
    <w15:presenceInfo w15:providerId="AD" w15:userId="S::neil.cousins@bluedotassociates.com::9bf354b8-d481-4226-8078-6be36ef69407"/>
  </w15:person>
  <w15:person w15:author="Usov Nikolay">
    <w15:presenceInfo w15:providerId="None" w15:userId="Usov Nikolay"/>
  </w15:person>
  <w15:person w15:author="Jo Treweek">
    <w15:presenceInfo w15:providerId="Windows Live" w15:userId="8cb7dd037526ad92"/>
  </w15:person>
  <w15:person w15:author="RINA Consulting">
    <w15:presenceInfo w15:providerId="None" w15:userId="RINA Consulting"/>
  </w15:person>
  <w15:person w15:author="Sara SANETTI">
    <w15:presenceInfo w15:providerId="AD" w15:userId="S::SRASN@rina.org::305e3351-ceb8-455d-be35-3228d4fcbc22"/>
  </w15:person>
  <w15:person w15:author="google1599737165">
    <w15:presenceInfo w15:providerId="None" w15:userId="google1599737165"/>
  </w15:person>
  <w15:person w15:author="Mikhail Kozhin">
    <w15:presenceInfo w15:providerId="None" w15:userId="Mikhail Kozhin"/>
  </w15:person>
  <w15:person w15:author="Vadim Khaitov">
    <w15:presenceInfo w15:providerId="None" w15:userId="Vadim Khaitov"/>
  </w15:person>
  <w15:person w15:author="Tatarinova Irina">
    <w15:presenceInfo w15:providerId="AD" w15:userId="S-1-5-21-3236656069-1403420369-277454903-6604"/>
  </w15:person>
  <w15:person w15:author="Olivia VANNELLO">
    <w15:presenceInfo w15:providerId="AD" w15:userId="S::OLIVA@rina.org::e90f36ad-f983-457b-ab45-c20a1ec5240e"/>
  </w15:person>
  <w15:person w15:author="polyd">
    <w15:presenceInfo w15:providerId="None" w15:userId="poly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cumentProtection w:enforcement="0"/>
  <w:defaultTabStop w:val="720"/>
  <w:hyphenationZone w:val="283"/>
  <w:drawingGridHorizontalSpacing w:val="360"/>
  <w:drawingGridVerticalSpacing w:val="360"/>
  <w:noPunctuationKerning w:val="1"/>
  <w:characterSpacingControl w:val="doNotCompress"/>
  <w:hdrShapeDefaults>
    <o:shapelayout v:ext="edit">
      <o:idmap v:ext="edit" data="1"/>
    </o:shapelayout>
  </w:hdrShapeDefaults>
  <w:footnotePr>
    <w:footnote w:id="264"/>
    <w:footnote w:id="265"/>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1194"/>
    <w:rsid w:val="00027910"/>
    <w:rsid w:val="00031812"/>
    <w:rsid w:val="0003208F"/>
    <w:rsid w:val="00055C52"/>
    <w:rsid w:val="00061277"/>
    <w:rsid w:val="0006384D"/>
    <w:rsid w:val="00080D13"/>
    <w:rsid w:val="000919B6"/>
    <w:rsid w:val="00093D8C"/>
    <w:rsid w:val="00096144"/>
    <w:rsid w:val="000A0F8C"/>
    <w:rsid w:val="000A5B8C"/>
    <w:rsid w:val="000B036B"/>
    <w:rsid w:val="000B4652"/>
    <w:rsid w:val="000B7F6A"/>
    <w:rsid w:val="000D30A7"/>
    <w:rsid w:val="000E1B60"/>
    <w:rsid w:val="000E2516"/>
    <w:rsid w:val="000F1E4B"/>
    <w:rsid w:val="000F41E2"/>
    <w:rsid w:val="001015A4"/>
    <w:rsid w:val="00105042"/>
    <w:rsid w:val="00105D99"/>
    <w:rsid w:val="00110518"/>
    <w:rsid w:val="00114B6B"/>
    <w:rsid w:val="001470AE"/>
    <w:rsid w:val="00147D8E"/>
    <w:rsid w:val="0015075C"/>
    <w:rsid w:val="00150EE2"/>
    <w:rsid w:val="00156ABE"/>
    <w:rsid w:val="00170F2C"/>
    <w:rsid w:val="00172444"/>
    <w:rsid w:val="00173DF5"/>
    <w:rsid w:val="00175BDC"/>
    <w:rsid w:val="001809C4"/>
    <w:rsid w:val="00180CFC"/>
    <w:rsid w:val="00182D04"/>
    <w:rsid w:val="00186713"/>
    <w:rsid w:val="00186E5F"/>
    <w:rsid w:val="00190766"/>
    <w:rsid w:val="00196E7B"/>
    <w:rsid w:val="001B38EB"/>
    <w:rsid w:val="001C7EE4"/>
    <w:rsid w:val="001D33F3"/>
    <w:rsid w:val="001D3DA9"/>
    <w:rsid w:val="001E3C50"/>
    <w:rsid w:val="001F021D"/>
    <w:rsid w:val="001F2602"/>
    <w:rsid w:val="001F27C2"/>
    <w:rsid w:val="001F2F89"/>
    <w:rsid w:val="001F5DB8"/>
    <w:rsid w:val="0021095C"/>
    <w:rsid w:val="00212893"/>
    <w:rsid w:val="00212B47"/>
    <w:rsid w:val="0021461E"/>
    <w:rsid w:val="00237188"/>
    <w:rsid w:val="00244CF7"/>
    <w:rsid w:val="002532AC"/>
    <w:rsid w:val="00261634"/>
    <w:rsid w:val="00267A4F"/>
    <w:rsid w:val="00274907"/>
    <w:rsid w:val="00275CBD"/>
    <w:rsid w:val="002772E2"/>
    <w:rsid w:val="00285854"/>
    <w:rsid w:val="00286AE4"/>
    <w:rsid w:val="00287369"/>
    <w:rsid w:val="002928A3"/>
    <w:rsid w:val="00294DCE"/>
    <w:rsid w:val="00297351"/>
    <w:rsid w:val="002A656C"/>
    <w:rsid w:val="002B3148"/>
    <w:rsid w:val="002B7364"/>
    <w:rsid w:val="002B7DC7"/>
    <w:rsid w:val="002C4380"/>
    <w:rsid w:val="002C4611"/>
    <w:rsid w:val="002E50F1"/>
    <w:rsid w:val="002E62E1"/>
    <w:rsid w:val="002E7F39"/>
    <w:rsid w:val="002F3D89"/>
    <w:rsid w:val="00322CEB"/>
    <w:rsid w:val="0032787C"/>
    <w:rsid w:val="0033034A"/>
    <w:rsid w:val="00332923"/>
    <w:rsid w:val="003447AC"/>
    <w:rsid w:val="003508E8"/>
    <w:rsid w:val="003516FF"/>
    <w:rsid w:val="0035217D"/>
    <w:rsid w:val="00357887"/>
    <w:rsid w:val="00360013"/>
    <w:rsid w:val="00360927"/>
    <w:rsid w:val="00361836"/>
    <w:rsid w:val="00362415"/>
    <w:rsid w:val="00362588"/>
    <w:rsid w:val="0037556A"/>
    <w:rsid w:val="003803B9"/>
    <w:rsid w:val="00382299"/>
    <w:rsid w:val="00382FD9"/>
    <w:rsid w:val="00387176"/>
    <w:rsid w:val="00396240"/>
    <w:rsid w:val="003A7029"/>
    <w:rsid w:val="003A7DD6"/>
    <w:rsid w:val="003B2118"/>
    <w:rsid w:val="003B56D3"/>
    <w:rsid w:val="003B6093"/>
    <w:rsid w:val="003C1DFC"/>
    <w:rsid w:val="003C6259"/>
    <w:rsid w:val="003D73D5"/>
    <w:rsid w:val="003E0477"/>
    <w:rsid w:val="003E486C"/>
    <w:rsid w:val="003F5142"/>
    <w:rsid w:val="0040101B"/>
    <w:rsid w:val="00432030"/>
    <w:rsid w:val="00433D9D"/>
    <w:rsid w:val="00436BC6"/>
    <w:rsid w:val="004415EF"/>
    <w:rsid w:val="004445A0"/>
    <w:rsid w:val="00445A0A"/>
    <w:rsid w:val="00446285"/>
    <w:rsid w:val="00447977"/>
    <w:rsid w:val="00457774"/>
    <w:rsid w:val="00460006"/>
    <w:rsid w:val="00463129"/>
    <w:rsid w:val="00463794"/>
    <w:rsid w:val="00470812"/>
    <w:rsid w:val="004744AF"/>
    <w:rsid w:val="00474BA0"/>
    <w:rsid w:val="004769F1"/>
    <w:rsid w:val="00477462"/>
    <w:rsid w:val="00477CC6"/>
    <w:rsid w:val="00481736"/>
    <w:rsid w:val="00482196"/>
    <w:rsid w:val="004932BA"/>
    <w:rsid w:val="004B02BB"/>
    <w:rsid w:val="004C3B61"/>
    <w:rsid w:val="004D0495"/>
    <w:rsid w:val="004D46AD"/>
    <w:rsid w:val="004E29B3"/>
    <w:rsid w:val="004E7A06"/>
    <w:rsid w:val="004F7D3A"/>
    <w:rsid w:val="00501D59"/>
    <w:rsid w:val="00510A9D"/>
    <w:rsid w:val="00512BDD"/>
    <w:rsid w:val="00520FF1"/>
    <w:rsid w:val="00521FEA"/>
    <w:rsid w:val="00530134"/>
    <w:rsid w:val="005348C9"/>
    <w:rsid w:val="00541490"/>
    <w:rsid w:val="0054149C"/>
    <w:rsid w:val="005433D7"/>
    <w:rsid w:val="00573A87"/>
    <w:rsid w:val="005908C5"/>
    <w:rsid w:val="00590D07"/>
    <w:rsid w:val="00591F85"/>
    <w:rsid w:val="005A7689"/>
    <w:rsid w:val="005B4E86"/>
    <w:rsid w:val="005B5211"/>
    <w:rsid w:val="005B5776"/>
    <w:rsid w:val="005C3979"/>
    <w:rsid w:val="005D33B0"/>
    <w:rsid w:val="005E024B"/>
    <w:rsid w:val="005E105A"/>
    <w:rsid w:val="005F08A0"/>
    <w:rsid w:val="005F2797"/>
    <w:rsid w:val="005F3455"/>
    <w:rsid w:val="005F5387"/>
    <w:rsid w:val="00640865"/>
    <w:rsid w:val="00642F8B"/>
    <w:rsid w:val="00644FF8"/>
    <w:rsid w:val="0064626B"/>
    <w:rsid w:val="006469B2"/>
    <w:rsid w:val="00664927"/>
    <w:rsid w:val="006669B9"/>
    <w:rsid w:val="00667FC6"/>
    <w:rsid w:val="0067714A"/>
    <w:rsid w:val="00682F65"/>
    <w:rsid w:val="006865C1"/>
    <w:rsid w:val="0069190B"/>
    <w:rsid w:val="006A0CDF"/>
    <w:rsid w:val="006B1382"/>
    <w:rsid w:val="006B5C24"/>
    <w:rsid w:val="006B67A5"/>
    <w:rsid w:val="006C3D9C"/>
    <w:rsid w:val="006C6A1F"/>
    <w:rsid w:val="006C6BB7"/>
    <w:rsid w:val="006D50E4"/>
    <w:rsid w:val="006D638D"/>
    <w:rsid w:val="006D782D"/>
    <w:rsid w:val="006E1E35"/>
    <w:rsid w:val="006E41AE"/>
    <w:rsid w:val="006F47FA"/>
    <w:rsid w:val="007126A3"/>
    <w:rsid w:val="0071347E"/>
    <w:rsid w:val="00720317"/>
    <w:rsid w:val="00726DE5"/>
    <w:rsid w:val="00736B4E"/>
    <w:rsid w:val="007414A1"/>
    <w:rsid w:val="00743BE0"/>
    <w:rsid w:val="00745E62"/>
    <w:rsid w:val="007510C5"/>
    <w:rsid w:val="00752F5C"/>
    <w:rsid w:val="0075796A"/>
    <w:rsid w:val="00766F62"/>
    <w:rsid w:val="00767E09"/>
    <w:rsid w:val="00772CE9"/>
    <w:rsid w:val="00784D58"/>
    <w:rsid w:val="00796E4F"/>
    <w:rsid w:val="007A45B4"/>
    <w:rsid w:val="007A5F4C"/>
    <w:rsid w:val="007B3285"/>
    <w:rsid w:val="007C1833"/>
    <w:rsid w:val="007C2200"/>
    <w:rsid w:val="007C5D72"/>
    <w:rsid w:val="007D1081"/>
    <w:rsid w:val="007D4013"/>
    <w:rsid w:val="007F18DB"/>
    <w:rsid w:val="007F5389"/>
    <w:rsid w:val="007F5E61"/>
    <w:rsid w:val="007F5EE7"/>
    <w:rsid w:val="00813038"/>
    <w:rsid w:val="00813BE2"/>
    <w:rsid w:val="008222C6"/>
    <w:rsid w:val="00826D69"/>
    <w:rsid w:val="00831119"/>
    <w:rsid w:val="00852DDF"/>
    <w:rsid w:val="00866EAC"/>
    <w:rsid w:val="008677B4"/>
    <w:rsid w:val="00877B33"/>
    <w:rsid w:val="00893305"/>
    <w:rsid w:val="008C159B"/>
    <w:rsid w:val="008C15EF"/>
    <w:rsid w:val="008D0F8B"/>
    <w:rsid w:val="008D6863"/>
    <w:rsid w:val="008E581A"/>
    <w:rsid w:val="008E6C57"/>
    <w:rsid w:val="008F240A"/>
    <w:rsid w:val="008F6493"/>
    <w:rsid w:val="0090042F"/>
    <w:rsid w:val="00901287"/>
    <w:rsid w:val="009047C6"/>
    <w:rsid w:val="0090531C"/>
    <w:rsid w:val="00910C6C"/>
    <w:rsid w:val="00911586"/>
    <w:rsid w:val="00934CC8"/>
    <w:rsid w:val="00936E66"/>
    <w:rsid w:val="00941903"/>
    <w:rsid w:val="00956D4E"/>
    <w:rsid w:val="00970729"/>
    <w:rsid w:val="0097518E"/>
    <w:rsid w:val="00982F59"/>
    <w:rsid w:val="00996BE9"/>
    <w:rsid w:val="009A1350"/>
    <w:rsid w:val="009A71CD"/>
    <w:rsid w:val="009B11BA"/>
    <w:rsid w:val="009B61FD"/>
    <w:rsid w:val="009C050E"/>
    <w:rsid w:val="009C29EA"/>
    <w:rsid w:val="009E0D2A"/>
    <w:rsid w:val="009E59E8"/>
    <w:rsid w:val="009E7304"/>
    <w:rsid w:val="009F05C8"/>
    <w:rsid w:val="009F2AF1"/>
    <w:rsid w:val="00A07000"/>
    <w:rsid w:val="00A205CC"/>
    <w:rsid w:val="00A20E03"/>
    <w:rsid w:val="00A2281E"/>
    <w:rsid w:val="00A24C80"/>
    <w:rsid w:val="00A32DDA"/>
    <w:rsid w:val="00A36B23"/>
    <w:rsid w:val="00A45811"/>
    <w:rsid w:val="00A46C56"/>
    <w:rsid w:val="00A476CF"/>
    <w:rsid w:val="00A55271"/>
    <w:rsid w:val="00A5750E"/>
    <w:rsid w:val="00A60ACD"/>
    <w:rsid w:val="00A610F3"/>
    <w:rsid w:val="00A61638"/>
    <w:rsid w:val="00A63E29"/>
    <w:rsid w:val="00A67A62"/>
    <w:rsid w:val="00A728B5"/>
    <w:rsid w:val="00A750B9"/>
    <w:rsid w:val="00A85839"/>
    <w:rsid w:val="00A91BC3"/>
    <w:rsid w:val="00A92484"/>
    <w:rsid w:val="00A932C6"/>
    <w:rsid w:val="00A97112"/>
    <w:rsid w:val="00A97A24"/>
    <w:rsid w:val="00A97CEB"/>
    <w:rsid w:val="00AB3CA4"/>
    <w:rsid w:val="00AB6BAC"/>
    <w:rsid w:val="00AC6930"/>
    <w:rsid w:val="00AD0040"/>
    <w:rsid w:val="00AD6710"/>
    <w:rsid w:val="00AE02EC"/>
    <w:rsid w:val="00AE12F4"/>
    <w:rsid w:val="00AE4A6F"/>
    <w:rsid w:val="00AF2F98"/>
    <w:rsid w:val="00B00AB1"/>
    <w:rsid w:val="00B111BC"/>
    <w:rsid w:val="00B17D72"/>
    <w:rsid w:val="00B201F3"/>
    <w:rsid w:val="00B22C65"/>
    <w:rsid w:val="00B2458F"/>
    <w:rsid w:val="00B27D73"/>
    <w:rsid w:val="00B37538"/>
    <w:rsid w:val="00B41A4E"/>
    <w:rsid w:val="00B44932"/>
    <w:rsid w:val="00B60BBA"/>
    <w:rsid w:val="00B61837"/>
    <w:rsid w:val="00B7467D"/>
    <w:rsid w:val="00B83B4E"/>
    <w:rsid w:val="00B86B75"/>
    <w:rsid w:val="00B93F50"/>
    <w:rsid w:val="00B94B8E"/>
    <w:rsid w:val="00BB708E"/>
    <w:rsid w:val="00BC09CD"/>
    <w:rsid w:val="00BC48D5"/>
    <w:rsid w:val="00BD6566"/>
    <w:rsid w:val="00BD6E06"/>
    <w:rsid w:val="00BE0F0E"/>
    <w:rsid w:val="00BF1242"/>
    <w:rsid w:val="00BF7C71"/>
    <w:rsid w:val="00C126C5"/>
    <w:rsid w:val="00C128DE"/>
    <w:rsid w:val="00C153C5"/>
    <w:rsid w:val="00C21D82"/>
    <w:rsid w:val="00C2232C"/>
    <w:rsid w:val="00C22DA2"/>
    <w:rsid w:val="00C36279"/>
    <w:rsid w:val="00C405D6"/>
    <w:rsid w:val="00C41BD2"/>
    <w:rsid w:val="00C60B4A"/>
    <w:rsid w:val="00C70033"/>
    <w:rsid w:val="00C73CB5"/>
    <w:rsid w:val="00C80F5C"/>
    <w:rsid w:val="00CB1C11"/>
    <w:rsid w:val="00CB4727"/>
    <w:rsid w:val="00CB66BF"/>
    <w:rsid w:val="00CB70EB"/>
    <w:rsid w:val="00CC5BB2"/>
    <w:rsid w:val="00CD330F"/>
    <w:rsid w:val="00CD7EEE"/>
    <w:rsid w:val="00CE3F5F"/>
    <w:rsid w:val="00D003A4"/>
    <w:rsid w:val="00D20E85"/>
    <w:rsid w:val="00D212EE"/>
    <w:rsid w:val="00D221A2"/>
    <w:rsid w:val="00D36D43"/>
    <w:rsid w:val="00D42858"/>
    <w:rsid w:val="00D47ECB"/>
    <w:rsid w:val="00D53761"/>
    <w:rsid w:val="00D53EB3"/>
    <w:rsid w:val="00D67A5B"/>
    <w:rsid w:val="00D71FC8"/>
    <w:rsid w:val="00D73544"/>
    <w:rsid w:val="00D77959"/>
    <w:rsid w:val="00D84A20"/>
    <w:rsid w:val="00DA4C40"/>
    <w:rsid w:val="00DA4D0C"/>
    <w:rsid w:val="00DB2B7D"/>
    <w:rsid w:val="00DC386E"/>
    <w:rsid w:val="00DD0313"/>
    <w:rsid w:val="00DD0AA3"/>
    <w:rsid w:val="00DD180C"/>
    <w:rsid w:val="00DF3619"/>
    <w:rsid w:val="00DF405E"/>
    <w:rsid w:val="00E03633"/>
    <w:rsid w:val="00E0501B"/>
    <w:rsid w:val="00E0550C"/>
    <w:rsid w:val="00E06860"/>
    <w:rsid w:val="00E0743F"/>
    <w:rsid w:val="00E16940"/>
    <w:rsid w:val="00E2254D"/>
    <w:rsid w:val="00E2565D"/>
    <w:rsid w:val="00E315A3"/>
    <w:rsid w:val="00E4679E"/>
    <w:rsid w:val="00E47E52"/>
    <w:rsid w:val="00E53395"/>
    <w:rsid w:val="00E55AA1"/>
    <w:rsid w:val="00E56B1E"/>
    <w:rsid w:val="00E61F5C"/>
    <w:rsid w:val="00E74947"/>
    <w:rsid w:val="00E76278"/>
    <w:rsid w:val="00E76A51"/>
    <w:rsid w:val="00E84FA6"/>
    <w:rsid w:val="00E8628E"/>
    <w:rsid w:val="00E90BD3"/>
    <w:rsid w:val="00EA3A7A"/>
    <w:rsid w:val="00EB28F4"/>
    <w:rsid w:val="00EB741C"/>
    <w:rsid w:val="00EB7EC7"/>
    <w:rsid w:val="00EC6CE4"/>
    <w:rsid w:val="00ED174D"/>
    <w:rsid w:val="00ED5EEB"/>
    <w:rsid w:val="00F0110C"/>
    <w:rsid w:val="00F03EBA"/>
    <w:rsid w:val="00F10536"/>
    <w:rsid w:val="00F202EA"/>
    <w:rsid w:val="00F212D0"/>
    <w:rsid w:val="00F21B86"/>
    <w:rsid w:val="00F2325E"/>
    <w:rsid w:val="00F25844"/>
    <w:rsid w:val="00F26AED"/>
    <w:rsid w:val="00F32C68"/>
    <w:rsid w:val="00F4152B"/>
    <w:rsid w:val="00F4674E"/>
    <w:rsid w:val="00F5438F"/>
    <w:rsid w:val="00F6544C"/>
    <w:rsid w:val="00F714E0"/>
    <w:rsid w:val="00F8191A"/>
    <w:rsid w:val="00F954FA"/>
    <w:rsid w:val="00F96083"/>
    <w:rsid w:val="00FA3695"/>
    <w:rsid w:val="00FA4B47"/>
    <w:rsid w:val="00FB0BE9"/>
    <w:rsid w:val="00FB5DB5"/>
    <w:rsid w:val="00FC553A"/>
    <w:rsid w:val="00FC65B4"/>
    <w:rsid w:val="00FD3599"/>
    <w:rsid w:val="00FE3B36"/>
    <w:rsid w:val="00FE617F"/>
    <w:rsid w:val="00FF4E9B"/>
    <w:rsid w:val="0BDE8A3C"/>
    <w:rsid w:val="2E9FDFA9"/>
    <w:rsid w:val="2EE3CE51"/>
    <w:rsid w:val="32FF67E0"/>
    <w:rsid w:val="347B1F32"/>
    <w:rsid w:val="3DE9C313"/>
    <w:rsid w:val="3F3028F2"/>
    <w:rsid w:val="3F71439D"/>
    <w:rsid w:val="3FEB6D3E"/>
    <w:rsid w:val="45627548"/>
    <w:rsid w:val="4B6F3333"/>
    <w:rsid w:val="4BBE211E"/>
    <w:rsid w:val="4DFE65FE"/>
    <w:rsid w:val="5BA46870"/>
    <w:rsid w:val="5D5CE82D"/>
    <w:rsid w:val="5DDE7A6E"/>
    <w:rsid w:val="63D70DB4"/>
    <w:rsid w:val="6EEE4E54"/>
    <w:rsid w:val="6FDADB3B"/>
    <w:rsid w:val="74C32C5B"/>
    <w:rsid w:val="76F33AC6"/>
    <w:rsid w:val="7D6E4082"/>
    <w:rsid w:val="7DE73CDB"/>
    <w:rsid w:val="7E9F5384"/>
    <w:rsid w:val="7F37113E"/>
    <w:rsid w:val="7F5EFFEC"/>
    <w:rsid w:val="7FFA7A35"/>
    <w:rsid w:val="7FFE03DC"/>
    <w:rsid w:val="8DFF8197"/>
    <w:rsid w:val="93DD495E"/>
    <w:rsid w:val="AF7DEEF5"/>
    <w:rsid w:val="BB696A05"/>
    <w:rsid w:val="BF1FA986"/>
    <w:rsid w:val="BF2A3E2F"/>
    <w:rsid w:val="BFBAA54D"/>
    <w:rsid w:val="BFF57061"/>
    <w:rsid w:val="DDFADD18"/>
    <w:rsid w:val="ED7FB5BE"/>
    <w:rsid w:val="F3BB52A1"/>
    <w:rsid w:val="F72E6D28"/>
    <w:rsid w:val="F866BCA6"/>
    <w:rsid w:val="F99BD454"/>
    <w:rsid w:val="FB1E802D"/>
    <w:rsid w:val="FDE658F8"/>
    <w:rsid w:val="FF93D257"/>
    <w:rsid w:val="FFBFFBA0"/>
    <w:rsid w:val="FFCF47FA"/>
    <w:rsid w:val="FFD78FBE"/>
    <w:rsid w:val="FFFE50FC"/>
  </w:rsids>
  <m:mathPr>
    <m:mathFont m:val="Cambria Math"/>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5" w:semiHidden="0" w:name="Normal Indent"/>
    <w:lsdException w:qFormat="1" w:unhideWhenUsed="0" w:uiPriority="9" w:semiHidden="0" w:name="footnote text"/>
    <w:lsdException w:qFormat="1"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 w:name="endnote reference"/>
    <w:lsdException w:qFormat="1" w:unhideWhenUsed="0" w:uiPriority="9" w:name="endnote text"/>
    <w:lsdException w:qFormat="1" w:unhideWhenUsed="0" w:uiPriority="5" w:semiHidden="0" w:name="table of authorities"/>
    <w:lsdException w:qFormat="1" w:unhideWhenUsed="0" w:uiPriority="3" w:semiHidden="0" w:name="macro"/>
    <w:lsdException w:qFormat="1"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qFormat="1" w:unhideWhenUsed="0" w:uiPriority="9" w:semiHidden="0" w:name="Closing"/>
    <w:lsdException w:qFormat="1" w:unhideWhenUsed="0" w:uiPriority="5" w:semiHidden="0" w:name="Signature"/>
    <w:lsdException w:uiPriority="1" w:name="Default Paragraph Font"/>
    <w:lsdException w:qFormat="1" w:unhideWhenUsed="0" w:uiPriority="99" w:semiHidden="0" w:name="Body Text"/>
    <w:lsdException w:qFormat="1" w:unhideWhenUsed="0" w:uiPriority="99" w:semiHidden="0" w:name="Body Text Indent"/>
    <w:lsdException w:qFormat="1" w:unhideWhenUsed="0" w:uiPriority="9" w:semiHidden="0" w:name="List Continue"/>
    <w:lsdException w:qFormat="1" w:unhideWhenUsed="0" w:uiPriority="9" w:semiHidden="0" w:name="List Continue 2"/>
    <w:lsdException w:qFormat="1" w:unhideWhenUsed="0" w:uiPriority="9" w:semiHidden="0" w:name="List Continue 3"/>
    <w:lsdException w:qFormat="1" w:unhideWhenUsed="0" w:uiPriority="9" w:semiHidden="0" w:name="List Continue 4"/>
    <w:lsdException w:qFormat="1" w:unhideWhenUsed="0" w:uiPriority="9" w:semiHidden="0" w:name="List Continue 5"/>
    <w:lsdException w:qFormat="1" w:unhideWhenUsed="0" w:uiPriority="3" w:semiHidden="0" w:name="Message Header"/>
    <w:lsdException w:qFormat="1" w:unhideWhenUsed="0" w:uiPriority="5" w:semiHidden="0" w:name="Subtitle"/>
    <w:lsdException w:qFormat="1" w:unhideWhenUsed="0" w:uiPriority="5" w:semiHidden="0" w:name="Salutation"/>
    <w:lsdException w:qFormat="1" w:unhideWhenUsed="0" w:uiPriority="9" w:semiHidden="0" w:name="Date"/>
    <w:lsdException w:qFormat="1" w:unhideWhenUsed="0" w:uiPriority="99" w:semiHidden="0" w:name="Body Text First Indent"/>
    <w:lsdException w:qFormat="1"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qFormat="1" w:unhideWhenUsed="0" w:uiPriority="5" w:semiHidden="0" w:name="Plain Text"/>
    <w:lsdException w:qFormat="1" w:unhideWhenUsed="0" w:uiPriority="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qFormat="1" w:unhideWhenUsed="0" w:uiPriority="99" w:semiHidden="0"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semiHidden="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semiHidden="0" w:name="Table Subtle 2"/>
    <w:lsdException w:qFormat="1" w:uiPriority="0" w:name="Table Web 1"/>
    <w:lsdException w:qFormat="1" w:uiPriority="0" w:semiHidden="0" w:name="Table Web 2"/>
    <w:lsdException w:qFormat="1" w:uiPriority="0" w:semiHidden="0" w:name="Table Web 3"/>
    <w:lsdException w:qFormat="1" w:unhideWhenUsed="0" w:uiPriority="99" w:semiHidden="0" w:name="Balloon Text"/>
    <w:lsdException w:qFormat="1" w:unhideWhenUsed="0" w:uiPriority="59" w:semiHidden="0" w:name="Table Grid"/>
    <w:lsdException w:qFormat="1" w:uiPriority="0" w:semiHidden="0" w:name="Table Theme"/>
    <w:lsdException w:qFormat="1" w:unhideWhenUsed="0" w:uiPriority="99" w:name="Placeholder Text"/>
    <w:lsdException w:qFormat="1" w:unhideWhenUsed="0" w:uiPriority="1" w:semiHidden="0" w:name="No Spacing"/>
    <w:lsdException w:qFormat="1" w:uiPriority="60" w:semiHidden="0" w:name="Light Shading"/>
    <w:lsdException w:qFormat="1" w:uiPriority="61" w:semiHidden="0" w:name="Light List"/>
    <w:lsdException w:qFormat="1" w:uiPriority="62" w:semiHidden="0" w:name="Light Grid"/>
    <w:lsdException w:qFormat="1" w:uiPriority="63" w:semiHidden="0" w:name="Medium Shading 1"/>
    <w:lsdException w:qFormat="1" w:uiPriority="64" w:semiHidden="0" w:name="Medium Shading 2"/>
    <w:lsdException w:qFormat="1" w:uiPriority="65" w:semiHidden="0" w:name="Medium List 1"/>
    <w:lsdException w:qFormat="1" w:uiPriority="66" w:semiHidden="0" w:name="Medium List 2"/>
    <w:lsdException w:qFormat="1" w:uiPriority="67" w:semiHidden="0" w:name="Medium Grid 1"/>
    <w:lsdException w:qFormat="1" w:uiPriority="68" w:semiHidden="0" w:name="Medium Grid 2"/>
    <w:lsdException w:qFormat="1" w:uiPriority="69" w:semiHidden="0" w:name="Medium Grid 3"/>
    <w:lsdException w:qFormat="1" w:uiPriority="70" w:semiHidden="0" w:name="Dark List"/>
    <w:lsdException w:qFormat="1" w:uiPriority="71" w:semiHidden="0" w:name="Colorful Shading"/>
    <w:lsdException w:qFormat="1" w:uiPriority="72" w:semiHidden="0" w:name="Colorful List"/>
    <w:lsdException w:qFormat="1" w:uiPriority="73" w:semiHidden="0" w:name="Colorful Grid"/>
    <w:lsdException w:qFormat="1" w:uiPriority="60" w:semiHidden="0" w:name="Light Shading Accent 1"/>
    <w:lsdException w:qFormat="1" w:uiPriority="61" w:semiHidden="0" w:name="Light List Accent 1"/>
    <w:lsdException w:qFormat="1" w:uiPriority="62" w:semiHidden="0" w:name="Light Grid Accent 1"/>
    <w:lsdException w:qFormat="1" w:uiPriority="63" w:semiHidden="0" w:name="Medium Shading 1 Accent 1"/>
    <w:lsdException w:qFormat="1" w:uiPriority="64" w:semiHidden="0" w:name="Medium Shading 2 Accent 1"/>
    <w:lsdException w:qFormat="1"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qFormat="1" w:uiPriority="66" w:semiHidden="0" w:name="Medium List 2 Accent 1"/>
    <w:lsdException w:qFormat="1" w:uiPriority="67" w:semiHidden="0" w:name="Medium Grid 1 Accent 1"/>
    <w:lsdException w:qFormat="1" w:uiPriority="68" w:semiHidden="0" w:name="Medium Grid 2 Accent 1"/>
    <w:lsdException w:qFormat="1" w:uiPriority="69" w:semiHidden="0" w:name="Medium Grid 3 Accent 1"/>
    <w:lsdException w:qFormat="1" w:uiPriority="70" w:semiHidden="0" w:name="Dark List Accent 1"/>
    <w:lsdException w:qFormat="1" w:uiPriority="71" w:semiHidden="0" w:name="Colorful Shading Accent 1"/>
    <w:lsdException w:qFormat="1" w:uiPriority="72" w:semiHidden="0" w:name="Colorful List Accent 1"/>
    <w:lsdException w:qFormat="1" w:uiPriority="73" w:semiHidden="0" w:name="Colorful Grid Accent 1"/>
    <w:lsdException w:qFormat="1" w:uiPriority="60" w:semiHidden="0" w:name="Light Shading Accent 2"/>
    <w:lsdException w:qFormat="1" w:uiPriority="61" w:semiHidden="0" w:name="Light List Accent 2"/>
    <w:lsdException w:qFormat="1" w:uiPriority="62" w:semiHidden="0" w:name="Light Grid Accent 2"/>
    <w:lsdException w:qFormat="1" w:uiPriority="63" w:semiHidden="0" w:name="Medium Shading 1 Accent 2"/>
    <w:lsdException w:qFormat="1" w:uiPriority="64" w:semiHidden="0" w:name="Medium Shading 2 Accent 2"/>
    <w:lsdException w:qFormat="1" w:uiPriority="65" w:semiHidden="0" w:name="Medium List 1 Accent 2"/>
    <w:lsdException w:qFormat="1" w:uiPriority="66" w:semiHidden="0" w:name="Medium List 2 Accent 2"/>
    <w:lsdException w:qFormat="1" w:uiPriority="67" w:semiHidden="0" w:name="Medium Grid 1 Accent 2"/>
    <w:lsdException w:qFormat="1" w:uiPriority="68" w:semiHidden="0" w:name="Medium Grid 2 Accent 2"/>
    <w:lsdException w:qFormat="1" w:uiPriority="69" w:semiHidden="0" w:name="Medium Grid 3 Accent 2"/>
    <w:lsdException w:qFormat="1" w:uiPriority="70" w:semiHidden="0" w:name="Dark List Accent 2"/>
    <w:lsdException w:qFormat="1" w:uiPriority="71" w:semiHidden="0" w:name="Colorful Shading Accent 2"/>
    <w:lsdException w:qFormat="1" w:uiPriority="72" w:semiHidden="0" w:name="Colorful List Accent 2"/>
    <w:lsdException w:qFormat="1" w:uiPriority="73" w:semiHidden="0" w:name="Colorful Grid Accent 2"/>
    <w:lsdException w:qFormat="1" w:uiPriority="60" w:semiHidden="0" w:name="Light Shading Accent 3"/>
    <w:lsdException w:qFormat="1" w:uiPriority="61" w:semiHidden="0" w:name="Light List Accent 3"/>
    <w:lsdException w:qFormat="1" w:uiPriority="62" w:semiHidden="0" w:name="Light Grid Accent 3"/>
    <w:lsdException w:qFormat="1" w:uiPriority="63" w:semiHidden="0" w:name="Medium Shading 1 Accent 3"/>
    <w:lsdException w:qFormat="1" w:uiPriority="64" w:semiHidden="0" w:name="Medium Shading 2 Accent 3"/>
    <w:lsdException w:qFormat="1" w:uiPriority="65" w:semiHidden="0" w:name="Medium List 1 Accent 3"/>
    <w:lsdException w:qFormat="1" w:uiPriority="66" w:semiHidden="0" w:name="Medium List 2 Accent 3"/>
    <w:lsdException w:qFormat="1" w:uiPriority="67" w:semiHidden="0" w:name="Medium Grid 1 Accent 3"/>
    <w:lsdException w:qFormat="1" w:uiPriority="68" w:semiHidden="0" w:name="Medium Grid 2 Accent 3"/>
    <w:lsdException w:qFormat="1" w:uiPriority="69" w:semiHidden="0" w:name="Medium Grid 3 Accent 3"/>
    <w:lsdException w:qFormat="1" w:uiPriority="70" w:semiHidden="0" w:name="Dark List Accent 3"/>
    <w:lsdException w:qFormat="1" w:uiPriority="71" w:semiHidden="0" w:name="Colorful Shading Accent 3"/>
    <w:lsdException w:qFormat="1" w:uiPriority="72" w:semiHidden="0" w:name="Colorful List Accent 3"/>
    <w:lsdException w:qFormat="1" w:uiPriority="73" w:semiHidden="0" w:name="Colorful Grid Accent 3"/>
    <w:lsdException w:qFormat="1" w:uiPriority="60" w:semiHidden="0" w:name="Light Shading Accent 4"/>
    <w:lsdException w:qFormat="1" w:uiPriority="61" w:semiHidden="0" w:name="Light List Accent 4"/>
    <w:lsdException w:qFormat="1" w:uiPriority="62" w:semiHidden="0" w:name="Light Grid Accent 4"/>
    <w:lsdException w:qFormat="1" w:uiPriority="63" w:semiHidden="0" w:name="Medium Shading 1 Accent 4"/>
    <w:lsdException w:qFormat="1" w:uiPriority="64" w:semiHidden="0" w:name="Medium Shading 2 Accent 4"/>
    <w:lsdException w:qFormat="1" w:uiPriority="65" w:semiHidden="0" w:name="Medium List 1 Accent 4"/>
    <w:lsdException w:qFormat="1" w:uiPriority="66" w:semiHidden="0" w:name="Medium List 2 Accent 4"/>
    <w:lsdException w:qFormat="1" w:uiPriority="67" w:semiHidden="0" w:name="Medium Grid 1 Accent 4"/>
    <w:lsdException w:qFormat="1" w:uiPriority="68" w:semiHidden="0" w:name="Medium Grid 2 Accent 4"/>
    <w:lsdException w:qFormat="1" w:uiPriority="69" w:semiHidden="0" w:name="Medium Grid 3 Accent 4"/>
    <w:lsdException w:qFormat="1"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qFormat="1" w:uiPriority="60" w:semiHidden="0" w:name="Light Shading Accent 5"/>
    <w:lsdException w:qFormat="1" w:uiPriority="61" w:semiHidden="0" w:name="Light List Accent 5"/>
    <w:lsdException w:qFormat="1" w:uiPriority="62" w:semiHidden="0" w:name="Light Grid Accent 5"/>
    <w:lsdException w:qFormat="1" w:uiPriority="63" w:semiHidden="0" w:name="Medium Shading 1 Accent 5"/>
    <w:lsdException w:qFormat="1" w:uiPriority="64" w:semiHidden="0" w:name="Medium Shading 2 Accent 5"/>
    <w:lsdException w:qFormat="1" w:uiPriority="65" w:semiHidden="0" w:name="Medium List 1 Accent 5"/>
    <w:lsdException w:qFormat="1" w:uiPriority="66" w:semiHidden="0" w:name="Medium List 2 Accent 5"/>
    <w:lsdException w:qFormat="1" w:uiPriority="67" w:semiHidden="0" w:name="Medium Grid 1 Accent 5"/>
    <w:lsdException w:qFormat="1" w:uiPriority="68" w:semiHidden="0" w:name="Medium Grid 2 Accent 5"/>
    <w:lsdException w:qFormat="1" w:uiPriority="69" w:semiHidden="0" w:name="Medium Grid 3 Accent 5"/>
    <w:lsdException w:qFormat="1" w:uiPriority="70" w:semiHidden="0" w:name="Dark List Accent 5"/>
    <w:lsdException w:qFormat="1" w:uiPriority="71" w:semiHidden="0" w:name="Colorful Shading Accent 5"/>
    <w:lsdException w:qFormat="1" w:uiPriority="72" w:semiHidden="0" w:name="Colorful List Accent 5"/>
    <w:lsdException w:qFormat="1" w:uiPriority="73" w:semiHidden="0" w:name="Colorful Grid Accent 5"/>
    <w:lsdException w:qFormat="1" w:uiPriority="60" w:semiHidden="0" w:name="Light Shading Accent 6"/>
    <w:lsdException w:qFormat="1" w:uiPriority="61" w:semiHidden="0" w:name="Light List Accent 6"/>
    <w:lsdException w:qFormat="1" w:uiPriority="62" w:semiHidden="0" w:name="Light Grid Accent 6"/>
    <w:lsdException w:qFormat="1" w:uiPriority="63" w:semiHidden="0" w:name="Medium Shading 1 Accent 6"/>
    <w:lsdException w:qFormat="1" w:uiPriority="64" w:semiHidden="0" w:name="Medium Shading 2 Accent 6"/>
    <w:lsdException w:qFormat="1" w:uiPriority="65" w:semiHidden="0" w:name="Medium List 1 Accent 6"/>
    <w:lsdException w:qFormat="1" w:uiPriority="66" w:semiHidden="0" w:name="Medium List 2 Accent 6"/>
    <w:lsdException w:qFormat="1" w:uiPriority="67" w:semiHidden="0" w:name="Medium Grid 1 Accent 6"/>
    <w:lsdException w:qFormat="1" w:uiPriority="68" w:semiHidden="0" w:name="Medium Grid 2 Accent 6"/>
    <w:lsdException w:qFormat="1" w:uiPriority="69" w:semiHidden="0" w:name="Medium Grid 3 Accent 6"/>
    <w:lsdException w:qFormat="1" w:uiPriority="70" w:semiHidden="0" w:name="Dark List Accent 6"/>
    <w:lsdException w:qFormat="1" w:uiPriority="71" w:semiHidden="0" w:name="Colorful Shading Accent 6"/>
    <w:lsdException w:qFormat="1"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TML Sample"/>
    <w:basedOn w:val="11"/>
    <w:qFormat/>
    <w:uiPriority w:val="99"/>
    <w:rPr>
      <w:rFonts w:ascii="Consolas" w:hAnsi="Consolas"/>
      <w:sz w:val="24"/>
      <w:szCs w:val="24"/>
      <w:lang w:val="en-GB"/>
    </w:rPr>
  </w:style>
  <w:style w:type="character" w:styleId="14">
    <w:name w:val="FollowedHyperlink"/>
    <w:basedOn w:val="11"/>
    <w:qFormat/>
    <w:uiPriority w:val="9"/>
    <w:rPr>
      <w:color w:val="954F72" w:themeColor="followedHyperlink"/>
      <w:u w:val="single"/>
      <w:lang w:val="en-GB"/>
      <w14:textFill>
        <w14:solidFill>
          <w14:schemeClr w14:val="folHlink"/>
        </w14:solidFill>
      </w14:textFill>
    </w:rPr>
  </w:style>
  <w:style w:type="character" w:styleId="15">
    <w:name w:val="footnote reference"/>
    <w:basedOn w:val="11"/>
    <w:qFormat/>
    <w:uiPriority w:val="9"/>
    <w:rPr>
      <w:vertAlign w:val="superscript"/>
      <w:lang w:val="en-GB"/>
    </w:rPr>
  </w:style>
  <w:style w:type="character" w:styleId="16">
    <w:name w:val="annotation reference"/>
    <w:basedOn w:val="11"/>
    <w:qFormat/>
    <w:uiPriority w:val="99"/>
    <w:rPr>
      <w:sz w:val="16"/>
      <w:szCs w:val="16"/>
      <w:lang w:val="en-GB"/>
    </w:rPr>
  </w:style>
  <w:style w:type="character" w:styleId="17">
    <w:name w:val="endnote reference"/>
    <w:basedOn w:val="11"/>
    <w:semiHidden/>
    <w:qFormat/>
    <w:uiPriority w:val="9"/>
    <w:rPr>
      <w:vertAlign w:val="superscript"/>
      <w:lang w:val="en-GB"/>
    </w:rPr>
  </w:style>
  <w:style w:type="character" w:styleId="18">
    <w:name w:val="HTML Acronym"/>
    <w:basedOn w:val="11"/>
    <w:qFormat/>
    <w:uiPriority w:val="99"/>
    <w:rPr>
      <w:lang w:val="en-GB"/>
    </w:rPr>
  </w:style>
  <w:style w:type="character" w:styleId="19">
    <w:name w:val="Emphasis"/>
    <w:basedOn w:val="11"/>
    <w:qFormat/>
    <w:uiPriority w:val="9"/>
    <w:rPr>
      <w:i/>
      <w:iCs/>
      <w:lang w:val="en-GB"/>
    </w:rPr>
  </w:style>
  <w:style w:type="character" w:styleId="20">
    <w:name w:val="Hyperlink"/>
    <w:basedOn w:val="11"/>
    <w:qFormat/>
    <w:uiPriority w:val="99"/>
    <w:rPr>
      <w:color w:val="0563C1" w:themeColor="hyperlink"/>
      <w:u w:val="single"/>
      <w:lang w:val="en-GB"/>
      <w14:textFill>
        <w14:solidFill>
          <w14:schemeClr w14:val="hlink"/>
        </w14:solidFill>
      </w14:textFill>
    </w:rPr>
  </w:style>
  <w:style w:type="character" w:styleId="21">
    <w:name w:val="HTML Keyboard"/>
    <w:basedOn w:val="11"/>
    <w:qFormat/>
    <w:uiPriority w:val="99"/>
    <w:rPr>
      <w:rFonts w:ascii="Consolas" w:hAnsi="Consolas"/>
      <w:sz w:val="20"/>
      <w:szCs w:val="20"/>
      <w:lang w:val="en-GB"/>
    </w:rPr>
  </w:style>
  <w:style w:type="character" w:styleId="22">
    <w:name w:val="HTML Code"/>
    <w:basedOn w:val="11"/>
    <w:qFormat/>
    <w:uiPriority w:val="99"/>
    <w:rPr>
      <w:rFonts w:ascii="Consolas" w:hAnsi="Consolas"/>
      <w:sz w:val="20"/>
      <w:szCs w:val="20"/>
      <w:lang w:val="en-GB"/>
    </w:rPr>
  </w:style>
  <w:style w:type="character" w:styleId="23">
    <w:name w:val="page number"/>
    <w:basedOn w:val="11"/>
    <w:qFormat/>
    <w:uiPriority w:val="99"/>
    <w:rPr>
      <w:lang w:val="en-GB"/>
    </w:rPr>
  </w:style>
  <w:style w:type="character" w:styleId="24">
    <w:name w:val="line number"/>
    <w:basedOn w:val="11"/>
    <w:qFormat/>
    <w:uiPriority w:val="99"/>
    <w:rPr>
      <w:lang w:val="en-GB"/>
    </w:rPr>
  </w:style>
  <w:style w:type="character" w:styleId="25">
    <w:name w:val="HTML Definition"/>
    <w:basedOn w:val="11"/>
    <w:qFormat/>
    <w:uiPriority w:val="99"/>
    <w:rPr>
      <w:i/>
      <w:iCs/>
      <w:lang w:val="en-GB"/>
    </w:rPr>
  </w:style>
  <w:style w:type="character" w:styleId="26">
    <w:name w:val="HTML Variable"/>
    <w:basedOn w:val="11"/>
    <w:qFormat/>
    <w:uiPriority w:val="99"/>
    <w:rPr>
      <w:i/>
      <w:iCs/>
      <w:lang w:val="en-GB"/>
    </w:rPr>
  </w:style>
  <w:style w:type="character" w:styleId="27">
    <w:name w:val="HTML Typewriter"/>
    <w:basedOn w:val="11"/>
    <w:qFormat/>
    <w:uiPriority w:val="99"/>
    <w:rPr>
      <w:rFonts w:ascii="Consolas" w:hAnsi="Consolas"/>
      <w:sz w:val="20"/>
      <w:szCs w:val="20"/>
      <w:lang w:val="en-GB"/>
    </w:rPr>
  </w:style>
  <w:style w:type="character" w:styleId="28">
    <w:name w:val="Strong"/>
    <w:basedOn w:val="11"/>
    <w:qFormat/>
    <w:uiPriority w:val="5"/>
    <w:rPr>
      <w:b/>
      <w:bCs/>
      <w:lang w:val="en-GB"/>
    </w:rPr>
  </w:style>
  <w:style w:type="character" w:styleId="29">
    <w:name w:val="HTML Cite"/>
    <w:basedOn w:val="11"/>
    <w:qFormat/>
    <w:uiPriority w:val="99"/>
    <w:rPr>
      <w:i/>
      <w:iCs/>
      <w:lang w:val="en-GB"/>
    </w:rPr>
  </w:style>
  <w:style w:type="paragraph" w:styleId="30">
    <w:name w:val="Balloon Text"/>
    <w:basedOn w:val="1"/>
    <w:link w:val="332"/>
    <w:qFormat/>
    <w:uiPriority w:val="99"/>
    <w:pPr>
      <w:spacing w:line="240" w:lineRule="auto"/>
    </w:pPr>
    <w:rPr>
      <w:rFonts w:ascii="Segoe UI" w:hAnsi="Segoe UI" w:cs="Segoe UI"/>
    </w:rPr>
  </w:style>
  <w:style w:type="paragraph" w:styleId="31">
    <w:name w:val="List 5"/>
    <w:basedOn w:val="1"/>
    <w:qFormat/>
    <w:uiPriority w:val="99"/>
    <w:pPr>
      <w:ind w:left="1415" w:hanging="283"/>
      <w:contextualSpacing/>
    </w:pPr>
  </w:style>
  <w:style w:type="paragraph" w:styleId="32">
    <w:name w:val="List Continue"/>
    <w:basedOn w:val="1"/>
    <w:qFormat/>
    <w:uiPriority w:val="9"/>
    <w:pPr>
      <w:ind w:left="283"/>
      <w:contextualSpacing/>
    </w:pPr>
  </w:style>
  <w:style w:type="paragraph" w:styleId="33">
    <w:name w:val="Body Text 2"/>
    <w:basedOn w:val="1"/>
    <w:link w:val="271"/>
    <w:qFormat/>
    <w:uiPriority w:val="99"/>
    <w:pPr>
      <w:spacing w:line="480" w:lineRule="auto"/>
    </w:pPr>
  </w:style>
  <w:style w:type="paragraph" w:styleId="34">
    <w:name w:val="List Number 5"/>
    <w:basedOn w:val="1"/>
    <w:qFormat/>
    <w:uiPriority w:val="3"/>
    <w:pPr>
      <w:numPr>
        <w:ilvl w:val="0"/>
        <w:numId w:val="2"/>
      </w:numPr>
      <w:tabs>
        <w:tab w:val="clear" w:pos="1492"/>
      </w:tabs>
      <w:ind w:left="284" w:hanging="284"/>
      <w:contextualSpacing/>
    </w:pPr>
  </w:style>
  <w:style w:type="paragraph" w:styleId="35">
    <w:name w:val="Closing"/>
    <w:basedOn w:val="1"/>
    <w:link w:val="278"/>
    <w:qFormat/>
    <w:uiPriority w:val="9"/>
    <w:pPr>
      <w:spacing w:line="240" w:lineRule="auto"/>
      <w:ind w:left="4252"/>
    </w:pPr>
  </w:style>
  <w:style w:type="paragraph" w:styleId="36">
    <w:name w:val="Normal Indent"/>
    <w:basedOn w:val="1"/>
    <w:qFormat/>
    <w:uiPriority w:val="5"/>
    <w:pPr>
      <w:ind w:left="1134"/>
    </w:pPr>
  </w:style>
  <w:style w:type="paragraph" w:styleId="37">
    <w:name w:val="envelope return"/>
    <w:basedOn w:val="1"/>
    <w:qFormat/>
    <w:uiPriority w:val="9"/>
    <w:pPr>
      <w:spacing w:line="240" w:lineRule="auto"/>
    </w:pPr>
    <w:rPr>
      <w:rFonts w:asciiTheme="majorHAnsi" w:hAnsiTheme="majorHAnsi" w:eastAsiaTheme="majorEastAsia" w:cstheme="majorBidi"/>
      <w:sz w:val="20"/>
      <w:szCs w:val="20"/>
    </w:rPr>
  </w:style>
  <w:style w:type="paragraph" w:styleId="38">
    <w:name w:val="Plain Text"/>
    <w:basedOn w:val="1"/>
    <w:link w:val="265"/>
    <w:qFormat/>
    <w:uiPriority w:val="5"/>
    <w:pPr>
      <w:spacing w:line="240" w:lineRule="auto"/>
    </w:pPr>
    <w:rPr>
      <w:rFonts w:ascii="Consolas" w:hAnsi="Consolas"/>
      <w:sz w:val="21"/>
      <w:szCs w:val="21"/>
    </w:rPr>
  </w:style>
  <w:style w:type="paragraph" w:styleId="39">
    <w:name w:val="Body Text Indent 3"/>
    <w:basedOn w:val="1"/>
    <w:link w:val="277"/>
    <w:qFormat/>
    <w:uiPriority w:val="99"/>
    <w:pPr>
      <w:ind w:left="283"/>
    </w:pPr>
    <w:rPr>
      <w:sz w:val="16"/>
      <w:szCs w:val="16"/>
    </w:rPr>
  </w:style>
  <w:style w:type="paragraph" w:styleId="40">
    <w:name w:val="endnote text"/>
    <w:basedOn w:val="1"/>
    <w:link w:val="259"/>
    <w:semiHidden/>
    <w:qFormat/>
    <w:uiPriority w:val="9"/>
    <w:pPr>
      <w:spacing w:line="200" w:lineRule="atLeast"/>
      <w:ind w:left="85" w:hanging="85"/>
    </w:pPr>
    <w:rPr>
      <w:color w:val="E7E6E6" w:themeColor="background2"/>
      <w:sz w:val="12"/>
      <w:szCs w:val="20"/>
      <w14:textFill>
        <w14:solidFill>
          <w14:schemeClr w14:val="bg2"/>
        </w14:solidFill>
      </w14:textFill>
    </w:rPr>
  </w:style>
  <w:style w:type="paragraph" w:styleId="41">
    <w:name w:val="caption"/>
    <w:basedOn w:val="1"/>
    <w:next w:val="1"/>
    <w:link w:val="483"/>
    <w:qFormat/>
    <w:uiPriority w:val="1"/>
    <w:pPr>
      <w:spacing w:before="170" w:after="100" w:line="200" w:lineRule="atLeast"/>
    </w:pPr>
    <w:rPr>
      <w:b/>
      <w:bCs/>
      <w:color w:val="009DE0"/>
      <w:sz w:val="15"/>
      <w:szCs w:val="15"/>
      <w:lang w:eastAsia="da-DK"/>
    </w:rPr>
  </w:style>
  <w:style w:type="paragraph" w:styleId="42">
    <w:name w:val="annotation text"/>
    <w:basedOn w:val="1"/>
    <w:link w:val="466"/>
    <w:qFormat/>
    <w:uiPriority w:val="99"/>
    <w:pPr>
      <w:spacing w:line="240" w:lineRule="auto"/>
    </w:pPr>
    <w:rPr>
      <w:sz w:val="20"/>
      <w:szCs w:val="20"/>
    </w:rPr>
  </w:style>
  <w:style w:type="paragraph" w:styleId="43">
    <w:name w:val="index 1"/>
    <w:basedOn w:val="1"/>
    <w:next w:val="1"/>
    <w:qFormat/>
    <w:uiPriority w:val="99"/>
    <w:pPr>
      <w:spacing w:line="240" w:lineRule="auto"/>
      <w:ind w:left="180" w:hanging="180"/>
    </w:pPr>
  </w:style>
  <w:style w:type="paragraph" w:styleId="44">
    <w:name w:val="annotation subject"/>
    <w:basedOn w:val="42"/>
    <w:next w:val="42"/>
    <w:link w:val="467"/>
    <w:qFormat/>
    <w:uiPriority w:val="99"/>
    <w:rPr>
      <w:b/>
      <w:bCs/>
    </w:rPr>
  </w:style>
  <w:style w:type="paragraph" w:styleId="45">
    <w:name w:val="Document Map"/>
    <w:basedOn w:val="1"/>
    <w:link w:val="324"/>
    <w:semiHidden/>
    <w:qFormat/>
    <w:uiPriority w:val="9"/>
    <w:pPr>
      <w:spacing w:line="240" w:lineRule="auto"/>
    </w:pPr>
    <w:rPr>
      <w:rFonts w:ascii="Segoe UI" w:hAnsi="Segoe UI" w:cs="Segoe UI"/>
      <w:sz w:val="16"/>
      <w:szCs w:val="16"/>
    </w:rPr>
  </w:style>
  <w:style w:type="paragraph" w:styleId="46">
    <w:name w:val="footnote text"/>
    <w:basedOn w:val="1"/>
    <w:link w:val="260"/>
    <w:qFormat/>
    <w:uiPriority w:val="9"/>
    <w:pPr>
      <w:spacing w:line="200" w:lineRule="atLeast"/>
      <w:ind w:left="85" w:hanging="85"/>
    </w:pPr>
    <w:rPr>
      <w:color w:val="797766"/>
      <w:sz w:val="12"/>
      <w:szCs w:val="20"/>
    </w:rPr>
  </w:style>
  <w:style w:type="paragraph" w:styleId="47">
    <w:name w:val="toc 8"/>
    <w:basedOn w:val="1"/>
    <w:next w:val="1"/>
    <w:qFormat/>
    <w:uiPriority w:val="39"/>
    <w:pPr>
      <w:ind w:left="-635" w:right="2268"/>
    </w:pPr>
    <w:rPr>
      <w:rFonts w:eastAsia="Times New Roman" w:cs="Times New Roman"/>
    </w:rPr>
  </w:style>
  <w:style w:type="paragraph" w:styleId="48">
    <w:name w:val="index 2"/>
    <w:basedOn w:val="1"/>
    <w:next w:val="1"/>
    <w:qFormat/>
    <w:uiPriority w:val="99"/>
    <w:pPr>
      <w:spacing w:line="240" w:lineRule="auto"/>
      <w:ind w:left="360" w:hanging="180"/>
    </w:pPr>
  </w:style>
  <w:style w:type="paragraph" w:styleId="49">
    <w:name w:val="List Number 3"/>
    <w:basedOn w:val="1"/>
    <w:qFormat/>
    <w:uiPriority w:val="3"/>
    <w:pPr>
      <w:numPr>
        <w:ilvl w:val="0"/>
        <w:numId w:val="3"/>
      </w:numPr>
      <w:tabs>
        <w:tab w:val="left" w:pos="643"/>
        <w:tab w:val="clear" w:pos="926"/>
      </w:tabs>
      <w:ind w:left="643"/>
      <w:contextualSpacing/>
    </w:pPr>
  </w:style>
  <w:style w:type="paragraph" w:styleId="50">
    <w:name w:val="HTML Address"/>
    <w:basedOn w:val="1"/>
    <w:link w:val="261"/>
    <w:qFormat/>
    <w:uiPriority w:val="99"/>
    <w:pPr>
      <w:spacing w:line="240" w:lineRule="auto"/>
    </w:pPr>
    <w:rPr>
      <w:i/>
      <w:iCs/>
    </w:rPr>
  </w:style>
  <w:style w:type="paragraph" w:styleId="51">
    <w:name w:val="index 7"/>
    <w:basedOn w:val="1"/>
    <w:next w:val="1"/>
    <w:qFormat/>
    <w:uiPriority w:val="99"/>
    <w:pPr>
      <w:spacing w:line="240" w:lineRule="auto"/>
      <w:ind w:left="1260" w:hanging="180"/>
    </w:pPr>
  </w:style>
  <w:style w:type="paragraph" w:styleId="52">
    <w:name w:val="index 3"/>
    <w:basedOn w:val="1"/>
    <w:next w:val="1"/>
    <w:qFormat/>
    <w:uiPriority w:val="99"/>
    <w:pPr>
      <w:spacing w:line="240" w:lineRule="auto"/>
      <w:ind w:left="540" w:hanging="180"/>
    </w:pPr>
  </w:style>
  <w:style w:type="paragraph" w:styleId="53">
    <w:name w:val="index 5"/>
    <w:basedOn w:val="1"/>
    <w:next w:val="1"/>
    <w:qFormat/>
    <w:uiPriority w:val="99"/>
    <w:pPr>
      <w:spacing w:line="240" w:lineRule="auto"/>
      <w:ind w:left="900" w:hanging="180"/>
    </w:pPr>
  </w:style>
  <w:style w:type="paragraph" w:styleId="54">
    <w:name w:val="index 4"/>
    <w:basedOn w:val="1"/>
    <w:next w:val="1"/>
    <w:qFormat/>
    <w:uiPriority w:val="99"/>
    <w:pPr>
      <w:spacing w:line="240" w:lineRule="auto"/>
      <w:ind w:left="720" w:hanging="180"/>
    </w:pPr>
  </w:style>
  <w:style w:type="paragraph" w:styleId="55">
    <w:name w:val="header"/>
    <w:basedOn w:val="1"/>
    <w:link w:val="282"/>
    <w:qFormat/>
    <w:uiPriority w:val="99"/>
    <w:pPr>
      <w:spacing w:line="160" w:lineRule="atLeast"/>
      <w:ind w:left="-567"/>
    </w:pPr>
    <w:rPr>
      <w:sz w:val="12"/>
    </w:rPr>
  </w:style>
  <w:style w:type="paragraph" w:styleId="56">
    <w:name w:val="toc 9"/>
    <w:basedOn w:val="1"/>
    <w:next w:val="1"/>
    <w:qFormat/>
    <w:uiPriority w:val="39"/>
    <w:pPr>
      <w:ind w:left="-567" w:right="2268"/>
    </w:pPr>
    <w:rPr>
      <w:rFonts w:eastAsia="Times New Roman" w:cs="Times New Roman"/>
    </w:rPr>
  </w:style>
  <w:style w:type="paragraph" w:styleId="57">
    <w:name w:val="toc 7"/>
    <w:basedOn w:val="1"/>
    <w:next w:val="1"/>
    <w:qFormat/>
    <w:uiPriority w:val="39"/>
    <w:pPr>
      <w:spacing w:before="240"/>
      <w:ind w:left="-567" w:right="2268"/>
    </w:pPr>
    <w:rPr>
      <w:rFonts w:eastAsia="Times New Roman" w:cs="Times New Roman"/>
      <w:b/>
    </w:rPr>
  </w:style>
  <w:style w:type="paragraph" w:styleId="58">
    <w:name w:val="index 6"/>
    <w:basedOn w:val="1"/>
    <w:next w:val="1"/>
    <w:qFormat/>
    <w:uiPriority w:val="99"/>
    <w:pPr>
      <w:spacing w:line="240" w:lineRule="auto"/>
      <w:ind w:left="1080" w:hanging="180"/>
    </w:pPr>
  </w:style>
  <w:style w:type="paragraph" w:styleId="59">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60">
    <w:name w:val="index 8"/>
    <w:basedOn w:val="1"/>
    <w:next w:val="1"/>
    <w:qFormat/>
    <w:uiPriority w:val="99"/>
    <w:pPr>
      <w:spacing w:line="240" w:lineRule="auto"/>
      <w:ind w:left="1440" w:hanging="180"/>
    </w:pPr>
  </w:style>
  <w:style w:type="paragraph" w:styleId="61">
    <w:name w:val="Body Text"/>
    <w:basedOn w:val="1"/>
    <w:link w:val="270"/>
    <w:qFormat/>
    <w:uiPriority w:val="99"/>
  </w:style>
  <w:style w:type="paragraph" w:styleId="62">
    <w:name w:val="index 9"/>
    <w:basedOn w:val="1"/>
    <w:next w:val="1"/>
    <w:qFormat/>
    <w:uiPriority w:val="99"/>
    <w:pPr>
      <w:spacing w:line="240" w:lineRule="auto"/>
      <w:ind w:left="1620" w:hanging="180"/>
    </w:pPr>
  </w:style>
  <w:style w:type="paragraph" w:styleId="63">
    <w:name w:val="List Number 4"/>
    <w:basedOn w:val="1"/>
    <w:qFormat/>
    <w:uiPriority w:val="3"/>
    <w:pPr>
      <w:numPr>
        <w:ilvl w:val="0"/>
        <w:numId w:val="4"/>
      </w:numPr>
      <w:tabs>
        <w:tab w:val="left" w:pos="926"/>
        <w:tab w:val="clear" w:pos="1209"/>
      </w:tabs>
      <w:ind w:left="926"/>
      <w:contextualSpacing/>
    </w:pPr>
  </w:style>
  <w:style w:type="paragraph" w:styleId="64">
    <w:name w:val="toa heading"/>
    <w:basedOn w:val="1"/>
    <w:next w:val="1"/>
    <w:qFormat/>
    <w:uiPriority w:val="99"/>
    <w:pPr>
      <w:spacing w:after="520" w:line="360" w:lineRule="atLeast"/>
    </w:pPr>
    <w:rPr>
      <w:rFonts w:eastAsiaTheme="majorEastAsia" w:cstheme="majorBidi"/>
      <w:b/>
      <w:bCs/>
      <w:sz w:val="28"/>
      <w:szCs w:val="24"/>
    </w:rPr>
  </w:style>
  <w:style w:type="paragraph" w:styleId="65">
    <w:name w:val="index heading"/>
    <w:basedOn w:val="1"/>
    <w:next w:val="43"/>
    <w:qFormat/>
    <w:uiPriority w:val="99"/>
    <w:rPr>
      <w:rFonts w:asciiTheme="majorHAnsi" w:hAnsiTheme="majorHAnsi" w:eastAsiaTheme="majorEastAsia" w:cstheme="majorBidi"/>
      <w:b/>
      <w:bCs/>
    </w:rPr>
  </w:style>
  <w:style w:type="paragraph" w:styleId="66">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67">
    <w:name w:val="table of authorities"/>
    <w:basedOn w:val="1"/>
    <w:next w:val="1"/>
    <w:qFormat/>
    <w:uiPriority w:val="5"/>
    <w:pPr>
      <w:ind w:right="567"/>
    </w:pPr>
  </w:style>
  <w:style w:type="paragraph" w:styleId="68">
    <w:name w:val="macro"/>
    <w:link w:val="465"/>
    <w:qFormat/>
    <w:uiPriority w:val="3"/>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hAnsi="Consolas" w:eastAsiaTheme="minorEastAsia" w:cstheme="minorBidi"/>
      <w:lang w:val="en-GB" w:eastAsia="en-US" w:bidi="ar-SA"/>
    </w:rPr>
  </w:style>
  <w:style w:type="paragraph" w:styleId="69">
    <w:name w:val="toc 6"/>
    <w:basedOn w:val="1"/>
    <w:next w:val="1"/>
    <w:qFormat/>
    <w:uiPriority w:val="39"/>
    <w:pPr>
      <w:tabs>
        <w:tab w:val="right" w:pos="7229"/>
      </w:tabs>
      <w:ind w:left="-567" w:right="2268"/>
    </w:pPr>
    <w:rPr>
      <w:rFonts w:eastAsia="Times New Roman" w:cs="Times New Roman"/>
    </w:rPr>
  </w:style>
  <w:style w:type="paragraph" w:styleId="70">
    <w:name w:val="table of figures"/>
    <w:basedOn w:val="1"/>
    <w:next w:val="1"/>
    <w:qFormat/>
    <w:uiPriority w:val="99"/>
    <w:pPr>
      <w:tabs>
        <w:tab w:val="right" w:pos="9639"/>
      </w:tabs>
      <w:jc w:val="left"/>
    </w:pPr>
  </w:style>
  <w:style w:type="paragraph" w:styleId="71">
    <w:name w:val="toc 3"/>
    <w:basedOn w:val="1"/>
    <w:next w:val="1"/>
    <w:qFormat/>
    <w:uiPriority w:val="39"/>
    <w:pPr>
      <w:tabs>
        <w:tab w:val="left" w:pos="1077"/>
        <w:tab w:val="right" w:pos="9639"/>
      </w:tabs>
      <w:ind w:left="1077" w:hanging="1077"/>
    </w:pPr>
    <w:rPr>
      <w:rFonts w:eastAsia="Times New Roman" w:cs="Times New Roman"/>
    </w:rPr>
  </w:style>
  <w:style w:type="paragraph" w:styleId="72">
    <w:name w:val="toc 2"/>
    <w:basedOn w:val="1"/>
    <w:next w:val="1"/>
    <w:qFormat/>
    <w:uiPriority w:val="39"/>
    <w:pPr>
      <w:tabs>
        <w:tab w:val="left" w:pos="1077"/>
        <w:tab w:val="right" w:pos="9639"/>
      </w:tabs>
      <w:ind w:left="1077" w:hanging="1077"/>
    </w:pPr>
    <w:rPr>
      <w:rFonts w:eastAsia="Times New Roman" w:cs="Times New Roman"/>
      <w:i/>
    </w:rPr>
  </w:style>
  <w:style w:type="paragraph" w:styleId="73">
    <w:name w:val="toc 4"/>
    <w:basedOn w:val="1"/>
    <w:next w:val="1"/>
    <w:link w:val="323"/>
    <w:qFormat/>
    <w:uiPriority w:val="39"/>
    <w:pPr>
      <w:tabs>
        <w:tab w:val="left" w:pos="510"/>
        <w:tab w:val="right" w:pos="7229"/>
      </w:tabs>
      <w:ind w:left="510" w:right="2268" w:hanging="1077"/>
    </w:pPr>
    <w:rPr>
      <w:rFonts w:eastAsia="Times New Roman" w:cs="Times New Roman"/>
    </w:rPr>
  </w:style>
  <w:style w:type="paragraph" w:styleId="74">
    <w:name w:val="toc 5"/>
    <w:basedOn w:val="1"/>
    <w:next w:val="1"/>
    <w:qFormat/>
    <w:uiPriority w:val="39"/>
    <w:pPr>
      <w:tabs>
        <w:tab w:val="left" w:pos="510"/>
        <w:tab w:val="right" w:pos="7229"/>
      </w:tabs>
      <w:ind w:left="510" w:right="2268" w:hanging="1077"/>
    </w:pPr>
    <w:rPr>
      <w:rFonts w:eastAsia="Times New Roman" w:cs="Times New Roman"/>
    </w:rPr>
  </w:style>
  <w:style w:type="paragraph" w:styleId="75">
    <w:name w:val="Note Heading"/>
    <w:basedOn w:val="1"/>
    <w:next w:val="1"/>
    <w:link w:val="264"/>
    <w:qFormat/>
    <w:uiPriority w:val="5"/>
    <w:pPr>
      <w:spacing w:line="240" w:lineRule="auto"/>
    </w:pPr>
  </w:style>
  <w:style w:type="paragraph" w:styleId="76">
    <w:name w:val="Date"/>
    <w:basedOn w:val="1"/>
    <w:next w:val="1"/>
    <w:link w:val="279"/>
    <w:qFormat/>
    <w:uiPriority w:val="9"/>
  </w:style>
  <w:style w:type="paragraph" w:styleId="77">
    <w:name w:val="List Bullet 5"/>
    <w:basedOn w:val="1"/>
    <w:qFormat/>
    <w:uiPriority w:val="9"/>
    <w:pPr>
      <w:numPr>
        <w:ilvl w:val="0"/>
        <w:numId w:val="5"/>
      </w:numPr>
      <w:tabs>
        <w:tab w:val="left" w:pos="1209"/>
        <w:tab w:val="clear" w:pos="1492"/>
      </w:tabs>
      <w:ind w:left="1209"/>
      <w:contextualSpacing/>
    </w:pPr>
  </w:style>
  <w:style w:type="paragraph" w:styleId="78">
    <w:name w:val="Body Text First Indent"/>
    <w:basedOn w:val="61"/>
    <w:link w:val="273"/>
    <w:qFormat/>
    <w:uiPriority w:val="99"/>
    <w:pPr>
      <w:spacing w:after="0"/>
      <w:ind w:firstLine="360"/>
    </w:pPr>
  </w:style>
  <w:style w:type="paragraph" w:styleId="79">
    <w:name w:val="Body Text First Indent 2"/>
    <w:basedOn w:val="80"/>
    <w:link w:val="275"/>
    <w:qFormat/>
    <w:uiPriority w:val="99"/>
    <w:pPr>
      <w:spacing w:after="0"/>
      <w:ind w:left="360" w:firstLine="360"/>
    </w:pPr>
  </w:style>
  <w:style w:type="paragraph" w:styleId="80">
    <w:name w:val="Body Text Indent"/>
    <w:basedOn w:val="1"/>
    <w:link w:val="274"/>
    <w:qFormat/>
    <w:uiPriority w:val="99"/>
    <w:pPr>
      <w:ind w:left="283"/>
    </w:pPr>
  </w:style>
  <w:style w:type="paragraph" w:styleId="81">
    <w:name w:val="List Bullet 4"/>
    <w:basedOn w:val="1"/>
    <w:qFormat/>
    <w:uiPriority w:val="9"/>
    <w:pPr>
      <w:numPr>
        <w:ilvl w:val="0"/>
        <w:numId w:val="6"/>
      </w:numPr>
      <w:tabs>
        <w:tab w:val="left" w:pos="1492"/>
        <w:tab w:val="clear" w:pos="1209"/>
      </w:tabs>
      <w:ind w:left="1492"/>
      <w:contextualSpacing/>
    </w:pPr>
  </w:style>
  <w:style w:type="paragraph" w:styleId="82">
    <w:name w:val="List Bullet"/>
    <w:basedOn w:val="1"/>
    <w:link w:val="553"/>
    <w:qFormat/>
    <w:uiPriority w:val="3"/>
    <w:pPr>
      <w:numPr>
        <w:ilvl w:val="0"/>
        <w:numId w:val="7"/>
      </w:numPr>
      <w:ind w:left="340" w:hanging="340"/>
      <w:contextualSpacing/>
    </w:pPr>
  </w:style>
  <w:style w:type="paragraph" w:styleId="83">
    <w:name w:val="List Bullet 2"/>
    <w:basedOn w:val="1"/>
    <w:qFormat/>
    <w:uiPriority w:val="9"/>
    <w:pPr>
      <w:numPr>
        <w:ilvl w:val="0"/>
        <w:numId w:val="8"/>
      </w:numPr>
      <w:contextualSpacing/>
    </w:pPr>
  </w:style>
  <w:style w:type="paragraph" w:styleId="84">
    <w:name w:val="List Bullet 3"/>
    <w:basedOn w:val="1"/>
    <w:qFormat/>
    <w:uiPriority w:val="9"/>
    <w:pPr>
      <w:numPr>
        <w:ilvl w:val="0"/>
        <w:numId w:val="9"/>
      </w:numPr>
      <w:contextualSpacing/>
    </w:pPr>
  </w:style>
  <w:style w:type="paragraph" w:styleId="85">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86">
    <w:name w:val="footer"/>
    <w:basedOn w:val="1"/>
    <w:link w:val="281"/>
    <w:qFormat/>
    <w:uiPriority w:val="9"/>
    <w:pPr>
      <w:tabs>
        <w:tab w:val="center" w:pos="4819"/>
        <w:tab w:val="right" w:pos="9638"/>
      </w:tabs>
      <w:spacing w:line="200" w:lineRule="atLeast"/>
    </w:pPr>
    <w:rPr>
      <w:sz w:val="12"/>
    </w:rPr>
  </w:style>
  <w:style w:type="paragraph" w:styleId="87">
    <w:name w:val="List Number"/>
    <w:basedOn w:val="1"/>
    <w:qFormat/>
    <w:uiPriority w:val="3"/>
    <w:pPr>
      <w:numPr>
        <w:ilvl w:val="0"/>
        <w:numId w:val="10"/>
      </w:numPr>
      <w:tabs>
        <w:tab w:val="left" w:pos="1209"/>
      </w:tabs>
      <w:ind w:left="1209" w:hanging="360"/>
      <w:contextualSpacing/>
    </w:pPr>
  </w:style>
  <w:style w:type="paragraph" w:styleId="88">
    <w:name w:val="List Number 2"/>
    <w:basedOn w:val="1"/>
    <w:qFormat/>
    <w:uiPriority w:val="3"/>
    <w:pPr>
      <w:numPr>
        <w:ilvl w:val="0"/>
        <w:numId w:val="11"/>
      </w:numPr>
      <w:tabs>
        <w:tab w:val="left" w:pos="1492"/>
        <w:tab w:val="clear" w:pos="643"/>
      </w:tabs>
      <w:ind w:left="1492"/>
      <w:contextualSpacing/>
    </w:pPr>
  </w:style>
  <w:style w:type="paragraph" w:styleId="89">
    <w:name w:val="List"/>
    <w:basedOn w:val="1"/>
    <w:qFormat/>
    <w:uiPriority w:val="99"/>
    <w:pPr>
      <w:ind w:left="283" w:hanging="283"/>
      <w:contextualSpacing/>
    </w:pPr>
  </w:style>
  <w:style w:type="paragraph" w:styleId="90">
    <w:name w:val="Normal (Web)"/>
    <w:basedOn w:val="1"/>
    <w:link w:val="529"/>
    <w:qFormat/>
    <w:uiPriority w:val="99"/>
    <w:rPr>
      <w:rFonts w:ascii="Times New Roman" w:hAnsi="Times New Roman" w:cs="Times New Roman"/>
      <w:sz w:val="24"/>
      <w:szCs w:val="24"/>
    </w:rPr>
  </w:style>
  <w:style w:type="paragraph" w:styleId="91">
    <w:name w:val="Body Text 3"/>
    <w:basedOn w:val="1"/>
    <w:link w:val="272"/>
    <w:qFormat/>
    <w:uiPriority w:val="99"/>
    <w:rPr>
      <w:sz w:val="16"/>
      <w:szCs w:val="16"/>
    </w:rPr>
  </w:style>
  <w:style w:type="paragraph" w:styleId="92">
    <w:name w:val="Body Text Indent 2"/>
    <w:basedOn w:val="1"/>
    <w:link w:val="276"/>
    <w:qFormat/>
    <w:uiPriority w:val="99"/>
    <w:pPr>
      <w:spacing w:line="480" w:lineRule="auto"/>
      <w:ind w:left="283"/>
    </w:pPr>
  </w:style>
  <w:style w:type="paragraph" w:styleId="93">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paragraph" w:styleId="94">
    <w:name w:val="Signature"/>
    <w:basedOn w:val="1"/>
    <w:link w:val="267"/>
    <w:qFormat/>
    <w:uiPriority w:val="5"/>
    <w:pPr>
      <w:spacing w:line="240" w:lineRule="auto"/>
      <w:ind w:left="4252"/>
    </w:pPr>
  </w:style>
  <w:style w:type="paragraph" w:styleId="95">
    <w:name w:val="Salutation"/>
    <w:basedOn w:val="1"/>
    <w:next w:val="1"/>
    <w:link w:val="266"/>
    <w:qFormat/>
    <w:uiPriority w:val="5"/>
  </w:style>
  <w:style w:type="paragraph" w:styleId="96">
    <w:name w:val="List Continue 2"/>
    <w:basedOn w:val="1"/>
    <w:qFormat/>
    <w:uiPriority w:val="9"/>
    <w:pPr>
      <w:ind w:left="566"/>
      <w:contextualSpacing/>
    </w:pPr>
  </w:style>
  <w:style w:type="paragraph" w:styleId="97">
    <w:name w:val="List Continue 3"/>
    <w:basedOn w:val="1"/>
    <w:qFormat/>
    <w:uiPriority w:val="9"/>
    <w:pPr>
      <w:ind w:left="849"/>
      <w:contextualSpacing/>
    </w:pPr>
  </w:style>
  <w:style w:type="paragraph" w:styleId="98">
    <w:name w:val="List Continue 4"/>
    <w:basedOn w:val="1"/>
    <w:qFormat/>
    <w:uiPriority w:val="9"/>
    <w:pPr>
      <w:ind w:left="1132"/>
      <w:contextualSpacing/>
    </w:pPr>
  </w:style>
  <w:style w:type="paragraph" w:styleId="99">
    <w:name w:val="List Continue 5"/>
    <w:basedOn w:val="1"/>
    <w:qFormat/>
    <w:uiPriority w:val="9"/>
    <w:pPr>
      <w:ind w:left="1415"/>
      <w:contextualSpacing/>
    </w:pPr>
  </w:style>
  <w:style w:type="paragraph" w:styleId="100">
    <w:name w:val="List 2"/>
    <w:basedOn w:val="1"/>
    <w:qFormat/>
    <w:uiPriority w:val="99"/>
    <w:pPr>
      <w:ind w:left="566" w:hanging="283"/>
      <w:contextualSpacing/>
    </w:pPr>
  </w:style>
  <w:style w:type="paragraph" w:styleId="101">
    <w:name w:val="List 3"/>
    <w:basedOn w:val="1"/>
    <w:qFormat/>
    <w:uiPriority w:val="99"/>
    <w:pPr>
      <w:ind w:left="849" w:hanging="283"/>
      <w:contextualSpacing/>
    </w:pPr>
  </w:style>
  <w:style w:type="paragraph" w:styleId="102">
    <w:name w:val="List 4"/>
    <w:basedOn w:val="1"/>
    <w:qFormat/>
    <w:uiPriority w:val="99"/>
    <w:pPr>
      <w:ind w:left="1132" w:hanging="283"/>
      <w:contextualSpacing/>
    </w:pPr>
  </w:style>
  <w:style w:type="paragraph" w:styleId="103">
    <w:name w:val="HTML Preformatted"/>
    <w:basedOn w:val="1"/>
    <w:link w:val="262"/>
    <w:qFormat/>
    <w:uiPriority w:val="99"/>
    <w:pPr>
      <w:spacing w:line="240" w:lineRule="auto"/>
    </w:pPr>
    <w:rPr>
      <w:rFonts w:ascii="Consolas" w:hAnsi="Consolas"/>
      <w:sz w:val="20"/>
      <w:szCs w:val="20"/>
    </w:rPr>
  </w:style>
  <w:style w:type="paragraph" w:styleId="104">
    <w:name w:val="Block Text"/>
    <w:basedOn w:val="1"/>
    <w:qFormat/>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05">
    <w:name w:val="Message Header"/>
    <w:basedOn w:val="1"/>
    <w:link w:val="263"/>
    <w:qFormat/>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106">
    <w:name w:val="E-mail Signature"/>
    <w:basedOn w:val="1"/>
    <w:link w:val="280"/>
    <w:qFormat/>
    <w:uiPriority w:val="9"/>
    <w:pPr>
      <w:spacing w:line="240" w:lineRule="auto"/>
    </w:pPr>
  </w:style>
  <w:style w:type="table" w:styleId="107">
    <w:name w:val="Table Colorful 2"/>
    <w:basedOn w:val="12"/>
    <w:semiHidden/>
    <w:unhideWhenUsed/>
    <w:qFormat/>
    <w:uiPriority w:val="0"/>
    <w:pPr>
      <w:spacing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8">
    <w:name w:val="Table Grid 2"/>
    <w:basedOn w:val="12"/>
    <w:semiHidden/>
    <w:unhideWhenUsed/>
    <w:qFormat/>
    <w:uiPriority w:val="0"/>
    <w:pPr>
      <w:spacing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9">
    <w:name w:val="Table Subtle 1"/>
    <w:basedOn w:val="12"/>
    <w:semiHidden/>
    <w:unhideWhenUsed/>
    <w:qFormat/>
    <w:uiPriority w:val="0"/>
    <w:pPr>
      <w:spacing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0">
    <w:name w:val="Table Theme"/>
    <w:basedOn w:val="12"/>
    <w:unhideWhenUsed/>
    <w:qFormat/>
    <w:uiPriority w:val="0"/>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Web 3"/>
    <w:basedOn w:val="12"/>
    <w:unhideWhenUsed/>
    <w:qFormat/>
    <w:uiPriority w:val="0"/>
    <w:pPr>
      <w:spacing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12">
    <w:name w:val="Table Grid 6"/>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Simple 1"/>
    <w:basedOn w:val="12"/>
    <w:semiHidden/>
    <w:unhideWhenUsed/>
    <w:qFormat/>
    <w:uiPriority w:val="0"/>
    <w:pPr>
      <w:spacing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14">
    <w:name w:val="Table Grid 1"/>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115">
    <w:name w:val="Table 3D effects 2"/>
    <w:basedOn w:val="12"/>
    <w:semiHidden/>
    <w:unhideWhenUsed/>
    <w:qFormat/>
    <w:uiPriority w:val="0"/>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6">
    <w:name w:val="Table List 5"/>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7">
    <w:name w:val="Table Classic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8">
    <w:name w:val="Table Grid"/>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
    <w:name w:val="Table Classic 1"/>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20">
    <w:name w:val="Table Grid 5"/>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1">
    <w:name w:val="Table 3D effects 3"/>
    <w:basedOn w:val="12"/>
    <w:unhideWhenUsed/>
    <w:qFormat/>
    <w:uiPriority w:val="0"/>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2">
    <w:name w:val="Table Columns 3"/>
    <w:basedOn w:val="12"/>
    <w:semiHidden/>
    <w:unhideWhenUsed/>
    <w:qFormat/>
    <w:uiPriority w:val="0"/>
    <w:pPr>
      <w:spacing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3">
    <w:name w:val="Table Columns 4"/>
    <w:basedOn w:val="12"/>
    <w:semiHidden/>
    <w:unhideWhenUsed/>
    <w:qFormat/>
    <w:uiPriority w:val="0"/>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4">
    <w:name w:val="Table Classic 3"/>
    <w:basedOn w:val="12"/>
    <w:semiHidden/>
    <w:unhideWhenUsed/>
    <w:qFormat/>
    <w:uiPriority w:val="0"/>
    <w:pPr>
      <w:spacing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25">
    <w:name w:val="Table Professional"/>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6">
    <w:name w:val="Table Elegant"/>
    <w:basedOn w:val="12"/>
    <w:semiHidden/>
    <w:unhideWhenUsed/>
    <w:qFormat/>
    <w:uiPriority w:val="0"/>
    <w:pPr>
      <w:spacing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7">
    <w:name w:val="Table Colorful 1"/>
    <w:basedOn w:val="12"/>
    <w:semiHidden/>
    <w:unhideWhenUsed/>
    <w:qFormat/>
    <w:uiPriority w:val="0"/>
    <w:pPr>
      <w:spacing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28">
    <w:name w:val="Table List 3"/>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9">
    <w:name w:val="Table Web 2"/>
    <w:basedOn w:val="12"/>
    <w:unhideWhenUsed/>
    <w:qFormat/>
    <w:uiPriority w:val="0"/>
    <w:pPr>
      <w:spacing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0">
    <w:name w:val="Table List 7"/>
    <w:basedOn w:val="12"/>
    <w:semiHidden/>
    <w:unhideWhenUsed/>
    <w:qFormat/>
    <w:uiPriority w:val="0"/>
    <w:pPr>
      <w:spacing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1">
    <w:name w:val="Table Contemporary"/>
    <w:basedOn w:val="12"/>
    <w:semiHidden/>
    <w:unhideWhenUsed/>
    <w:qFormat/>
    <w:uiPriority w:val="0"/>
    <w:pPr>
      <w:spacing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2">
    <w:name w:val="Table List 6"/>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cPr>
        <w:tcBorders>
          <w:tl2br w:val="single" w:color="000000" w:sz="6" w:space="0"/>
          <w:tr2bl w:val="nil"/>
        </w:tcBorders>
      </w:tcPr>
    </w:tblStylePr>
  </w:style>
  <w:style w:type="table" w:styleId="133">
    <w:name w:val="Table Grid 4"/>
    <w:basedOn w:val="12"/>
    <w:semiHidden/>
    <w:unhideWhenUsed/>
    <w:qFormat/>
    <w:uiPriority w:val="0"/>
    <w:pPr>
      <w:spacing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34">
    <w:name w:val="Table Columns 1"/>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List 8"/>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cPr>
        <w:tcBorders>
          <w:tl2br w:val="single" w:color="auto" w:sz="6" w:space="0"/>
          <w:tr2bl w:val="nil"/>
        </w:tcBorders>
      </w:tcPr>
    </w:tblStylePr>
  </w:style>
  <w:style w:type="table" w:styleId="136">
    <w:name w:val="Table Grid 3"/>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cPr>
        <w:tcBorders>
          <w:tl2br w:val="single" w:color="000000" w:sz="6" w:space="0"/>
          <w:tr2bl w:val="nil"/>
        </w:tcBorders>
      </w:tcPr>
    </w:tblStylePr>
  </w:style>
  <w:style w:type="table" w:styleId="137">
    <w:name w:val="Table Subtle 2"/>
    <w:basedOn w:val="12"/>
    <w:unhideWhenUsed/>
    <w:qFormat/>
    <w:uiPriority w:val="0"/>
    <w:pPr>
      <w:spacing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8">
    <w:name w:val="Table List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9">
    <w:name w:val="Table List 1"/>
    <w:basedOn w:val="12"/>
    <w:semiHidden/>
    <w:unhideWhenUsed/>
    <w:qFormat/>
    <w:uiPriority w:val="0"/>
    <w:pPr>
      <w:spacing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40">
    <w:name w:val="Table Web 1"/>
    <w:basedOn w:val="12"/>
    <w:semiHidden/>
    <w:unhideWhenUsed/>
    <w:qFormat/>
    <w:uiPriority w:val="0"/>
    <w:pPr>
      <w:spacing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1">
    <w:name w:val="Table Colorful 3"/>
    <w:basedOn w:val="12"/>
    <w:semiHidden/>
    <w:unhideWhenUsed/>
    <w:qFormat/>
    <w:uiPriority w:val="0"/>
    <w:pPr>
      <w:spacing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42">
    <w:name w:val="Table Columns 5"/>
    <w:basedOn w:val="12"/>
    <w:semiHidden/>
    <w:unhideWhenUsed/>
    <w:qFormat/>
    <w:uiPriority w:val="0"/>
    <w:pPr>
      <w:spacing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3">
    <w:name w:val="Table Classic 2"/>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44">
    <w:name w:val="Table Grid 7"/>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5">
    <w:name w:val="Table 3D effects 1"/>
    <w:basedOn w:val="12"/>
    <w:semiHidden/>
    <w:unhideWhenUsed/>
    <w:qFormat/>
    <w:uiPriority w:val="0"/>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46">
    <w:name w:val="Table Columns 2"/>
    <w:basedOn w:val="12"/>
    <w:semiHidden/>
    <w:unhideWhenUsed/>
    <w:qFormat/>
    <w:uiPriority w:val="0"/>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7">
    <w:name w:val="Table Simple 2"/>
    <w:basedOn w:val="12"/>
    <w:semiHidden/>
    <w:unhideWhenUsed/>
    <w:qFormat/>
    <w:uiPriority w:val="0"/>
    <w:pPr>
      <w:spacing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8">
    <w:name w:val="Table Simple 3"/>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9">
    <w:name w:val="Table Grid 8"/>
    <w:basedOn w:val="12"/>
    <w:semiHidden/>
    <w:unhideWhenUsed/>
    <w:qFormat/>
    <w:uiPriority w:val="0"/>
    <w:pPr>
      <w:spacing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50">
    <w:name w:val="Table List 2"/>
    <w:basedOn w:val="12"/>
    <w:semiHidden/>
    <w:unhideWhenUsed/>
    <w:qFormat/>
    <w:uiPriority w:val="0"/>
    <w:pPr>
      <w:spacing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51">
    <w:name w:val="Light Shading"/>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152">
    <w:name w:val="Light Shading Accent 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styleId="153">
    <w:name w:val="Light Shading Accent 2"/>
    <w:basedOn w:val="12"/>
    <w:unhideWhenUsed/>
    <w:qFormat/>
    <w:uiPriority w:val="60"/>
    <w:rPr>
      <w:rFonts w:ascii="Verdana" w:hAnsi="Verdana"/>
      <w:color w:val="C55A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ADECC" w:themeFill="accent2" w:themeFillTint="3F"/>
      </w:tcPr>
    </w:tblStylePr>
    <w:tblStylePr w:type="band1Horz">
      <w:tcPr>
        <w:tcBorders>
          <w:left w:val="nil"/>
          <w:right w:val="nil"/>
          <w:insideH w:val="nil"/>
          <w:insideV w:val="nil"/>
        </w:tcBorders>
        <w:shd w:val="clear" w:color="auto" w:fill="FADECC" w:themeFill="accent2" w:themeFillTint="3F"/>
      </w:tcPr>
    </w:tblStylePr>
  </w:style>
  <w:style w:type="table" w:styleId="154">
    <w:name w:val="Light Shading Accent 3"/>
    <w:basedOn w:val="12"/>
    <w:unhideWhenUsed/>
    <w:qFormat/>
    <w:uiPriority w:val="60"/>
    <w:rPr>
      <w:rFonts w:ascii="Verdana" w:hAnsi="Verdana"/>
      <w:color w:val="7C7C7C"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styleId="155">
    <w:name w:val="Light Shading Accent 4"/>
    <w:basedOn w:val="12"/>
    <w:unhideWhenUsed/>
    <w:qFormat/>
    <w:uiPriority w:val="60"/>
    <w:rPr>
      <w:rFonts w:ascii="Verdana" w:hAnsi="Verdana"/>
      <w:color w:val="BF90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EFBF" w:themeFill="accent4" w:themeFillTint="3F"/>
      </w:tcPr>
    </w:tblStylePr>
    <w:tblStylePr w:type="band1Horz">
      <w:tcPr>
        <w:tcBorders>
          <w:left w:val="nil"/>
          <w:right w:val="nil"/>
          <w:insideH w:val="nil"/>
          <w:insideV w:val="nil"/>
        </w:tcBorders>
        <w:shd w:val="clear" w:color="auto" w:fill="FFEFBF" w:themeFill="accent4" w:themeFillTint="3F"/>
      </w:tcPr>
    </w:tblStylePr>
  </w:style>
  <w:style w:type="table" w:styleId="156">
    <w:name w:val="Light Shading Accent 5"/>
    <w:basedOn w:val="12"/>
    <w:unhideWhenUsed/>
    <w:qFormat/>
    <w:uiPriority w:val="60"/>
    <w:rPr>
      <w:rFonts w:ascii="Verdana" w:hAnsi="Verdana"/>
      <w:color w:val="2E75B6"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6F4" w:themeFill="accent5" w:themeFillTint="3F"/>
      </w:tcPr>
    </w:tblStylePr>
    <w:tblStylePr w:type="band1Horz">
      <w:tcPr>
        <w:tcBorders>
          <w:left w:val="nil"/>
          <w:right w:val="nil"/>
          <w:insideH w:val="nil"/>
          <w:insideV w:val="nil"/>
        </w:tcBorders>
        <w:shd w:val="clear" w:color="auto" w:fill="D6E6F4" w:themeFill="accent5" w:themeFillTint="3F"/>
      </w:tcPr>
    </w:tblStylePr>
  </w:style>
  <w:style w:type="table" w:styleId="157">
    <w:name w:val="Light Shading Accent 6"/>
    <w:basedOn w:val="12"/>
    <w:unhideWhenUsed/>
    <w:qFormat/>
    <w:uiPriority w:val="60"/>
    <w:rPr>
      <w:rFonts w:ascii="Verdana" w:hAnsi="Verdana"/>
      <w:color w:val="5482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BEBD0" w:themeFill="accent6" w:themeFillTint="3F"/>
      </w:tcPr>
    </w:tblStylePr>
    <w:tblStylePr w:type="band1Horz">
      <w:tcPr>
        <w:tcBorders>
          <w:left w:val="nil"/>
          <w:right w:val="nil"/>
          <w:insideH w:val="nil"/>
          <w:insideV w:val="nil"/>
        </w:tcBorders>
        <w:shd w:val="clear" w:color="auto" w:fill="DBEBD0" w:themeFill="accent6" w:themeFillTint="3F"/>
      </w:tcPr>
    </w:tblStylePr>
  </w:style>
  <w:style w:type="table" w:styleId="158">
    <w:name w:val="Light List"/>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0">
    <w:name w:val="Light List Accent 2"/>
    <w:basedOn w:val="12"/>
    <w:unhideWhenUsed/>
    <w:qFormat/>
    <w:uiPriority w:val="61"/>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ED7D31" w:themeFill="accent2"/>
      </w:tcPr>
    </w:tblStylePr>
    <w:tblStylePr w:type="lastRow">
      <w:pPr>
        <w:spacing w:before="0" w:after="0" w:line="240" w:lineRule="auto"/>
      </w:pPr>
      <w:rPr>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1">
    <w:name w:val="Light List Accent 3"/>
    <w:basedOn w:val="12"/>
    <w:unhideWhenUsed/>
    <w:qFormat/>
    <w:uiPriority w:val="61"/>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A5A5A5" w:themeFill="accent3"/>
      </w:tcPr>
    </w:tblStylePr>
    <w:tblStylePr w:type="lastRow">
      <w:pPr>
        <w:spacing w:before="0" w:after="0" w:line="240" w:lineRule="auto"/>
      </w:pPr>
      <w:rPr>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2">
    <w:name w:val="Light List Accent 4"/>
    <w:basedOn w:val="12"/>
    <w:unhideWhenUsed/>
    <w:qFormat/>
    <w:uiPriority w:val="61"/>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FFC000" w:themeFill="accent4"/>
      </w:tcPr>
    </w:tblStylePr>
    <w:tblStylePr w:type="lastRow">
      <w:pPr>
        <w:spacing w:before="0" w:after="0" w:line="240" w:lineRule="auto"/>
      </w:pPr>
      <w:rPr>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3">
    <w:name w:val="Light List Accent 5"/>
    <w:basedOn w:val="12"/>
    <w:unhideWhenUsed/>
    <w:qFormat/>
    <w:uiPriority w:val="61"/>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5B9BD5" w:themeFill="accent5"/>
      </w:tcPr>
    </w:tblStylePr>
    <w:tblStylePr w:type="lastRow">
      <w:pPr>
        <w:spacing w:before="0" w:after="0" w:line="240" w:lineRule="auto"/>
      </w:pPr>
      <w:rPr>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4">
    <w:name w:val="Light List Accent 6"/>
    <w:basedOn w:val="12"/>
    <w:unhideWhenUsed/>
    <w:qFormat/>
    <w:uiPriority w:val="61"/>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70AD47" w:themeFill="accent6"/>
      </w:tcPr>
    </w:tblStylePr>
    <w:tblStylePr w:type="lastRow">
      <w:pPr>
        <w:spacing w:before="0" w:after="0" w:line="240" w:lineRule="auto"/>
      </w:pPr>
      <w:rPr>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5">
    <w:name w:val="Light Grid"/>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7">
    <w:name w:val="Light Grid Accent 2"/>
    <w:basedOn w:val="12"/>
    <w:unhideWhenUsed/>
    <w:qFormat/>
    <w:uiPriority w:val="62"/>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8">
    <w:name w:val="Light Grid Accent 3"/>
    <w:basedOn w:val="12"/>
    <w:unhideWhenUsed/>
    <w:qFormat/>
    <w:uiPriority w:val="62"/>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69">
    <w:name w:val="Light Grid Accent 4"/>
    <w:basedOn w:val="12"/>
    <w:unhideWhenUsed/>
    <w:qFormat/>
    <w:uiPriority w:val="62"/>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0">
    <w:name w:val="Light Grid Accent 5"/>
    <w:basedOn w:val="12"/>
    <w:unhideWhenUsed/>
    <w:qFormat/>
    <w:uiPriority w:val="62"/>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1">
    <w:name w:val="Light Grid Accent 6"/>
    <w:basedOn w:val="12"/>
    <w:unhideWhenUsed/>
    <w:qFormat/>
    <w:uiPriority w:val="62"/>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2">
    <w:name w:val="Medium Shading 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173">
    <w:name w:val="Medium Shading 1 Accent 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styleId="174">
    <w:name w:val="Medium Shading 1 Accent 2"/>
    <w:basedOn w:val="12"/>
    <w:unhideWhenUsed/>
    <w:qFormat/>
    <w:uiPriority w:val="63"/>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FADECC" w:themeFill="accent2" w:themeFillTint="3F"/>
      </w:tcPr>
    </w:tblStylePr>
    <w:tblStylePr w:type="band1Horz">
      <w:tcPr>
        <w:tcBorders>
          <w:insideH w:val="nil"/>
          <w:insideV w:val="nil"/>
        </w:tcBorders>
        <w:shd w:val="clear" w:color="auto" w:fill="FADECC" w:themeFill="accent2" w:themeFillTint="3F"/>
      </w:tcPr>
    </w:tblStylePr>
    <w:tblStylePr w:type="band2Horz">
      <w:tcPr>
        <w:tcBorders>
          <w:insideH w:val="nil"/>
          <w:insideV w:val="nil"/>
        </w:tcBorders>
      </w:tcPr>
    </w:tblStylePr>
  </w:style>
  <w:style w:type="table" w:styleId="175">
    <w:name w:val="Medium Shading 1 Accent 3"/>
    <w:basedOn w:val="12"/>
    <w:unhideWhenUsed/>
    <w:qFormat/>
    <w:uiPriority w:val="63"/>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8E8E8" w:themeFill="accent3" w:themeFillTint="3F"/>
      </w:tcPr>
    </w:tblStylePr>
    <w:tblStylePr w:type="band1Horz">
      <w:tcPr>
        <w:tcBorders>
          <w:insideH w:val="nil"/>
          <w:insideV w:val="nil"/>
        </w:tcBorders>
        <w:shd w:val="clear" w:color="auto" w:fill="E8E8E8" w:themeFill="accent3" w:themeFillTint="3F"/>
      </w:tcPr>
    </w:tblStylePr>
    <w:tblStylePr w:type="band2Horz">
      <w:tcPr>
        <w:tcBorders>
          <w:insideH w:val="nil"/>
          <w:insideV w:val="nil"/>
        </w:tcBorders>
      </w:tcPr>
    </w:tblStylePr>
  </w:style>
  <w:style w:type="table" w:styleId="176">
    <w:name w:val="Medium Shading 1 Accent 4"/>
    <w:basedOn w:val="12"/>
    <w:unhideWhenUsed/>
    <w:qFormat/>
    <w:uiPriority w:val="63"/>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FFEFBF" w:themeFill="accent4" w:themeFillTint="3F"/>
      </w:tcPr>
    </w:tblStylePr>
    <w:tblStylePr w:type="band1Horz">
      <w:tcPr>
        <w:tcBorders>
          <w:insideH w:val="nil"/>
          <w:insideV w:val="nil"/>
        </w:tcBorders>
        <w:shd w:val="clear" w:color="auto" w:fill="FFEFBF" w:themeFill="accent4" w:themeFillTint="3F"/>
      </w:tcPr>
    </w:tblStylePr>
    <w:tblStylePr w:type="band2Horz">
      <w:tcPr>
        <w:tcBorders>
          <w:insideH w:val="nil"/>
          <w:insideV w:val="nil"/>
        </w:tcBorders>
      </w:tcPr>
    </w:tblStylePr>
  </w:style>
  <w:style w:type="table" w:styleId="177">
    <w:name w:val="Medium Shading 1 Accent 5"/>
    <w:basedOn w:val="12"/>
    <w:unhideWhenUsed/>
    <w:qFormat/>
    <w:uiPriority w:val="63"/>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6E6F4" w:themeFill="accent5" w:themeFillTint="3F"/>
      </w:tcPr>
    </w:tblStylePr>
    <w:tblStylePr w:type="band1Horz">
      <w:tcPr>
        <w:tcBorders>
          <w:insideH w:val="nil"/>
          <w:insideV w:val="nil"/>
        </w:tcBorders>
        <w:shd w:val="clear" w:color="auto" w:fill="D6E6F4" w:themeFill="accent5" w:themeFillTint="3F"/>
      </w:tcPr>
    </w:tblStylePr>
    <w:tblStylePr w:type="band2Horz">
      <w:tcPr>
        <w:tcBorders>
          <w:insideH w:val="nil"/>
          <w:insideV w:val="nil"/>
        </w:tcBorders>
      </w:tcPr>
    </w:tblStylePr>
  </w:style>
  <w:style w:type="table" w:styleId="178">
    <w:name w:val="Medium Shading 1 Accent 6"/>
    <w:basedOn w:val="12"/>
    <w:unhideWhenUsed/>
    <w:qFormat/>
    <w:uiPriority w:val="63"/>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DBEBD0" w:themeFill="accent6" w:themeFillTint="3F"/>
      </w:tcPr>
    </w:tblStylePr>
    <w:tblStylePr w:type="band1Horz">
      <w:tcPr>
        <w:tcBorders>
          <w:insideH w:val="nil"/>
          <w:insideV w:val="nil"/>
        </w:tcBorders>
        <w:shd w:val="clear" w:color="auto" w:fill="DBEBD0" w:themeFill="accent6" w:themeFillTint="3F"/>
      </w:tcPr>
    </w:tblStylePr>
    <w:tblStylePr w:type="band2Horz">
      <w:tcPr>
        <w:tcBorders>
          <w:insideH w:val="nil"/>
          <w:insideV w:val="nil"/>
        </w:tcBorders>
      </w:tcPr>
    </w:tblStylePr>
  </w:style>
  <w:style w:type="table" w:styleId="179">
    <w:name w:val="Medium Shading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0">
    <w:name w:val="Medium Shading 2 Accent 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1">
    <w:name w:val="Medium Shading 2 Accent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ED7D31"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2">
    <w:name w:val="Medium Shading 2 Accent 3"/>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A5A5A5"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3">
    <w:name w:val="Medium Shading 2 Accent 4"/>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FC000"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4">
    <w:name w:val="Medium Shading 2 Accent 5"/>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5B9BD5"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5">
    <w:name w:val="Medium Shading 2 Accent 6"/>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70AD47"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6">
    <w:name w:val="Medium Lis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87">
    <w:name w:val="Medium List 1 Accen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styleId="188">
    <w:name w:val="Medium List 1 Accent 2"/>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cPr>
        <w:tcBorders>
          <w:top w:val="nil"/>
          <w:bottom w:val="single" w:color="ED7D31" w:themeColor="accent2" w:sz="8" w:space="0"/>
        </w:tcBorders>
      </w:tcPr>
    </w:tblStylePr>
    <w:tblStylePr w:type="lastRow">
      <w:rPr>
        <w:b/>
        <w:bCs/>
        <w:color w:val="44546A" w:themeColor="text2"/>
        <w14:textFill>
          <w14:solidFill>
            <w14:schemeClr w14:val="tx2"/>
          </w14:solidFill>
        </w14:textFill>
      </w:rPr>
      <w:tcPr>
        <w:tcBorders>
          <w:top w:val="single" w:color="ED7D31" w:themeColor="accent2" w:sz="8" w:space="0"/>
          <w:bottom w:val="single" w:color="ED7D31" w:themeColor="accent2" w:sz="8" w:space="0"/>
        </w:tcBorders>
      </w:tcPr>
    </w:tblStylePr>
    <w:tblStylePr w:type="firstCol">
      <w:rPr>
        <w:b/>
        <w:bCs/>
      </w:rPr>
    </w:tblStylePr>
    <w:tblStylePr w:type="lastCol">
      <w:rPr>
        <w:b/>
        <w:bCs/>
      </w:rPr>
      <w:tcPr>
        <w:tcBorders>
          <w:top w:val="single" w:color="ED7D31" w:themeColor="accent2" w:sz="8" w:space="0"/>
          <w:bottom w:val="single" w:color="ED7D31" w:themeColor="accent2" w:sz="8" w:space="0"/>
        </w:tcBorders>
      </w:tcPr>
    </w:tblStylePr>
    <w:tblStylePr w:type="band1Vert">
      <w:tcPr>
        <w:shd w:val="clear" w:color="auto" w:fill="FADECC" w:themeFill="accent2" w:themeFillTint="3F"/>
      </w:tcPr>
    </w:tblStylePr>
    <w:tblStylePr w:type="band1Horz">
      <w:tcPr>
        <w:shd w:val="clear" w:color="auto" w:fill="FADECC" w:themeFill="accent2" w:themeFillTint="3F"/>
      </w:tcPr>
    </w:tblStylePr>
  </w:style>
  <w:style w:type="table" w:styleId="189">
    <w:name w:val="Medium List 1 Accent 3"/>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cPr>
        <w:tcBorders>
          <w:top w:val="nil"/>
          <w:bottom w:val="single" w:color="A5A5A5" w:themeColor="accent3" w:sz="8" w:space="0"/>
        </w:tcBorders>
      </w:tcPr>
    </w:tblStylePr>
    <w:tblStylePr w:type="lastRow">
      <w:rPr>
        <w:b/>
        <w:bCs/>
        <w:color w:val="44546A" w:themeColor="text2"/>
        <w14:textFill>
          <w14:solidFill>
            <w14:schemeClr w14:val="tx2"/>
          </w14:solidFill>
        </w14:textFill>
      </w:rPr>
      <w:tcPr>
        <w:tcBorders>
          <w:top w:val="single" w:color="A5A5A5" w:themeColor="accent3" w:sz="8" w:space="0"/>
          <w:bottom w:val="single" w:color="A5A5A5" w:themeColor="accent3" w:sz="8" w:space="0"/>
        </w:tcBorders>
      </w:tcPr>
    </w:tblStylePr>
    <w:tblStylePr w:type="firstCol">
      <w:rPr>
        <w:b/>
        <w:bCs/>
      </w:rPr>
    </w:tblStylePr>
    <w:tblStylePr w:type="lastCol">
      <w:rPr>
        <w:b/>
        <w:bCs/>
      </w:rPr>
      <w:tcPr>
        <w:tcBorders>
          <w:top w:val="single" w:color="A5A5A5" w:themeColor="accent3" w:sz="8" w:space="0"/>
          <w:bottom w:val="single" w:color="A5A5A5" w:themeColor="accent3" w:sz="8" w:space="0"/>
        </w:tcBorders>
      </w:tcPr>
    </w:tblStylePr>
    <w:tblStylePr w:type="band1Vert">
      <w:tcPr>
        <w:shd w:val="clear" w:color="auto" w:fill="E8E8E8" w:themeFill="accent3" w:themeFillTint="3F"/>
      </w:tcPr>
    </w:tblStylePr>
    <w:tblStylePr w:type="band1Horz">
      <w:tcPr>
        <w:shd w:val="clear" w:color="auto" w:fill="E8E8E8" w:themeFill="accent3" w:themeFillTint="3F"/>
      </w:tcPr>
    </w:tblStylePr>
  </w:style>
  <w:style w:type="table" w:styleId="190">
    <w:name w:val="Medium List 1 Accent 4"/>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cPr>
        <w:tcBorders>
          <w:top w:val="nil"/>
          <w:bottom w:val="single" w:color="FFC000" w:themeColor="accent4" w:sz="8" w:space="0"/>
        </w:tcBorders>
      </w:tcPr>
    </w:tblStylePr>
    <w:tblStylePr w:type="lastRow">
      <w:rPr>
        <w:b/>
        <w:bCs/>
        <w:color w:val="44546A" w:themeColor="text2"/>
        <w14:textFill>
          <w14:solidFill>
            <w14:schemeClr w14:val="tx2"/>
          </w14:solidFill>
        </w14:textFill>
      </w:rPr>
      <w:tcPr>
        <w:tcBorders>
          <w:top w:val="single" w:color="FFC000" w:themeColor="accent4" w:sz="8" w:space="0"/>
          <w:bottom w:val="single" w:color="FFC000" w:themeColor="accent4" w:sz="8" w:space="0"/>
        </w:tcBorders>
      </w:tcPr>
    </w:tblStylePr>
    <w:tblStylePr w:type="firstCol">
      <w:rPr>
        <w:b/>
        <w:bCs/>
      </w:rPr>
    </w:tblStylePr>
    <w:tblStylePr w:type="lastCol">
      <w:rPr>
        <w:b/>
        <w:bCs/>
      </w:rPr>
      <w:tcPr>
        <w:tcBorders>
          <w:top w:val="single" w:color="FFC000" w:themeColor="accent4" w:sz="8" w:space="0"/>
          <w:bottom w:val="single" w:color="FFC000" w:themeColor="accent4" w:sz="8" w:space="0"/>
        </w:tcBorders>
      </w:tcPr>
    </w:tblStylePr>
    <w:tblStylePr w:type="band1Vert">
      <w:tcPr>
        <w:shd w:val="clear" w:color="auto" w:fill="FFEFBF" w:themeFill="accent4" w:themeFillTint="3F"/>
      </w:tcPr>
    </w:tblStylePr>
    <w:tblStylePr w:type="band1Horz">
      <w:tcPr>
        <w:shd w:val="clear" w:color="auto" w:fill="FFEFBF" w:themeFill="accent4" w:themeFillTint="3F"/>
      </w:tcPr>
    </w:tblStylePr>
  </w:style>
  <w:style w:type="table" w:styleId="191">
    <w:name w:val="Medium List 1 Accent 5"/>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cPr>
        <w:tcBorders>
          <w:top w:val="nil"/>
          <w:bottom w:val="single" w:color="5B9BD5" w:themeColor="accent5" w:sz="8" w:space="0"/>
        </w:tcBorders>
      </w:tcPr>
    </w:tblStylePr>
    <w:tblStylePr w:type="lastRow">
      <w:rPr>
        <w:b/>
        <w:bCs/>
        <w:color w:val="44546A" w:themeColor="text2"/>
        <w14:textFill>
          <w14:solidFill>
            <w14:schemeClr w14:val="tx2"/>
          </w14:solidFill>
        </w14:textFill>
      </w:rPr>
      <w:tcPr>
        <w:tcBorders>
          <w:top w:val="single" w:color="5B9BD5" w:themeColor="accent5" w:sz="8" w:space="0"/>
          <w:bottom w:val="single" w:color="5B9BD5" w:themeColor="accent5" w:sz="8" w:space="0"/>
        </w:tcBorders>
      </w:tcPr>
    </w:tblStylePr>
    <w:tblStylePr w:type="firstCol">
      <w:rPr>
        <w:b/>
        <w:bCs/>
      </w:rPr>
    </w:tblStylePr>
    <w:tblStylePr w:type="lastCol">
      <w:rPr>
        <w:b/>
        <w:bCs/>
      </w:rPr>
      <w:tcPr>
        <w:tcBorders>
          <w:top w:val="single" w:color="5B9BD5" w:themeColor="accent5" w:sz="8" w:space="0"/>
          <w:bottom w:val="single" w:color="5B9BD5" w:themeColor="accent5" w:sz="8" w:space="0"/>
        </w:tcBorders>
      </w:tcPr>
    </w:tblStylePr>
    <w:tblStylePr w:type="band1Vert">
      <w:tcPr>
        <w:shd w:val="clear" w:color="auto" w:fill="D6E6F4" w:themeFill="accent5" w:themeFillTint="3F"/>
      </w:tcPr>
    </w:tblStylePr>
    <w:tblStylePr w:type="band1Horz">
      <w:tcPr>
        <w:shd w:val="clear" w:color="auto" w:fill="D6E6F4" w:themeFill="accent5" w:themeFillTint="3F"/>
      </w:tcPr>
    </w:tblStylePr>
  </w:style>
  <w:style w:type="table" w:styleId="192">
    <w:name w:val="Medium List 1 Accent 6"/>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cPr>
        <w:tcBorders>
          <w:top w:val="nil"/>
          <w:bottom w:val="single" w:color="70AD47" w:themeColor="accent6" w:sz="8" w:space="0"/>
        </w:tcBorders>
      </w:tcPr>
    </w:tblStylePr>
    <w:tblStylePr w:type="lastRow">
      <w:rPr>
        <w:b/>
        <w:bCs/>
        <w:color w:val="44546A" w:themeColor="text2"/>
        <w14:textFill>
          <w14:solidFill>
            <w14:schemeClr w14:val="tx2"/>
          </w14:solidFill>
        </w14:textFill>
      </w:rPr>
      <w:tcPr>
        <w:tcBorders>
          <w:top w:val="single" w:color="70AD47" w:themeColor="accent6" w:sz="8" w:space="0"/>
          <w:bottom w:val="single" w:color="70AD47" w:themeColor="accent6" w:sz="8" w:space="0"/>
        </w:tcBorders>
      </w:tcPr>
    </w:tblStylePr>
    <w:tblStylePr w:type="firstCol">
      <w:rPr>
        <w:b/>
        <w:bCs/>
      </w:rPr>
    </w:tblStylePr>
    <w:tblStylePr w:type="lastCol">
      <w:rPr>
        <w:b/>
        <w:bCs/>
      </w:rPr>
      <w:tcPr>
        <w:tcBorders>
          <w:top w:val="single" w:color="70AD47" w:themeColor="accent6" w:sz="8" w:space="0"/>
          <w:bottom w:val="single" w:color="70AD47" w:themeColor="accent6" w:sz="8" w:space="0"/>
        </w:tcBorders>
      </w:tcPr>
    </w:tblStylePr>
    <w:tblStylePr w:type="band1Vert">
      <w:tcPr>
        <w:shd w:val="clear" w:color="auto" w:fill="DBEBD0" w:themeFill="accent6" w:themeFillTint="3F"/>
      </w:tcPr>
    </w:tblStylePr>
    <w:tblStylePr w:type="band1Horz">
      <w:tcPr>
        <w:shd w:val="clear" w:color="auto" w:fill="DBEBD0" w:themeFill="accent6" w:themeFillTint="3F"/>
      </w:tcPr>
    </w:tblStylePr>
  </w:style>
  <w:style w:type="table" w:styleId="193">
    <w:name w:val="Medium Lis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94">
    <w:name w:val="Medium List 2 Accent 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cPr>
        <w:tcBorders>
          <w:top w:val="nil"/>
          <w:left w:val="nil"/>
          <w:bottom w:val="single" w:color="4472C4" w:themeColor="accen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472C4" w:themeColor="accent1" w:sz="8" w:space="0"/>
          <w:insideH w:val="nil"/>
          <w:insideV w:val="nil"/>
        </w:tcBorders>
        <w:shd w:val="clear" w:color="auto" w:fill="FFFFFF" w:themeFill="background1"/>
      </w:tcPr>
    </w:tblStylePr>
    <w:tblStylePr w:type="lastCol">
      <w:tcPr>
        <w:tcBorders>
          <w:top w:val="nil"/>
          <w:left w:val="single" w:color="4472C4"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0DCF0" w:themeFill="accent1" w:themeFillTint="3F"/>
      </w:tcPr>
    </w:tblStylePr>
    <w:tblStylePr w:type="band1Horz">
      <w:tcPr>
        <w:tcBorders>
          <w:top w:val="nil"/>
          <w:bottom w:val="nil"/>
          <w:insideH w:val="nil"/>
          <w:insideV w:val="nil"/>
        </w:tcBorders>
        <w:shd w:val="clear" w:color="auto" w:fill="D0DCF0" w:themeFill="accent1" w:themeFillTint="3F"/>
      </w:tcPr>
    </w:tblStylePr>
    <w:tblStylePr w:type="nwCell">
      <w:tcPr>
        <w:shd w:val="clear" w:color="auto" w:fill="FFFFFF" w:themeFill="background1"/>
      </w:tcPr>
    </w:tblStylePr>
    <w:tblStylePr w:type="swCell">
      <w:tcPr>
        <w:tcBorders>
          <w:top w:val="nil"/>
        </w:tcBorders>
      </w:tcPr>
    </w:tblStylePr>
  </w:style>
  <w:style w:type="table" w:styleId="195">
    <w:name w:val="Medium List 2 Accen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cPr>
        <w:tcBorders>
          <w:top w:val="nil"/>
          <w:left w:val="nil"/>
          <w:bottom w:val="single" w:color="ED7D31" w:themeColor="accent2"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ED7D31" w:themeColor="accent2" w:sz="8" w:space="0"/>
          <w:insideH w:val="nil"/>
          <w:insideV w:val="nil"/>
        </w:tcBorders>
        <w:shd w:val="clear" w:color="auto" w:fill="FFFFFF" w:themeFill="background1"/>
      </w:tcPr>
    </w:tblStylePr>
    <w:tblStylePr w:type="lastCol">
      <w:tcPr>
        <w:tcBorders>
          <w:top w:val="nil"/>
          <w:left w:val="single" w:color="ED7D31"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ADECC" w:themeFill="accent2" w:themeFillTint="3F"/>
      </w:tcPr>
    </w:tblStylePr>
    <w:tblStylePr w:type="band1Horz">
      <w:tcPr>
        <w:tcBorders>
          <w:top w:val="nil"/>
          <w:bottom w:val="nil"/>
          <w:insideH w:val="nil"/>
          <w:insideV w:val="nil"/>
        </w:tcBorders>
        <w:shd w:val="clear" w:color="auto" w:fill="FADECC" w:themeFill="accent2" w:themeFillTint="3F"/>
      </w:tcPr>
    </w:tblStylePr>
    <w:tblStylePr w:type="nwCell">
      <w:tcPr>
        <w:shd w:val="clear" w:color="auto" w:fill="FFFFFF" w:themeFill="background1"/>
      </w:tcPr>
    </w:tblStylePr>
    <w:tblStylePr w:type="swCell">
      <w:tcPr>
        <w:tcBorders>
          <w:top w:val="nil"/>
        </w:tcBorders>
      </w:tcPr>
    </w:tblStylePr>
  </w:style>
  <w:style w:type="table" w:styleId="196">
    <w:name w:val="Medium List 2 Accent 3"/>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cPr>
        <w:tcBorders>
          <w:top w:val="nil"/>
          <w:left w:val="nil"/>
          <w:bottom w:val="single" w:color="A5A5A5" w:themeColor="accent3"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A5A5A5" w:themeColor="accent3" w:sz="8" w:space="0"/>
          <w:insideH w:val="nil"/>
          <w:insideV w:val="nil"/>
        </w:tcBorders>
        <w:shd w:val="clear" w:color="auto" w:fill="FFFFFF" w:themeFill="background1"/>
      </w:tcPr>
    </w:tblStylePr>
    <w:tblStylePr w:type="lastCol">
      <w:tcPr>
        <w:tcBorders>
          <w:top w:val="nil"/>
          <w:left w:val="single" w:color="A5A5A5"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8E8E8" w:themeFill="accent3" w:themeFillTint="3F"/>
      </w:tcPr>
    </w:tblStylePr>
    <w:tblStylePr w:type="band1Horz">
      <w:tcPr>
        <w:tcBorders>
          <w:top w:val="nil"/>
          <w:bottom w:val="nil"/>
          <w:insideH w:val="nil"/>
          <w:insideV w:val="nil"/>
        </w:tcBorders>
        <w:shd w:val="clear" w:color="auto" w:fill="E8E8E8" w:themeFill="accent3" w:themeFillTint="3F"/>
      </w:tcPr>
    </w:tblStylePr>
    <w:tblStylePr w:type="nwCell">
      <w:tcPr>
        <w:shd w:val="clear" w:color="auto" w:fill="FFFFFF" w:themeFill="background1"/>
      </w:tcPr>
    </w:tblStylePr>
    <w:tblStylePr w:type="swCell">
      <w:tcPr>
        <w:tcBorders>
          <w:top w:val="nil"/>
        </w:tcBorders>
      </w:tcPr>
    </w:tblStylePr>
  </w:style>
  <w:style w:type="table" w:styleId="197">
    <w:name w:val="Medium List 2 Accent 4"/>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cPr>
        <w:tcBorders>
          <w:top w:val="nil"/>
          <w:left w:val="nil"/>
          <w:bottom w:val="single" w:color="FFC000" w:themeColor="accent4"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FC000" w:themeColor="accent4" w:sz="8" w:space="0"/>
          <w:insideH w:val="nil"/>
          <w:insideV w:val="nil"/>
        </w:tcBorders>
        <w:shd w:val="clear" w:color="auto" w:fill="FFFFFF" w:themeFill="background1"/>
      </w:tcPr>
    </w:tblStylePr>
    <w:tblStylePr w:type="lastCol">
      <w:tcPr>
        <w:tcBorders>
          <w:top w:val="nil"/>
          <w:left w:val="single" w:color="FFC000"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FEFBF" w:themeFill="accent4" w:themeFillTint="3F"/>
      </w:tcPr>
    </w:tblStylePr>
    <w:tblStylePr w:type="band1Horz">
      <w:tcPr>
        <w:tcBorders>
          <w:top w:val="nil"/>
          <w:bottom w:val="nil"/>
          <w:insideH w:val="nil"/>
          <w:insideV w:val="nil"/>
        </w:tcBorders>
        <w:shd w:val="clear" w:color="auto" w:fill="FFEFBF" w:themeFill="accent4" w:themeFillTint="3F"/>
      </w:tcPr>
    </w:tblStylePr>
    <w:tblStylePr w:type="nwCell">
      <w:tcPr>
        <w:shd w:val="clear" w:color="auto" w:fill="FFFFFF" w:themeFill="background1"/>
      </w:tcPr>
    </w:tblStylePr>
    <w:tblStylePr w:type="swCell">
      <w:tcPr>
        <w:tcBorders>
          <w:top w:val="nil"/>
        </w:tcBorders>
      </w:tcPr>
    </w:tblStylePr>
  </w:style>
  <w:style w:type="table" w:styleId="198">
    <w:name w:val="Medium List 2 Accent 5"/>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cPr>
        <w:tcBorders>
          <w:top w:val="nil"/>
          <w:left w:val="nil"/>
          <w:bottom w:val="single" w:color="5B9BD5" w:themeColor="accent5"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5B9BD5" w:themeColor="accent5" w:sz="8" w:space="0"/>
          <w:insideH w:val="nil"/>
          <w:insideV w:val="nil"/>
        </w:tcBorders>
        <w:shd w:val="clear" w:color="auto" w:fill="FFFFFF" w:themeFill="background1"/>
      </w:tcPr>
    </w:tblStylePr>
    <w:tblStylePr w:type="lastCol">
      <w:tcPr>
        <w:tcBorders>
          <w:top w:val="nil"/>
          <w:left w:val="single" w:color="5B9BD5"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6E6F4" w:themeFill="accent5" w:themeFillTint="3F"/>
      </w:tcPr>
    </w:tblStylePr>
    <w:tblStylePr w:type="band1Horz">
      <w:tcPr>
        <w:tcBorders>
          <w:top w:val="nil"/>
          <w:bottom w:val="nil"/>
          <w:insideH w:val="nil"/>
          <w:insideV w:val="nil"/>
        </w:tcBorders>
        <w:shd w:val="clear" w:color="auto" w:fill="D6E6F4" w:themeFill="accent5" w:themeFillTint="3F"/>
      </w:tcPr>
    </w:tblStylePr>
    <w:tblStylePr w:type="nwCell">
      <w:tcPr>
        <w:shd w:val="clear" w:color="auto" w:fill="FFFFFF" w:themeFill="background1"/>
      </w:tcPr>
    </w:tblStylePr>
    <w:tblStylePr w:type="swCell">
      <w:tcPr>
        <w:tcBorders>
          <w:top w:val="nil"/>
        </w:tcBorders>
      </w:tcPr>
    </w:tblStylePr>
  </w:style>
  <w:style w:type="table" w:styleId="199">
    <w:name w:val="Medium List 2 Accent 6"/>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cPr>
        <w:tcBorders>
          <w:top w:val="nil"/>
          <w:left w:val="nil"/>
          <w:bottom w:val="single" w:color="70AD47" w:themeColor="accent6"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70AD47" w:themeColor="accent6" w:sz="8" w:space="0"/>
          <w:insideH w:val="nil"/>
          <w:insideV w:val="nil"/>
        </w:tcBorders>
        <w:shd w:val="clear" w:color="auto" w:fill="FFFFFF" w:themeFill="background1"/>
      </w:tcPr>
    </w:tblStylePr>
    <w:tblStylePr w:type="lastCol">
      <w:tcPr>
        <w:tcBorders>
          <w:top w:val="nil"/>
          <w:left w:val="single" w:color="70AD47"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BEBD0" w:themeFill="accent6" w:themeFillTint="3F"/>
      </w:tcPr>
    </w:tblStylePr>
    <w:tblStylePr w:type="band1Horz">
      <w:tcPr>
        <w:tcBorders>
          <w:top w:val="nil"/>
          <w:bottom w:val="nil"/>
          <w:insideH w:val="nil"/>
          <w:insideV w:val="nil"/>
        </w:tcBorders>
        <w:shd w:val="clear" w:color="auto" w:fill="DBEBD0" w:themeFill="accent6" w:themeFillTint="3F"/>
      </w:tcPr>
    </w:tblStylePr>
    <w:tblStylePr w:type="nwCell">
      <w:tcPr>
        <w:shd w:val="clear" w:color="auto" w:fill="FFFFFF" w:themeFill="background1"/>
      </w:tcPr>
    </w:tblStylePr>
    <w:tblStylePr w:type="swCell">
      <w:tcPr>
        <w:tcBorders>
          <w:top w:val="nil"/>
        </w:tcBorders>
      </w:tcPr>
    </w:tblStylePr>
  </w:style>
  <w:style w:type="table" w:styleId="200">
    <w:name w:val="Medium Grid 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01">
    <w:name w:val="Medium Grid 1 Accent 1"/>
    <w:basedOn w:val="12"/>
    <w:unhideWhenUsed/>
    <w:qFormat/>
    <w:uiPriority w:val="67"/>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cPr>
        <w:tcBorders>
          <w:top w:val="single" w:color="7295D2" w:themeColor="accent1" w:themeTint="BF" w:sz="18" w:space="0"/>
        </w:tcBorders>
      </w:tcPr>
    </w:tblStylePr>
    <w:tblStylePr w:type="firstCol">
      <w:rPr>
        <w:b/>
        <w:bCs/>
      </w:rPr>
    </w:tblStylePr>
    <w:tblStylePr w:type="lastCol">
      <w:rPr>
        <w:b/>
        <w:bCs/>
      </w:r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02">
    <w:name w:val="Medium Grid 1 Accent 2"/>
    <w:basedOn w:val="12"/>
    <w:unhideWhenUsed/>
    <w:qFormat/>
    <w:uiPriority w:val="67"/>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cPr>
        <w:tcBorders>
          <w:top w:val="single" w:color="F19D64" w:themeColor="accent2" w:themeTint="BF" w:sz="18" w:space="0"/>
        </w:tcBorders>
      </w:tcPr>
    </w:tblStylePr>
    <w:tblStylePr w:type="firstCol">
      <w:rPr>
        <w:b/>
        <w:bCs/>
      </w:rPr>
    </w:tblStylePr>
    <w:tblStylePr w:type="lastCol">
      <w:rPr>
        <w:b/>
        <w:bCs/>
      </w:r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03">
    <w:name w:val="Medium Grid 1 Accent 3"/>
    <w:basedOn w:val="12"/>
    <w:unhideWhenUsed/>
    <w:qFormat/>
    <w:uiPriority w:val="67"/>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cPr>
        <w:tcBorders>
          <w:top w:val="single" w:color="BBBBBB" w:themeColor="accent3" w:themeTint="BF" w:sz="18" w:space="0"/>
        </w:tcBorders>
      </w:tcPr>
    </w:tblStylePr>
    <w:tblStylePr w:type="firstCol">
      <w:rPr>
        <w:b/>
        <w:bCs/>
      </w:rPr>
    </w:tblStylePr>
    <w:tblStylePr w:type="lastCol">
      <w:rPr>
        <w:b/>
        <w:bCs/>
      </w:r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04">
    <w:name w:val="Medium Grid 1 Accent 4"/>
    <w:basedOn w:val="12"/>
    <w:unhideWhenUsed/>
    <w:qFormat/>
    <w:uiPriority w:val="67"/>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cPr>
        <w:tcBorders>
          <w:top w:val="single" w:color="FFCF3F" w:themeColor="accent4" w:themeTint="BF" w:sz="18" w:space="0"/>
        </w:tcBorders>
      </w:tcPr>
    </w:tblStylePr>
    <w:tblStylePr w:type="firstCol">
      <w:rPr>
        <w:b/>
        <w:bCs/>
      </w:rPr>
    </w:tblStylePr>
    <w:tblStylePr w:type="lastCol">
      <w:rPr>
        <w:b/>
        <w:bCs/>
      </w:r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05">
    <w:name w:val="Medium Grid 1 Accent 5"/>
    <w:basedOn w:val="12"/>
    <w:unhideWhenUsed/>
    <w:qFormat/>
    <w:uiPriority w:val="67"/>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cPr>
        <w:tcBorders>
          <w:top w:val="single" w:color="84B4DF" w:themeColor="accent5" w:themeTint="BF" w:sz="18" w:space="0"/>
        </w:tcBorders>
      </w:tcPr>
    </w:tblStylePr>
    <w:tblStylePr w:type="firstCol">
      <w:rPr>
        <w:b/>
        <w:bCs/>
      </w:rPr>
    </w:tblStylePr>
    <w:tblStylePr w:type="lastCol">
      <w:rPr>
        <w:b/>
        <w:bCs/>
      </w:r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06">
    <w:name w:val="Medium Grid 1 Accent 6"/>
    <w:basedOn w:val="12"/>
    <w:unhideWhenUsed/>
    <w:qFormat/>
    <w:uiPriority w:val="67"/>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cPr>
        <w:tcBorders>
          <w:top w:val="single" w:color="93C571" w:themeColor="accent6" w:themeTint="BF" w:sz="18" w:space="0"/>
        </w:tcBorders>
      </w:tcPr>
    </w:tblStylePr>
    <w:tblStylePr w:type="firstCol">
      <w:rPr>
        <w:b/>
        <w:bCs/>
      </w:rPr>
    </w:tblStylePr>
    <w:tblStylePr w:type="lastCol">
      <w:rPr>
        <w:b/>
        <w:bCs/>
      </w:r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table" w:styleId="207">
    <w:name w:val="Medium Grid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208">
    <w:name w:val="Medium Grid 2 Accent 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cPr>
        <w:shd w:val="clear" w:color="auto" w:fill="ECF1F9"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9E2F3" w:themeFill="accent1" w:themeFillTint="33"/>
      </w:tcPr>
    </w:tblStylePr>
    <w:tblStylePr w:type="band1Vert">
      <w:tcPr>
        <w:shd w:val="clear" w:color="auto" w:fill="A1B8E1" w:themeFill="accent1" w:themeFillTint="7F"/>
      </w:tcPr>
    </w:tblStylePr>
    <w:tblStylePr w:type="band1Horz">
      <w:tcPr>
        <w:tcBorders>
          <w:insideH w:val="single" w:sz="6" w:space="0"/>
          <w:insideV w:val="single" w:sz="6" w:space="0"/>
        </w:tcBorders>
        <w:shd w:val="clear" w:color="auto" w:fill="A1B8E1" w:themeFill="accent1" w:themeFillTint="7F"/>
      </w:tcPr>
    </w:tblStylePr>
    <w:tblStylePr w:type="nwCell">
      <w:tcPr>
        <w:shd w:val="clear" w:color="auto" w:fill="FFFFFF" w:themeFill="background1"/>
      </w:tcPr>
    </w:tblStylePr>
  </w:style>
  <w:style w:type="table" w:styleId="209">
    <w:name w:val="Medium Grid 2 Accent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cPr>
        <w:shd w:val="clear" w:color="auto" w:fill="FDF2EA"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BE4D5" w:themeFill="accent2" w:themeFillTint="33"/>
      </w:tcPr>
    </w:tblStylePr>
    <w:tblStylePr w:type="band1Vert">
      <w:tcPr>
        <w:shd w:val="clear" w:color="auto" w:fill="F6BE98" w:themeFill="accent2" w:themeFillTint="7F"/>
      </w:tcPr>
    </w:tblStylePr>
    <w:tblStylePr w:type="band1Horz">
      <w:tcPr>
        <w:tcBorders>
          <w:insideH w:val="single" w:sz="6" w:space="0"/>
          <w:insideV w:val="single" w:sz="6" w:space="0"/>
        </w:tcBorders>
        <w:shd w:val="clear" w:color="auto" w:fill="F6BE98" w:themeFill="accent2" w:themeFillTint="7F"/>
      </w:tcPr>
    </w:tblStylePr>
    <w:tblStylePr w:type="nwCell">
      <w:tcPr>
        <w:shd w:val="clear" w:color="auto" w:fill="FFFFFF" w:themeFill="background1"/>
      </w:tcPr>
    </w:tblStylePr>
  </w:style>
  <w:style w:type="table" w:styleId="210">
    <w:name w:val="Medium Grid 2 Accent 3"/>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cPr>
        <w:shd w:val="clear" w:color="auto" w:fill="F6F6F6"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CECEC" w:themeFill="accent3" w:themeFillTint="33"/>
      </w:tcPr>
    </w:tblStylePr>
    <w:tblStylePr w:type="band1Vert">
      <w:tcPr>
        <w:shd w:val="clear" w:color="auto" w:fill="D2D2D2" w:themeFill="accent3" w:themeFillTint="7F"/>
      </w:tcPr>
    </w:tblStylePr>
    <w:tblStylePr w:type="band1Horz">
      <w:tcPr>
        <w:tcBorders>
          <w:insideH w:val="single" w:sz="6" w:space="0"/>
          <w:insideV w:val="single" w:sz="6" w:space="0"/>
        </w:tcBorders>
        <w:shd w:val="clear" w:color="auto" w:fill="D2D2D2" w:themeFill="accent3" w:themeFillTint="7F"/>
      </w:tcPr>
    </w:tblStylePr>
    <w:tblStylePr w:type="nwCell">
      <w:tcPr>
        <w:shd w:val="clear" w:color="auto" w:fill="FFFFFF" w:themeFill="background1"/>
      </w:tcPr>
    </w:tblStylePr>
  </w:style>
  <w:style w:type="table" w:styleId="211">
    <w:name w:val="Medium Grid 2 Accent 4"/>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cPr>
        <w:shd w:val="clear" w:color="auto" w:fill="FFF8E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EF2CC" w:themeFill="accent4" w:themeFillTint="33"/>
      </w:tcPr>
    </w:tblStylePr>
    <w:tblStylePr w:type="band1Vert">
      <w:tcPr>
        <w:shd w:val="clear" w:color="auto" w:fill="FFDF7F" w:themeFill="accent4" w:themeFillTint="7F"/>
      </w:tcPr>
    </w:tblStylePr>
    <w:tblStylePr w:type="band1Horz">
      <w:tcPr>
        <w:tcBorders>
          <w:insideH w:val="single" w:sz="6" w:space="0"/>
          <w:insideV w:val="single" w:sz="6" w:space="0"/>
        </w:tcBorders>
        <w:shd w:val="clear" w:color="auto" w:fill="FFDF7F" w:themeFill="accent4" w:themeFillTint="7F"/>
      </w:tcPr>
    </w:tblStylePr>
    <w:tblStylePr w:type="nwCell">
      <w:tcPr>
        <w:shd w:val="clear" w:color="auto" w:fill="FFFFFF" w:themeFill="background1"/>
      </w:tcPr>
    </w:tblStylePr>
  </w:style>
  <w:style w:type="table" w:styleId="212">
    <w:name w:val="Medium Grid 2 Accent 5"/>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cPr>
        <w:shd w:val="clear" w:color="auto" w:fill="EEF5FA"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EEAF6" w:themeFill="accent5" w:themeFillTint="33"/>
      </w:tcPr>
    </w:tblStylePr>
    <w:tblStylePr w:type="band1Vert">
      <w:tcPr>
        <w:shd w:val="clear" w:color="auto" w:fill="ADCDEA" w:themeFill="accent5" w:themeFillTint="7F"/>
      </w:tcPr>
    </w:tblStylePr>
    <w:tblStylePr w:type="band1Horz">
      <w:tcPr>
        <w:tcBorders>
          <w:insideH w:val="single" w:sz="6" w:space="0"/>
          <w:insideV w:val="single" w:sz="6" w:space="0"/>
        </w:tcBorders>
        <w:shd w:val="clear" w:color="auto" w:fill="ADCDEA" w:themeFill="accent5" w:themeFillTint="7F"/>
      </w:tcPr>
    </w:tblStylePr>
    <w:tblStylePr w:type="nwCell">
      <w:tcPr>
        <w:shd w:val="clear" w:color="auto" w:fill="FFFFFF" w:themeFill="background1"/>
      </w:tcPr>
    </w:tblStylePr>
  </w:style>
  <w:style w:type="table" w:styleId="213">
    <w:name w:val="Medium Grid 2 Accent 6"/>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cPr>
        <w:shd w:val="clear" w:color="auto" w:fill="F0F7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2EFD9" w:themeFill="accent6" w:themeFillTint="33"/>
      </w:tcPr>
    </w:tblStylePr>
    <w:tblStylePr w:type="band1Vert">
      <w:tcPr>
        <w:shd w:val="clear" w:color="auto" w:fill="B7D8A1" w:themeFill="accent6" w:themeFillTint="7F"/>
      </w:tcPr>
    </w:tblStylePr>
    <w:tblStylePr w:type="band1Horz">
      <w:tcPr>
        <w:tcBorders>
          <w:insideH w:val="single" w:sz="6" w:space="0"/>
          <w:insideV w:val="single" w:sz="6" w:space="0"/>
        </w:tcBorders>
        <w:shd w:val="clear" w:color="auto" w:fill="B7D8A1" w:themeFill="accent6" w:themeFillTint="7F"/>
      </w:tcPr>
    </w:tblStylePr>
    <w:tblStylePr w:type="nwCell">
      <w:tcPr>
        <w:shd w:val="clear" w:color="auto" w:fill="FFFFFF" w:themeFill="background1"/>
      </w:tcPr>
    </w:tblStylePr>
  </w:style>
  <w:style w:type="table" w:styleId="214">
    <w:name w:val="Medium Grid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472C4"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6">
    <w:name w:val="Medium Grid 3 Accent 2"/>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ED7D31"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7">
    <w:name w:val="Medium Grid 3 Accent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A5A5A5"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8">
    <w:name w:val="Medium Grid 3 Accent 4"/>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FC000"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19">
    <w:name w:val="Medium Grid 3 Accent 5"/>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5B9BD5"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0">
    <w:name w:val="Medium Grid 3 Accent 6"/>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70AD47"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1">
    <w:name w:val="Dark List"/>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4472C4"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cPr>
        <w:tcBorders>
          <w:top w:val="nil"/>
          <w:left w:val="nil"/>
          <w:bottom w:val="nil"/>
          <w:right w:val="nil"/>
          <w:insideH w:val="nil"/>
          <w:insideV w:val="nil"/>
        </w:tcBorders>
        <w:shd w:val="clear" w:color="auto" w:fill="2F5496" w:themeFill="accent1" w:themeFillShade="BF"/>
      </w:tcPr>
    </w:tblStylePr>
    <w:tblStylePr w:type="band1Horz">
      <w:tcPr>
        <w:tcBorders>
          <w:top w:val="nil"/>
          <w:left w:val="nil"/>
          <w:bottom w:val="nil"/>
          <w:right w:val="nil"/>
          <w:insideH w:val="nil"/>
          <w:insideV w:val="nil"/>
        </w:tcBorders>
        <w:shd w:val="clear" w:color="auto" w:fill="2F5496" w:themeFill="accent1" w:themeFillShade="BF"/>
      </w:tcPr>
    </w:tblStylePr>
  </w:style>
  <w:style w:type="table" w:styleId="223">
    <w:name w:val="Dark List Accent 2"/>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ED7D31"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cPr>
        <w:tcBorders>
          <w:top w:val="nil"/>
          <w:left w:val="nil"/>
          <w:bottom w:val="nil"/>
          <w:right w:val="nil"/>
          <w:insideH w:val="nil"/>
          <w:insideV w:val="nil"/>
        </w:tcBorders>
        <w:shd w:val="clear" w:color="auto" w:fill="C55911" w:themeFill="accent2" w:themeFillShade="BF"/>
      </w:tcPr>
    </w:tblStylePr>
    <w:tblStylePr w:type="band1Horz">
      <w:tcPr>
        <w:tcBorders>
          <w:top w:val="nil"/>
          <w:left w:val="nil"/>
          <w:bottom w:val="nil"/>
          <w:right w:val="nil"/>
          <w:insideH w:val="nil"/>
          <w:insideV w:val="nil"/>
        </w:tcBorders>
        <w:shd w:val="clear" w:color="auto" w:fill="C55911" w:themeFill="accent2" w:themeFillShade="BF"/>
      </w:tcPr>
    </w:tblStylePr>
  </w:style>
  <w:style w:type="table" w:styleId="224">
    <w:name w:val="Dark List Accent 3"/>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A5A5A5"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cPr>
        <w:tcBorders>
          <w:top w:val="nil"/>
          <w:left w:val="nil"/>
          <w:bottom w:val="nil"/>
          <w:right w:val="nil"/>
          <w:insideH w:val="nil"/>
          <w:insideV w:val="nil"/>
        </w:tcBorders>
        <w:shd w:val="clear" w:color="auto" w:fill="7B7B7B" w:themeFill="accent3" w:themeFillShade="BF"/>
      </w:tcPr>
    </w:tblStylePr>
    <w:tblStylePr w:type="band1Horz">
      <w:tcPr>
        <w:tcBorders>
          <w:top w:val="nil"/>
          <w:left w:val="nil"/>
          <w:bottom w:val="nil"/>
          <w:right w:val="nil"/>
          <w:insideH w:val="nil"/>
          <w:insideV w:val="nil"/>
        </w:tcBorders>
        <w:shd w:val="clear" w:color="auto" w:fill="7B7B7B" w:themeFill="accent3" w:themeFillShade="BF"/>
      </w:tcPr>
    </w:tblStylePr>
  </w:style>
  <w:style w:type="table" w:styleId="225">
    <w:name w:val="Dark List Accent 4"/>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FFC000"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cPr>
        <w:tcBorders>
          <w:top w:val="nil"/>
          <w:left w:val="nil"/>
          <w:bottom w:val="nil"/>
          <w:right w:val="nil"/>
          <w:insideH w:val="nil"/>
          <w:insideV w:val="nil"/>
        </w:tcBorders>
        <w:shd w:val="clear" w:color="auto" w:fill="BE8F00" w:themeFill="accent4" w:themeFillShade="BF"/>
      </w:tcPr>
    </w:tblStylePr>
    <w:tblStylePr w:type="band1Horz">
      <w:tcPr>
        <w:tcBorders>
          <w:top w:val="nil"/>
          <w:left w:val="nil"/>
          <w:bottom w:val="nil"/>
          <w:right w:val="nil"/>
          <w:insideH w:val="nil"/>
          <w:insideV w:val="nil"/>
        </w:tcBorders>
        <w:shd w:val="clear" w:color="auto" w:fill="BE8F00" w:themeFill="accent4" w:themeFillShade="BF"/>
      </w:tcPr>
    </w:tblStylePr>
  </w:style>
  <w:style w:type="table" w:styleId="226">
    <w:name w:val="Dark List Accent 5"/>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5B9BD5"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cPr>
        <w:tcBorders>
          <w:top w:val="nil"/>
          <w:left w:val="nil"/>
          <w:bottom w:val="nil"/>
          <w:right w:val="nil"/>
          <w:insideH w:val="nil"/>
          <w:insideV w:val="nil"/>
        </w:tcBorders>
        <w:shd w:val="clear" w:color="auto" w:fill="2E75B5" w:themeFill="accent5" w:themeFillShade="BF"/>
      </w:tcPr>
    </w:tblStylePr>
    <w:tblStylePr w:type="band1Horz">
      <w:tcPr>
        <w:tcBorders>
          <w:top w:val="nil"/>
          <w:left w:val="nil"/>
          <w:bottom w:val="nil"/>
          <w:right w:val="nil"/>
          <w:insideH w:val="nil"/>
          <w:insideV w:val="nil"/>
        </w:tcBorders>
        <w:shd w:val="clear" w:color="auto" w:fill="2E75B5" w:themeFill="accent5" w:themeFillShade="BF"/>
      </w:tcPr>
    </w:tblStylePr>
  </w:style>
  <w:style w:type="table" w:styleId="227">
    <w:name w:val="Dark List Accent 6"/>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70AD47"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cPr>
        <w:tcBorders>
          <w:top w:val="nil"/>
          <w:left w:val="nil"/>
          <w:bottom w:val="nil"/>
          <w:right w:val="nil"/>
          <w:insideH w:val="nil"/>
          <w:insideV w:val="nil"/>
        </w:tcBorders>
        <w:shd w:val="clear" w:color="auto" w:fill="538135" w:themeFill="accent6" w:themeFillShade="BF"/>
      </w:tcPr>
    </w:tblStylePr>
    <w:tblStylePr w:type="band1Horz">
      <w:tcPr>
        <w:tcBorders>
          <w:top w:val="nil"/>
          <w:left w:val="nil"/>
          <w:bottom w:val="nil"/>
          <w:right w:val="nil"/>
          <w:insideH w:val="nil"/>
          <w:insideV w:val="nil"/>
        </w:tcBorders>
        <w:shd w:val="clear" w:color="auto" w:fill="538135" w:themeFill="accent6" w:themeFillShade="BF"/>
      </w:tcPr>
    </w:tblStylePr>
  </w:style>
  <w:style w:type="table" w:styleId="228">
    <w:name w:val="Colorful Shading"/>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4378" w:themeFill="accent1" w:themeFillShade="99"/>
      </w:tcPr>
    </w:tblStylePr>
    <w:tblStylePr w:type="band1Vert">
      <w:tcPr>
        <w:shd w:val="clear" w:color="auto" w:fill="B4C6E7" w:themeFill="accent1" w:themeFillTint="66"/>
      </w:tcPr>
    </w:tblStylePr>
    <w:tblStylePr w:type="band1Horz">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D480D" w:themeFill="accent2" w:themeFillShade="99"/>
      </w:tcPr>
    </w:tblStylePr>
    <w:tblStylePr w:type="band1Vert">
      <w:tcPr>
        <w:shd w:val="clear" w:color="auto" w:fill="F7CAAC" w:themeFill="accent2" w:themeFillTint="66"/>
      </w:tcPr>
    </w:tblStylePr>
    <w:tblStylePr w:type="band1Horz">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626262" w:themeFill="accent3" w:themeFillShade="99"/>
      </w:tcPr>
    </w:tblStylePr>
    <w:tblStylePr w:type="band1Vert">
      <w:tcPr>
        <w:shd w:val="clear" w:color="auto" w:fill="DADADA" w:themeFill="accent3" w:themeFillTint="66"/>
      </w:tcPr>
    </w:tblStylePr>
    <w:tblStylePr w:type="band1Horz">
      <w:tcPr>
        <w:shd w:val="clear" w:color="auto" w:fill="D2D2D2" w:themeFill="accent3" w:themeFillTint="7F"/>
      </w:tcPr>
    </w:tblStylePr>
  </w:style>
  <w:style w:type="table" w:styleId="232">
    <w:name w:val="Colorful Shading Accent 4"/>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97300" w:themeFill="accent4" w:themeFillShade="99"/>
      </w:tcPr>
    </w:tblStylePr>
    <w:tblStylePr w:type="band1Vert">
      <w:tcPr>
        <w:shd w:val="clear" w:color="auto" w:fill="FFE599" w:themeFill="accent4" w:themeFillTint="66"/>
      </w:tcPr>
    </w:tblStylePr>
    <w:tblStylePr w:type="band1Horz">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5D91" w:themeFill="accent5" w:themeFillShade="99"/>
      </w:tcPr>
    </w:tblStylePr>
    <w:tblStylePr w:type="band1Vert">
      <w:tcPr>
        <w:shd w:val="clear" w:color="auto" w:fill="BDD6EE" w:themeFill="accent5" w:themeFillTint="66"/>
      </w:tcPr>
    </w:tblStylePr>
    <w:tblStylePr w:type="band1Horz">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3672A" w:themeFill="accent6" w:themeFillShade="99"/>
      </w:tcPr>
    </w:tblStylePr>
    <w:tblStylePr w:type="band1Vert">
      <w:tcPr>
        <w:shd w:val="clear" w:color="auto" w:fill="C5E0B3" w:themeFill="accent6" w:themeFillTint="66"/>
      </w:tcPr>
    </w:tblStylePr>
    <w:tblStylePr w:type="band1Horz">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236">
    <w:name w:val="Colorful List Accent 1"/>
    <w:basedOn w:val="12"/>
    <w:unhideWhenUsed/>
    <w:qFormat/>
    <w:uiPriority w:val="72"/>
    <w:rPr>
      <w:rFonts w:ascii="Verdana" w:hAnsi="Verdana"/>
      <w:color w:val="000000" w:themeColor="text1"/>
      <w:sz w:val="18"/>
      <w:szCs w:val="18"/>
      <w14:textFill>
        <w14:solidFill>
          <w14:schemeClr w14:val="tx1"/>
        </w14:solidFill>
      </w14:textFill>
    </w:rPr>
    <w:tcPr>
      <w:shd w:val="clear" w:color="auto" w:fill="ECF1F9"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0DCF0" w:themeFill="accent1" w:themeFillTint="3F"/>
      </w:tcPr>
    </w:tblStylePr>
    <w:tblStylePr w:type="band1Horz">
      <w:tcPr>
        <w:shd w:val="clear" w:color="auto" w:fill="D9E2F3" w:themeFill="accent1" w:themeFillTint="33"/>
      </w:tcPr>
    </w:tblStylePr>
  </w:style>
  <w:style w:type="table" w:styleId="237">
    <w:name w:val="Colorful List Accent 2"/>
    <w:basedOn w:val="12"/>
    <w:unhideWhenUsed/>
    <w:qFormat/>
    <w:uiPriority w:val="72"/>
    <w:rPr>
      <w:rFonts w:ascii="Verdana" w:hAnsi="Verdana"/>
      <w:color w:val="000000" w:themeColor="text1"/>
      <w:sz w:val="18"/>
      <w:szCs w:val="18"/>
      <w14:textFill>
        <w14:solidFill>
          <w14:schemeClr w14:val="tx1"/>
        </w14:solidFill>
      </w14:textFill>
    </w:rPr>
    <w:tcPr>
      <w:shd w:val="clear" w:color="auto" w:fill="FDF2EA"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ADECC" w:themeFill="accent2" w:themeFillTint="3F"/>
      </w:tcPr>
    </w:tblStylePr>
    <w:tblStylePr w:type="band1Horz">
      <w:tcPr>
        <w:shd w:val="clear" w:color="auto" w:fill="FBE4D5" w:themeFill="accent2" w:themeFillTint="33"/>
      </w:tcPr>
    </w:tblStylePr>
  </w:style>
  <w:style w:type="table" w:styleId="238">
    <w:name w:val="Colorful List Accent 3"/>
    <w:basedOn w:val="12"/>
    <w:unhideWhenUsed/>
    <w:qFormat/>
    <w:uiPriority w:val="72"/>
    <w:rPr>
      <w:rFonts w:ascii="Verdana" w:hAnsi="Verdana"/>
      <w:color w:val="000000" w:themeColor="text1"/>
      <w:sz w:val="18"/>
      <w:szCs w:val="18"/>
      <w14:textFill>
        <w14:solidFill>
          <w14:schemeClr w14:val="tx1"/>
        </w14:solidFill>
      </w14:textFill>
    </w:rPr>
    <w:tcPr>
      <w:shd w:val="clear" w:color="auto" w:fill="F6F6F6"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E8E8" w:themeFill="accent3" w:themeFillTint="3F"/>
      </w:tcPr>
    </w:tblStylePr>
    <w:tblStylePr w:type="band1Horz">
      <w:tcPr>
        <w:shd w:val="clear" w:color="auto" w:fill="ECECEC" w:themeFill="accent3" w:themeFillTint="33"/>
      </w:tcPr>
    </w:tblStylePr>
  </w:style>
  <w:style w:type="table" w:styleId="239">
    <w:name w:val="Colorful List Accent 4"/>
    <w:basedOn w:val="12"/>
    <w:unhideWhenUsed/>
    <w:qFormat/>
    <w:uiPriority w:val="72"/>
    <w:rPr>
      <w:rFonts w:ascii="Verdana" w:hAnsi="Verdana"/>
      <w:color w:val="000000" w:themeColor="text1"/>
      <w:sz w:val="18"/>
      <w:szCs w:val="18"/>
      <w14:textFill>
        <w14:solidFill>
          <w14:schemeClr w14:val="tx1"/>
        </w14:solidFill>
      </w14:textFill>
    </w:rPr>
    <w:tcPr>
      <w:shd w:val="clear" w:color="auto" w:fill="FFF8E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EFBF" w:themeFill="accent4" w:themeFillTint="3F"/>
      </w:tcPr>
    </w:tblStylePr>
    <w:tblStylePr w:type="band1Horz">
      <w:tcPr>
        <w:shd w:val="clear" w:color="auto" w:fill="FEF2CC" w:themeFill="accent4" w:themeFillTint="33"/>
      </w:tcPr>
    </w:tblStylePr>
  </w:style>
  <w:style w:type="table" w:styleId="240">
    <w:name w:val="Colorful List Accent 5"/>
    <w:basedOn w:val="12"/>
    <w:unhideWhenUsed/>
    <w:qFormat/>
    <w:uiPriority w:val="72"/>
    <w:rPr>
      <w:rFonts w:ascii="Verdana" w:hAnsi="Verdana"/>
      <w:color w:val="000000" w:themeColor="text1"/>
      <w:sz w:val="18"/>
      <w:szCs w:val="18"/>
      <w14:textFill>
        <w14:solidFill>
          <w14:schemeClr w14:val="tx1"/>
        </w14:solidFill>
      </w14:textFill>
    </w:rPr>
    <w:tcPr>
      <w:shd w:val="clear" w:color="auto" w:fill="EEF5FA"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hemeFill="accent5" w:themeFillTint="3F"/>
      </w:tcPr>
    </w:tblStylePr>
    <w:tblStylePr w:type="band1Horz">
      <w:tcPr>
        <w:shd w:val="clear" w:color="auto" w:fill="DEEAF6" w:themeFill="accent5" w:themeFillTint="33"/>
      </w:tcPr>
    </w:tblStylePr>
  </w:style>
  <w:style w:type="table" w:styleId="241">
    <w:name w:val="Colorful List Accent 6"/>
    <w:basedOn w:val="12"/>
    <w:unhideWhenUsed/>
    <w:qFormat/>
    <w:uiPriority w:val="72"/>
    <w:rPr>
      <w:rFonts w:ascii="Verdana" w:hAnsi="Verdana"/>
      <w:color w:val="000000" w:themeColor="text1"/>
      <w:sz w:val="18"/>
      <w:szCs w:val="18"/>
      <w14:textFill>
        <w14:solidFill>
          <w14:schemeClr w14:val="tx1"/>
        </w14:solidFill>
      </w14:textFill>
    </w:rPr>
    <w:tcPr>
      <w:shd w:val="clear" w:color="auto" w:fill="F0F7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BEBD0" w:themeFill="accent6" w:themeFillTint="3F"/>
      </w:tcPr>
    </w:tblStylePr>
    <w:tblStylePr w:type="band1Horz">
      <w:tcPr>
        <w:shd w:val="clear" w:color="auto" w:fill="E2EFD9" w:themeFill="accent6" w:themeFillTint="33"/>
      </w:tcPr>
    </w:tblStylePr>
  </w:style>
  <w:style w:type="table" w:styleId="242">
    <w:name w:val="Colorful Grid"/>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43">
    <w:name w:val="Colorful Grid Accent 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cPr>
        <w:shd w:val="clear" w:color="auto" w:fill="B4C6E7" w:themeFill="accent1" w:themeFillTint="66"/>
      </w:tcPr>
    </w:tblStylePr>
    <w:tblStylePr w:type="lastRow">
      <w:rPr>
        <w:b/>
        <w:bCs/>
        <w:color w:val="000000" w:themeColor="text1"/>
        <w14:textFill>
          <w14:solidFill>
            <w14:schemeClr w14:val="tx1"/>
          </w14:solidFill>
        </w14:textFill>
      </w:rPr>
      <w:tcPr>
        <w:shd w:val="clear" w:color="auto" w:fill="B4C6E7" w:themeFill="accent1" w:themeFillTint="66"/>
      </w:tcPr>
    </w:tblStylePr>
    <w:tblStylePr w:type="firstCol">
      <w:rPr>
        <w:color w:val="FFFFFF" w:themeColor="background1"/>
        <w14:textFill>
          <w14:solidFill>
            <w14:schemeClr w14:val="bg1"/>
          </w14:solidFill>
        </w14:textFill>
      </w:rPr>
      <w:tcPr>
        <w:shd w:val="clear" w:color="auto" w:fill="2F5496" w:themeFill="accent1" w:themeFillShade="BF"/>
      </w:tcPr>
    </w:tblStylePr>
    <w:tblStylePr w:type="lastCol">
      <w:rPr>
        <w:color w:val="FFFFFF" w:themeColor="background1"/>
        <w14:textFill>
          <w14:solidFill>
            <w14:schemeClr w14:val="bg1"/>
          </w14:solidFill>
        </w14:textFill>
      </w:rPr>
      <w:tcPr>
        <w:shd w:val="clear" w:color="auto" w:fill="2F5496" w:themeFill="accent1" w:themeFillShade="BF"/>
      </w:tc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44">
    <w:name w:val="Colorful Grid Accent 2"/>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cPr>
        <w:shd w:val="clear" w:color="auto" w:fill="F7CAAC" w:themeFill="accent2" w:themeFillTint="66"/>
      </w:tcPr>
    </w:tblStylePr>
    <w:tblStylePr w:type="lastRow">
      <w:rPr>
        <w:b/>
        <w:bCs/>
        <w:color w:val="000000" w:themeColor="text1"/>
        <w14:textFill>
          <w14:solidFill>
            <w14:schemeClr w14:val="tx1"/>
          </w14:solidFill>
        </w14:textFill>
      </w:rPr>
      <w:tcPr>
        <w:shd w:val="clear" w:color="auto" w:fill="F7CAAC" w:themeFill="accent2" w:themeFillTint="66"/>
      </w:tcPr>
    </w:tblStylePr>
    <w:tblStylePr w:type="firstCol">
      <w:rPr>
        <w:color w:val="FFFFFF" w:themeColor="background1"/>
        <w14:textFill>
          <w14:solidFill>
            <w14:schemeClr w14:val="bg1"/>
          </w14:solidFill>
        </w14:textFill>
      </w:rPr>
      <w:tcPr>
        <w:shd w:val="clear" w:color="auto" w:fill="C55911" w:themeFill="accent2" w:themeFillShade="BF"/>
      </w:tcPr>
    </w:tblStylePr>
    <w:tblStylePr w:type="lastCol">
      <w:rPr>
        <w:color w:val="FFFFFF" w:themeColor="background1"/>
        <w14:textFill>
          <w14:solidFill>
            <w14:schemeClr w14:val="bg1"/>
          </w14:solidFill>
        </w14:textFill>
      </w:rPr>
      <w:tcPr>
        <w:shd w:val="clear" w:color="auto" w:fill="C55911" w:themeFill="accent2" w:themeFillShade="BF"/>
      </w:tc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45">
    <w:name w:val="Colorful Grid Accent 3"/>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cPr>
        <w:shd w:val="clear" w:color="auto" w:fill="DADADA" w:themeFill="accent3" w:themeFillTint="66"/>
      </w:tcPr>
    </w:tblStylePr>
    <w:tblStylePr w:type="lastRow">
      <w:rPr>
        <w:b/>
        <w:bCs/>
        <w:color w:val="000000" w:themeColor="text1"/>
        <w14:textFill>
          <w14:solidFill>
            <w14:schemeClr w14:val="tx1"/>
          </w14:solidFill>
        </w14:textFill>
      </w:rPr>
      <w:tcPr>
        <w:shd w:val="clear" w:color="auto" w:fill="DADADA" w:themeFill="accent3" w:themeFillTint="66"/>
      </w:tcPr>
    </w:tblStylePr>
    <w:tblStylePr w:type="firstCol">
      <w:rPr>
        <w:color w:val="FFFFFF" w:themeColor="background1"/>
        <w14:textFill>
          <w14:solidFill>
            <w14:schemeClr w14:val="bg1"/>
          </w14:solidFill>
        </w14:textFill>
      </w:rPr>
      <w:tcPr>
        <w:shd w:val="clear" w:color="auto" w:fill="7B7B7B" w:themeFill="accent3" w:themeFillShade="BF"/>
      </w:tcPr>
    </w:tblStylePr>
    <w:tblStylePr w:type="lastCol">
      <w:rPr>
        <w:color w:val="FFFFFF" w:themeColor="background1"/>
        <w14:textFill>
          <w14:solidFill>
            <w14:schemeClr w14:val="bg1"/>
          </w14:solidFill>
        </w14:textFill>
      </w:rPr>
      <w:tcPr>
        <w:shd w:val="clear" w:color="auto" w:fill="7B7B7B" w:themeFill="accent3" w:themeFillShade="BF"/>
      </w:tc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46">
    <w:name w:val="Colorful Grid Accent 4"/>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cPr>
        <w:shd w:val="clear" w:color="auto" w:fill="FFE599" w:themeFill="accent4" w:themeFillTint="66"/>
      </w:tcPr>
    </w:tblStylePr>
    <w:tblStylePr w:type="lastRow">
      <w:rPr>
        <w:b/>
        <w:bCs/>
        <w:color w:val="000000" w:themeColor="text1"/>
        <w14:textFill>
          <w14:solidFill>
            <w14:schemeClr w14:val="tx1"/>
          </w14:solidFill>
        </w14:textFill>
      </w:rPr>
      <w:tcPr>
        <w:shd w:val="clear" w:color="auto" w:fill="FFE599" w:themeFill="accent4" w:themeFillTint="66"/>
      </w:tcPr>
    </w:tblStylePr>
    <w:tblStylePr w:type="firstCol">
      <w:rPr>
        <w:color w:val="FFFFFF" w:themeColor="background1"/>
        <w14:textFill>
          <w14:solidFill>
            <w14:schemeClr w14:val="bg1"/>
          </w14:solidFill>
        </w14:textFill>
      </w:rPr>
      <w:tcPr>
        <w:shd w:val="clear" w:color="auto" w:fill="BE8F00" w:themeFill="accent4" w:themeFillShade="BF"/>
      </w:tcPr>
    </w:tblStylePr>
    <w:tblStylePr w:type="lastCol">
      <w:rPr>
        <w:color w:val="FFFFFF" w:themeColor="background1"/>
        <w14:textFill>
          <w14:solidFill>
            <w14:schemeClr w14:val="bg1"/>
          </w14:solidFill>
        </w14:textFill>
      </w:rPr>
      <w:tcPr>
        <w:shd w:val="clear" w:color="auto" w:fill="BE8F00" w:themeFill="accent4" w:themeFillShade="BF"/>
      </w:tc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47">
    <w:name w:val="Colorful Grid Accent 5"/>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cPr>
        <w:shd w:val="clear" w:color="auto" w:fill="BDD6EE" w:themeFill="accent5" w:themeFillTint="66"/>
      </w:tcPr>
    </w:tblStylePr>
    <w:tblStylePr w:type="lastRow">
      <w:rPr>
        <w:b/>
        <w:bCs/>
        <w:color w:val="000000" w:themeColor="text1"/>
        <w14:textFill>
          <w14:solidFill>
            <w14:schemeClr w14:val="tx1"/>
          </w14:solidFill>
        </w14:textFill>
      </w:rPr>
      <w:tcPr>
        <w:shd w:val="clear" w:color="auto" w:fill="BDD6EE" w:themeFill="accent5" w:themeFillTint="66"/>
      </w:tcPr>
    </w:tblStylePr>
    <w:tblStylePr w:type="firstCol">
      <w:rPr>
        <w:color w:val="FFFFFF" w:themeColor="background1"/>
        <w14:textFill>
          <w14:solidFill>
            <w14:schemeClr w14:val="bg1"/>
          </w14:solidFill>
        </w14:textFill>
      </w:rPr>
      <w:tcPr>
        <w:shd w:val="clear" w:color="auto" w:fill="2E75B5" w:themeFill="accent5" w:themeFillShade="BF"/>
      </w:tcPr>
    </w:tblStylePr>
    <w:tblStylePr w:type="lastCol">
      <w:rPr>
        <w:color w:val="FFFFFF" w:themeColor="background1"/>
        <w14:textFill>
          <w14:solidFill>
            <w14:schemeClr w14:val="bg1"/>
          </w14:solidFill>
        </w14:textFill>
      </w:rPr>
      <w:tcPr>
        <w:shd w:val="clear" w:color="auto" w:fill="2E75B5" w:themeFill="accent5" w:themeFillShade="BF"/>
      </w:tc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48">
    <w:name w:val="Colorful Grid Accent 6"/>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cPr>
        <w:shd w:val="clear" w:color="auto" w:fill="C5E0B3" w:themeFill="accent6" w:themeFillTint="66"/>
      </w:tcPr>
    </w:tblStylePr>
    <w:tblStylePr w:type="lastRow">
      <w:rPr>
        <w:b/>
        <w:bCs/>
        <w:color w:val="000000" w:themeColor="text1"/>
        <w14:textFill>
          <w14:solidFill>
            <w14:schemeClr w14:val="tx1"/>
          </w14:solidFill>
        </w14:textFill>
      </w:rPr>
      <w:tcPr>
        <w:shd w:val="clear" w:color="auto" w:fill="C5E0B3" w:themeFill="accent6" w:themeFillTint="66"/>
      </w:tcPr>
    </w:tblStylePr>
    <w:tblStylePr w:type="firstCol">
      <w:rPr>
        <w:color w:val="FFFFFF" w:themeColor="background1"/>
        <w14:textFill>
          <w14:solidFill>
            <w14:schemeClr w14:val="bg1"/>
          </w14:solidFill>
        </w14:textFill>
      </w:rPr>
      <w:tcPr>
        <w:shd w:val="clear" w:color="auto" w:fill="538135" w:themeFill="accent6" w:themeFillShade="BF"/>
      </w:tcPr>
    </w:tblStylePr>
    <w:tblStylePr w:type="lastCol">
      <w:rPr>
        <w:color w:val="FFFFFF" w:themeColor="background1"/>
        <w14:textFill>
          <w14:solidFill>
            <w14:schemeClr w14:val="bg1"/>
          </w14:solidFill>
        </w14:textFill>
      </w:rPr>
      <w:tcPr>
        <w:shd w:val="clear" w:color="auto" w:fill="538135" w:themeFill="accent6" w:themeFillShade="BF"/>
      </w:tc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paragraph" w:customStyle="1" w:styleId="249">
    <w:name w:val="Caption - Text"/>
    <w:basedOn w:val="1"/>
    <w:next w:val="1"/>
    <w:qFormat/>
    <w:uiPriority w:val="3"/>
    <w:pPr>
      <w:spacing w:after="260" w:line="200" w:lineRule="atLeast"/>
    </w:pPr>
    <w:rPr>
      <w:rFonts w:eastAsia="Times New Roman" w:cs="Times New Roman"/>
      <w:sz w:val="14"/>
    </w:rPr>
  </w:style>
  <w:style w:type="character" w:customStyle="1" w:styleId="250">
    <w:name w:val="Heading 1 Char"/>
    <w:basedOn w:val="11"/>
    <w:link w:val="2"/>
    <w:qFormat/>
    <w:uiPriority w:val="9"/>
    <w:rPr>
      <w:rFonts w:ascii="Verdana" w:hAnsi="Verdana" w:eastAsiaTheme="majorEastAsia" w:cstheme="majorBidi"/>
      <w:b/>
      <w:bCs/>
      <w:caps/>
      <w:color w:val="009DE0"/>
      <w:sz w:val="28"/>
      <w:szCs w:val="28"/>
      <w:lang w:val="en-GB" w:eastAsia="en-US"/>
    </w:rPr>
  </w:style>
  <w:style w:type="character" w:customStyle="1" w:styleId="251">
    <w:name w:val="Heading 2 Char"/>
    <w:basedOn w:val="11"/>
    <w:link w:val="3"/>
    <w:qFormat/>
    <w:uiPriority w:val="9"/>
    <w:rPr>
      <w:rFonts w:ascii="Verdana" w:hAnsi="Verdana" w:eastAsiaTheme="majorEastAsia" w:cstheme="majorBidi"/>
      <w:b/>
      <w:bCs/>
      <w:sz w:val="18"/>
      <w:szCs w:val="26"/>
    </w:rPr>
  </w:style>
  <w:style w:type="character" w:customStyle="1" w:styleId="252">
    <w:name w:val="Heading 3 Char"/>
    <w:basedOn w:val="11"/>
    <w:link w:val="4"/>
    <w:qFormat/>
    <w:uiPriority w:val="9"/>
    <w:rPr>
      <w:rFonts w:ascii="Verdana" w:hAnsi="Verdana" w:eastAsiaTheme="majorEastAsia" w:cstheme="majorBidi"/>
      <w:bCs/>
      <w:i/>
      <w:sz w:val="18"/>
      <w:szCs w:val="18"/>
    </w:rPr>
  </w:style>
  <w:style w:type="character" w:customStyle="1" w:styleId="253">
    <w:name w:val="Heading 4 Char"/>
    <w:basedOn w:val="11"/>
    <w:link w:val="5"/>
    <w:qFormat/>
    <w:uiPriority w:val="1"/>
    <w:rPr>
      <w:rFonts w:ascii="Verdana" w:hAnsi="Verdana" w:eastAsiaTheme="majorEastAsia" w:cstheme="majorBidi"/>
      <w:bCs/>
      <w:iCs/>
      <w:sz w:val="17"/>
      <w:szCs w:val="18"/>
    </w:rPr>
  </w:style>
  <w:style w:type="character" w:customStyle="1" w:styleId="254">
    <w:name w:val="Heading 5 Char"/>
    <w:basedOn w:val="11"/>
    <w:link w:val="6"/>
    <w:qFormat/>
    <w:uiPriority w:val="1"/>
    <w:rPr>
      <w:rFonts w:ascii="Verdana" w:hAnsi="Verdana" w:eastAsiaTheme="majorEastAsia" w:cstheme="majorBidi"/>
      <w:sz w:val="18"/>
      <w:szCs w:val="18"/>
      <w:u w:val="single"/>
    </w:rPr>
  </w:style>
  <w:style w:type="character" w:customStyle="1" w:styleId="255">
    <w:name w:val="Heading 6 Char"/>
    <w:basedOn w:val="11"/>
    <w:link w:val="7"/>
    <w:qFormat/>
    <w:uiPriority w:val="1"/>
    <w:rPr>
      <w:rFonts w:ascii="Verdana" w:hAnsi="Verdana" w:eastAsiaTheme="majorEastAsia" w:cstheme="majorBidi"/>
      <w:b/>
      <w:iCs/>
      <w:sz w:val="18"/>
      <w:szCs w:val="18"/>
    </w:rPr>
  </w:style>
  <w:style w:type="character" w:customStyle="1" w:styleId="256">
    <w:name w:val="Heading 7 Char"/>
    <w:basedOn w:val="11"/>
    <w:link w:val="8"/>
    <w:qFormat/>
    <w:uiPriority w:val="1"/>
    <w:rPr>
      <w:rFonts w:ascii="Verdana" w:hAnsi="Verdana" w:eastAsiaTheme="majorEastAsia" w:cstheme="majorBidi"/>
      <w:b/>
      <w:iCs/>
      <w:sz w:val="18"/>
      <w:szCs w:val="18"/>
    </w:rPr>
  </w:style>
  <w:style w:type="character" w:customStyle="1" w:styleId="257">
    <w:name w:val="Heading 8 Char"/>
    <w:basedOn w:val="11"/>
    <w:link w:val="9"/>
    <w:qFormat/>
    <w:uiPriority w:val="1"/>
    <w:rPr>
      <w:rFonts w:ascii="Verdana" w:hAnsi="Verdana" w:eastAsiaTheme="majorEastAsia" w:cstheme="majorBidi"/>
      <w:b/>
      <w:sz w:val="18"/>
      <w:szCs w:val="20"/>
    </w:rPr>
  </w:style>
  <w:style w:type="character" w:customStyle="1" w:styleId="258">
    <w:name w:val="Heading 9 Char"/>
    <w:basedOn w:val="11"/>
    <w:link w:val="10"/>
    <w:qFormat/>
    <w:uiPriority w:val="1"/>
    <w:rPr>
      <w:rFonts w:ascii="Verdana" w:hAnsi="Verdana" w:eastAsiaTheme="majorEastAsia" w:cstheme="majorBidi"/>
      <w:b/>
      <w:iCs/>
      <w:sz w:val="18"/>
      <w:szCs w:val="20"/>
    </w:rPr>
  </w:style>
  <w:style w:type="character" w:customStyle="1" w:styleId="259">
    <w:name w:val="Endnote Text Char"/>
    <w:basedOn w:val="11"/>
    <w:link w:val="40"/>
    <w:semiHidden/>
    <w:qFormat/>
    <w:uiPriority w:val="9"/>
    <w:rPr>
      <w:rFonts w:ascii="Verdana" w:hAnsi="Verdana" w:eastAsiaTheme="minorEastAsia" w:cstheme="minorBidi"/>
      <w:color w:val="E7E6E6" w:themeColor="background2"/>
      <w:sz w:val="12"/>
      <w:lang w:val="en-GB" w:eastAsia="en-US"/>
      <w14:textFill>
        <w14:solidFill>
          <w14:schemeClr w14:val="bg2"/>
        </w14:solidFill>
      </w14:textFill>
    </w:rPr>
  </w:style>
  <w:style w:type="character" w:customStyle="1" w:styleId="260">
    <w:name w:val="Footnote Text Char"/>
    <w:basedOn w:val="11"/>
    <w:link w:val="46"/>
    <w:qFormat/>
    <w:uiPriority w:val="99"/>
    <w:rPr>
      <w:rFonts w:ascii="Verdana" w:hAnsi="Verdana"/>
      <w:color w:val="797766"/>
      <w:sz w:val="12"/>
      <w:szCs w:val="20"/>
      <w:lang w:val="en-GB"/>
    </w:rPr>
  </w:style>
  <w:style w:type="character" w:customStyle="1" w:styleId="261">
    <w:name w:val="HTML Address Char"/>
    <w:basedOn w:val="11"/>
    <w:link w:val="50"/>
    <w:qFormat/>
    <w:uiPriority w:val="99"/>
    <w:rPr>
      <w:rFonts w:ascii="Verdana" w:hAnsi="Verdana"/>
      <w:i/>
      <w:iCs/>
      <w:sz w:val="18"/>
      <w:szCs w:val="18"/>
      <w:lang w:val="en-GB"/>
    </w:rPr>
  </w:style>
  <w:style w:type="character" w:customStyle="1" w:styleId="262">
    <w:name w:val="HTML Preformatted Char"/>
    <w:basedOn w:val="11"/>
    <w:link w:val="103"/>
    <w:qFormat/>
    <w:uiPriority w:val="99"/>
    <w:rPr>
      <w:rFonts w:ascii="Consolas" w:hAnsi="Consolas"/>
      <w:sz w:val="20"/>
      <w:szCs w:val="20"/>
      <w:lang w:val="en-GB"/>
    </w:rPr>
  </w:style>
  <w:style w:type="character" w:customStyle="1" w:styleId="263">
    <w:name w:val="Message Header Char"/>
    <w:basedOn w:val="11"/>
    <w:link w:val="105"/>
    <w:qFormat/>
    <w:uiPriority w:val="3"/>
    <w:rPr>
      <w:rFonts w:asciiTheme="majorHAnsi" w:hAnsiTheme="majorHAnsi" w:eastAsiaTheme="majorEastAsia" w:cstheme="majorBidi"/>
      <w:sz w:val="24"/>
      <w:szCs w:val="24"/>
      <w:shd w:val="pct20" w:color="auto" w:fill="auto"/>
      <w:lang w:val="en-GB"/>
    </w:rPr>
  </w:style>
  <w:style w:type="character" w:customStyle="1" w:styleId="264">
    <w:name w:val="Note Heading Char"/>
    <w:basedOn w:val="11"/>
    <w:link w:val="75"/>
    <w:qFormat/>
    <w:uiPriority w:val="5"/>
    <w:rPr>
      <w:rFonts w:ascii="Verdana" w:hAnsi="Verdana"/>
      <w:sz w:val="18"/>
      <w:szCs w:val="18"/>
      <w:lang w:val="en-GB"/>
    </w:rPr>
  </w:style>
  <w:style w:type="character" w:customStyle="1" w:styleId="265">
    <w:name w:val="Plain Text Char"/>
    <w:basedOn w:val="11"/>
    <w:link w:val="38"/>
    <w:qFormat/>
    <w:uiPriority w:val="5"/>
    <w:rPr>
      <w:rFonts w:ascii="Consolas" w:hAnsi="Consolas"/>
      <w:sz w:val="21"/>
      <w:szCs w:val="21"/>
      <w:lang w:val="en-GB"/>
    </w:rPr>
  </w:style>
  <w:style w:type="character" w:customStyle="1" w:styleId="266">
    <w:name w:val="Salutation Char"/>
    <w:basedOn w:val="11"/>
    <w:link w:val="95"/>
    <w:qFormat/>
    <w:uiPriority w:val="5"/>
    <w:rPr>
      <w:rFonts w:ascii="Verdana" w:hAnsi="Verdana"/>
      <w:sz w:val="18"/>
      <w:szCs w:val="18"/>
      <w:lang w:val="en-GB"/>
    </w:rPr>
  </w:style>
  <w:style w:type="character" w:customStyle="1" w:styleId="267">
    <w:name w:val="Signature Char"/>
    <w:basedOn w:val="11"/>
    <w:link w:val="94"/>
    <w:qFormat/>
    <w:uiPriority w:val="5"/>
    <w:rPr>
      <w:rFonts w:ascii="Verdana" w:hAnsi="Verdana"/>
      <w:sz w:val="18"/>
      <w:szCs w:val="18"/>
      <w:lang w:val="en-GB"/>
    </w:rPr>
  </w:style>
  <w:style w:type="character" w:customStyle="1" w:styleId="268">
    <w:name w:val="Subtitle Char"/>
    <w:basedOn w:val="11"/>
    <w:link w:val="93"/>
    <w:qFormat/>
    <w:uiPriority w:val="5"/>
    <w:rPr>
      <w:rFonts w:ascii="Verdana" w:hAnsi="Verdana" w:eastAsiaTheme="majorEastAsia" w:cstheme="majorBidi"/>
      <w:b/>
      <w:iCs/>
      <w:sz w:val="36"/>
      <w:szCs w:val="24"/>
      <w:lang w:val="en-GB"/>
    </w:rPr>
  </w:style>
  <w:style w:type="character" w:customStyle="1" w:styleId="269">
    <w:name w:val="Title Char"/>
    <w:basedOn w:val="11"/>
    <w:link w:val="85"/>
    <w:qFormat/>
    <w:uiPriority w:val="3"/>
    <w:rPr>
      <w:rFonts w:ascii="Verdana" w:hAnsi="Verdana" w:eastAsiaTheme="majorEastAsia" w:cstheme="majorBidi"/>
      <w:b/>
      <w:kern w:val="28"/>
      <w:sz w:val="40"/>
      <w:szCs w:val="52"/>
      <w:lang w:val="en-GB"/>
    </w:rPr>
  </w:style>
  <w:style w:type="character" w:customStyle="1" w:styleId="270">
    <w:name w:val="Body Text Char"/>
    <w:basedOn w:val="11"/>
    <w:link w:val="61"/>
    <w:qFormat/>
    <w:uiPriority w:val="99"/>
    <w:rPr>
      <w:rFonts w:ascii="Verdana" w:hAnsi="Verdana"/>
      <w:sz w:val="18"/>
      <w:szCs w:val="18"/>
      <w:lang w:val="en-GB"/>
    </w:rPr>
  </w:style>
  <w:style w:type="character" w:customStyle="1" w:styleId="271">
    <w:name w:val="Body Text 2 Char"/>
    <w:basedOn w:val="11"/>
    <w:link w:val="33"/>
    <w:qFormat/>
    <w:uiPriority w:val="99"/>
    <w:rPr>
      <w:rFonts w:ascii="Verdana" w:hAnsi="Verdana"/>
      <w:sz w:val="18"/>
      <w:szCs w:val="18"/>
      <w:lang w:val="en-GB"/>
    </w:rPr>
  </w:style>
  <w:style w:type="character" w:customStyle="1" w:styleId="272">
    <w:name w:val="Body Text 3 Char"/>
    <w:basedOn w:val="11"/>
    <w:link w:val="91"/>
    <w:qFormat/>
    <w:uiPriority w:val="99"/>
    <w:rPr>
      <w:rFonts w:ascii="Verdana" w:hAnsi="Verdana"/>
      <w:sz w:val="16"/>
      <w:szCs w:val="16"/>
      <w:lang w:val="en-GB"/>
    </w:rPr>
  </w:style>
  <w:style w:type="character" w:customStyle="1" w:styleId="273">
    <w:name w:val="Body Text First Indent Char"/>
    <w:basedOn w:val="270"/>
    <w:link w:val="78"/>
    <w:qFormat/>
    <w:uiPriority w:val="99"/>
    <w:rPr>
      <w:rFonts w:ascii="Verdana" w:hAnsi="Verdana"/>
      <w:sz w:val="18"/>
      <w:szCs w:val="18"/>
      <w:lang w:val="en-GB"/>
    </w:rPr>
  </w:style>
  <w:style w:type="character" w:customStyle="1" w:styleId="274">
    <w:name w:val="Body Text Indent Char"/>
    <w:basedOn w:val="11"/>
    <w:link w:val="80"/>
    <w:qFormat/>
    <w:uiPriority w:val="99"/>
    <w:rPr>
      <w:rFonts w:ascii="Verdana" w:hAnsi="Verdana"/>
      <w:sz w:val="18"/>
      <w:szCs w:val="18"/>
      <w:lang w:val="en-GB"/>
    </w:rPr>
  </w:style>
  <w:style w:type="character" w:customStyle="1" w:styleId="275">
    <w:name w:val="Body Text First Indent 2 Char"/>
    <w:basedOn w:val="274"/>
    <w:link w:val="79"/>
    <w:qFormat/>
    <w:uiPriority w:val="99"/>
    <w:rPr>
      <w:rFonts w:ascii="Verdana" w:hAnsi="Verdana"/>
      <w:sz w:val="18"/>
      <w:szCs w:val="18"/>
      <w:lang w:val="en-GB"/>
    </w:rPr>
  </w:style>
  <w:style w:type="character" w:customStyle="1" w:styleId="276">
    <w:name w:val="Body Text Indent 2 Char"/>
    <w:basedOn w:val="11"/>
    <w:link w:val="92"/>
    <w:qFormat/>
    <w:uiPriority w:val="99"/>
    <w:rPr>
      <w:rFonts w:ascii="Verdana" w:hAnsi="Verdana"/>
      <w:sz w:val="18"/>
      <w:szCs w:val="18"/>
      <w:lang w:val="en-GB"/>
    </w:rPr>
  </w:style>
  <w:style w:type="character" w:customStyle="1" w:styleId="277">
    <w:name w:val="Body Text Indent 3 Char"/>
    <w:basedOn w:val="11"/>
    <w:link w:val="39"/>
    <w:qFormat/>
    <w:uiPriority w:val="99"/>
    <w:rPr>
      <w:rFonts w:ascii="Verdana" w:hAnsi="Verdana"/>
      <w:sz w:val="16"/>
      <w:szCs w:val="16"/>
      <w:lang w:val="en-GB"/>
    </w:rPr>
  </w:style>
  <w:style w:type="character" w:customStyle="1" w:styleId="278">
    <w:name w:val="Closing Char"/>
    <w:basedOn w:val="11"/>
    <w:link w:val="35"/>
    <w:qFormat/>
    <w:uiPriority w:val="9"/>
    <w:rPr>
      <w:rFonts w:ascii="Verdana" w:hAnsi="Verdana"/>
      <w:sz w:val="18"/>
      <w:szCs w:val="18"/>
      <w:lang w:val="en-GB"/>
    </w:rPr>
  </w:style>
  <w:style w:type="character" w:customStyle="1" w:styleId="279">
    <w:name w:val="Date Char"/>
    <w:basedOn w:val="11"/>
    <w:link w:val="76"/>
    <w:qFormat/>
    <w:uiPriority w:val="9"/>
    <w:rPr>
      <w:rFonts w:ascii="Verdana" w:hAnsi="Verdana"/>
      <w:sz w:val="18"/>
      <w:szCs w:val="18"/>
      <w:lang w:val="en-GB"/>
    </w:rPr>
  </w:style>
  <w:style w:type="character" w:customStyle="1" w:styleId="280">
    <w:name w:val="E-mail Signature Char"/>
    <w:basedOn w:val="11"/>
    <w:link w:val="106"/>
    <w:qFormat/>
    <w:uiPriority w:val="9"/>
    <w:rPr>
      <w:rFonts w:ascii="Verdana" w:hAnsi="Verdana"/>
      <w:sz w:val="18"/>
      <w:szCs w:val="18"/>
      <w:lang w:val="en-GB"/>
    </w:rPr>
  </w:style>
  <w:style w:type="character" w:customStyle="1" w:styleId="281">
    <w:name w:val="Footer Char"/>
    <w:basedOn w:val="11"/>
    <w:link w:val="86"/>
    <w:qFormat/>
    <w:uiPriority w:val="9"/>
    <w:rPr>
      <w:rFonts w:ascii="Verdana" w:hAnsi="Verdana"/>
      <w:sz w:val="12"/>
      <w:szCs w:val="18"/>
      <w:lang w:val="en-GB"/>
    </w:rPr>
  </w:style>
  <w:style w:type="character" w:customStyle="1" w:styleId="282">
    <w:name w:val="Header Char"/>
    <w:basedOn w:val="11"/>
    <w:link w:val="55"/>
    <w:qFormat/>
    <w:uiPriority w:val="99"/>
    <w:rPr>
      <w:rFonts w:ascii="Verdana" w:hAnsi="Verdana"/>
      <w:sz w:val="12"/>
      <w:szCs w:val="18"/>
      <w:lang w:val="en-GB"/>
    </w:rPr>
  </w:style>
  <w:style w:type="paragraph" w:customStyle="1" w:styleId="283">
    <w:name w:val="Normal - Intented for"/>
    <w:basedOn w:val="284"/>
    <w:semiHidden/>
    <w:qFormat/>
    <w:uiPriority w:val="3"/>
  </w:style>
  <w:style w:type="paragraph" w:customStyle="1" w:styleId="284">
    <w:name w:val="Normal - Document data text"/>
    <w:basedOn w:val="1"/>
    <w:semiHidden/>
    <w:qFormat/>
    <w:uiPriority w:val="3"/>
    <w:rPr>
      <w:b/>
    </w:rPr>
  </w:style>
  <w:style w:type="paragraph" w:customStyle="1" w:styleId="285">
    <w:name w:val="Normal - TOC Heading"/>
    <w:basedOn w:val="1"/>
    <w:next w:val="1"/>
    <w:unhideWhenUsed/>
    <w:qFormat/>
    <w:uiPriority w:val="0"/>
    <w:pPr>
      <w:spacing w:after="240" w:line="280" w:lineRule="atLeast"/>
    </w:pPr>
    <w:rPr>
      <w:b/>
      <w:caps/>
      <w:color w:val="009DE0"/>
    </w:rPr>
  </w:style>
  <w:style w:type="paragraph" w:customStyle="1" w:styleId="286">
    <w:name w:val="Normal - Head note"/>
    <w:basedOn w:val="1"/>
    <w:semiHidden/>
    <w:qFormat/>
    <w:uiPriority w:val="3"/>
    <w:pPr>
      <w:spacing w:line="270" w:lineRule="atLeast"/>
      <w:ind w:left="624"/>
    </w:pPr>
    <w:rPr>
      <w:b/>
      <w:color w:val="4D4D4D"/>
      <w:sz w:val="21"/>
    </w:rPr>
  </w:style>
  <w:style w:type="paragraph" w:customStyle="1" w:styleId="287">
    <w:name w:val="Template"/>
    <w:link w:val="307"/>
    <w:semiHidden/>
    <w:qFormat/>
    <w:uiPriority w:val="3"/>
    <w:pPr>
      <w:spacing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qFormat/>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qFormat/>
    <w:uiPriority w:val="3"/>
    <w:pPr>
      <w:spacing w:line="280" w:lineRule="atLeast"/>
    </w:pPr>
    <w:rPr>
      <w:b/>
      <w:caps/>
      <w:color w:val="009DE0"/>
    </w:rPr>
  </w:style>
  <w:style w:type="paragraph" w:customStyle="1" w:styleId="293">
    <w:name w:val="Normal - Fact Box Heading 1 -  White"/>
    <w:basedOn w:val="1"/>
    <w:next w:val="1"/>
    <w:qFormat/>
    <w:uiPriority w:val="99"/>
    <w:pPr>
      <w:spacing w:line="320" w:lineRule="atLeast"/>
    </w:pPr>
    <w:rPr>
      <w:b/>
      <w:caps/>
      <w:color w:val="FFFFFF"/>
      <w:sz w:val="30"/>
    </w:rPr>
  </w:style>
  <w:style w:type="paragraph" w:customStyle="1" w:styleId="294">
    <w:name w:val="Normal - Fact Box Heading 1 - Black"/>
    <w:basedOn w:val="1"/>
    <w:semiHidden/>
    <w:qFormat/>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qFormat/>
    <w:uiPriority w:val="99"/>
    <w:pPr>
      <w:spacing w:line="280" w:lineRule="atLeast"/>
    </w:pPr>
    <w:rPr>
      <w:color w:val="FFFFFF"/>
    </w:rPr>
  </w:style>
  <w:style w:type="paragraph" w:customStyle="1" w:styleId="297">
    <w:name w:val="Normal - Fact Box Heading 2 - Black"/>
    <w:basedOn w:val="1"/>
    <w:next w:val="298"/>
    <w:semiHidden/>
    <w:qFormat/>
    <w:uiPriority w:val="3"/>
    <w:pPr>
      <w:spacing w:line="220" w:lineRule="atLeast"/>
    </w:pPr>
    <w:rPr>
      <w:b/>
    </w:rPr>
  </w:style>
  <w:style w:type="paragraph" w:customStyle="1" w:styleId="298">
    <w:name w:val="Normal - Fact Box Body text - Black"/>
    <w:basedOn w:val="1"/>
    <w:semiHidden/>
    <w:qFormat/>
    <w:uiPriority w:val="3"/>
    <w:pPr>
      <w:spacing w:line="220" w:lineRule="atLeast"/>
    </w:pPr>
  </w:style>
  <w:style w:type="character" w:customStyle="1" w:styleId="299">
    <w:name w:val="Normal - Frontpage Heading 1 Char"/>
    <w:basedOn w:val="11"/>
    <w:link w:val="289"/>
    <w:qFormat/>
    <w:uiPriority w:val="3"/>
    <w:rPr>
      <w:rFonts w:ascii="Verdana" w:hAnsi="Verdana" w:eastAsia="Times New Roman" w:cs="Times New Roman"/>
      <w:b/>
      <w:caps/>
      <w:color w:val="4D4D4D"/>
      <w:sz w:val="60"/>
      <w:szCs w:val="18"/>
      <w:lang w:eastAsia="da-DK"/>
    </w:rPr>
  </w:style>
  <w:style w:type="paragraph" w:customStyle="1" w:styleId="300">
    <w:name w:val="Note Heading1"/>
    <w:basedOn w:val="1"/>
    <w:qFormat/>
    <w:uiPriority w:val="3"/>
    <w:pPr>
      <w:spacing w:after="100" w:line="170" w:lineRule="atLeast"/>
    </w:pPr>
    <w:rPr>
      <w:b/>
      <w:color w:val="009DE0"/>
      <w:sz w:val="15"/>
    </w:rPr>
  </w:style>
  <w:style w:type="paragraph" w:customStyle="1" w:styleId="301">
    <w:name w:val="Note"/>
    <w:basedOn w:val="1"/>
    <w:qFormat/>
    <w:uiPriority w:val="3"/>
    <w:pPr>
      <w:spacing w:line="170" w:lineRule="atLeast"/>
    </w:pPr>
    <w:rPr>
      <w:sz w:val="15"/>
    </w:rPr>
  </w:style>
  <w:style w:type="paragraph" w:customStyle="1" w:styleId="302">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qFormat/>
    <w:uiPriority w:val="0"/>
    <w:rPr>
      <w:sz w:val="14"/>
    </w:rPr>
  </w:style>
  <w:style w:type="paragraph" w:customStyle="1" w:styleId="305">
    <w:name w:val="Normal - Revision Data Text"/>
    <w:basedOn w:val="1"/>
    <w:semiHidden/>
    <w:qFormat/>
    <w:uiPriority w:val="5"/>
    <w:rPr>
      <w:b/>
    </w:rPr>
  </w:style>
  <w:style w:type="character" w:customStyle="1" w:styleId="306">
    <w:name w:val="Normal - Frontpage Heading 2 Char"/>
    <w:basedOn w:val="299"/>
    <w:link w:val="290"/>
    <w:qFormat/>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qFormat/>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qFormat/>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55"/>
    <w:semiHidden/>
    <w:qFormat/>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qFormat/>
    <w:uiPriority w:val="5"/>
  </w:style>
  <w:style w:type="paragraph" w:customStyle="1" w:styleId="314">
    <w:name w:val="Normal - Supplement TOC1"/>
    <w:basedOn w:val="1"/>
    <w:next w:val="1"/>
    <w:semiHidden/>
    <w:qFormat/>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qFormat/>
    <w:uiPriority w:val="99"/>
  </w:style>
  <w:style w:type="paragraph" w:customStyle="1" w:styleId="321">
    <w:name w:val="Document data leadtext"/>
    <w:basedOn w:val="1"/>
    <w:semiHidden/>
    <w:qFormat/>
    <w:uiPriority w:val="6"/>
    <w:rPr>
      <w:rFonts w:eastAsia="Times New Roman" w:cs="Times New Roman"/>
      <w:sz w:val="14"/>
    </w:rPr>
  </w:style>
  <w:style w:type="paragraph" w:customStyle="1" w:styleId="322">
    <w:name w:val="Normal - Optional 2 leadtext"/>
    <w:basedOn w:val="320"/>
    <w:semiHidden/>
    <w:qFormat/>
    <w:uiPriority w:val="5"/>
  </w:style>
  <w:style w:type="character" w:customStyle="1" w:styleId="323">
    <w:name w:val="TOC 4 Char"/>
    <w:basedOn w:val="11"/>
    <w:link w:val="73"/>
    <w:qFormat/>
    <w:uiPriority w:val="99"/>
    <w:rPr>
      <w:rFonts w:ascii="Verdana" w:hAnsi="Verdana" w:eastAsia="Times New Roman" w:cs="Times New Roman"/>
      <w:sz w:val="18"/>
      <w:szCs w:val="18"/>
      <w:lang w:val="en-GB"/>
    </w:rPr>
  </w:style>
  <w:style w:type="character" w:customStyle="1" w:styleId="324">
    <w:name w:val="Document Map Char"/>
    <w:basedOn w:val="11"/>
    <w:link w:val="45"/>
    <w:semiHidden/>
    <w:qFormat/>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ilvl w:val="0"/>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qFormat/>
    <w:uiPriority w:val="0"/>
  </w:style>
  <w:style w:type="paragraph" w:customStyle="1" w:styleId="330">
    <w:name w:val="Normal - TOC Heading Supplements"/>
    <w:basedOn w:val="285"/>
    <w:semiHidden/>
    <w:qFormat/>
    <w:uiPriority w:val="5"/>
  </w:style>
  <w:style w:type="paragraph" w:customStyle="1" w:styleId="331">
    <w:name w:val="Footer - Not Indent"/>
    <w:basedOn w:val="86"/>
    <w:semiHidden/>
    <w:qFormat/>
    <w:uiPriority w:val="9"/>
  </w:style>
  <w:style w:type="character" w:customStyle="1" w:styleId="332">
    <w:name w:val="Balloon Text Char"/>
    <w:basedOn w:val="11"/>
    <w:link w:val="30"/>
    <w:qFormat/>
    <w:uiPriority w:val="99"/>
    <w:rPr>
      <w:rFonts w:ascii="Segoe UI" w:hAnsi="Segoe UI" w:cs="Segoe UI"/>
      <w:sz w:val="18"/>
      <w:szCs w:val="18"/>
      <w:lang w:val="en-GB"/>
    </w:rPr>
  </w:style>
  <w:style w:type="paragraph" w:customStyle="1" w:styleId="333">
    <w:name w:val="Heading 11"/>
    <w:basedOn w:val="1"/>
    <w:qFormat/>
    <w:uiPriority w:val="99"/>
  </w:style>
  <w:style w:type="paragraph" w:customStyle="1" w:styleId="334">
    <w:name w:val="Heading 21"/>
    <w:basedOn w:val="1"/>
    <w:semiHidden/>
    <w:qFormat/>
    <w:uiPriority w:val="99"/>
  </w:style>
  <w:style w:type="paragraph" w:customStyle="1" w:styleId="335">
    <w:name w:val="Heading 31"/>
    <w:basedOn w:val="1"/>
    <w:semiHidden/>
    <w:qFormat/>
    <w:uiPriority w:val="99"/>
  </w:style>
  <w:style w:type="paragraph" w:customStyle="1" w:styleId="336">
    <w:name w:val="Heading 41"/>
    <w:basedOn w:val="1"/>
    <w:semiHidden/>
    <w:qFormat/>
    <w:uiPriority w:val="99"/>
  </w:style>
  <w:style w:type="paragraph" w:customStyle="1" w:styleId="337">
    <w:name w:val="Heading 51"/>
    <w:basedOn w:val="1"/>
    <w:semiHidden/>
    <w:qFormat/>
    <w:uiPriority w:val="99"/>
  </w:style>
  <w:style w:type="paragraph" w:customStyle="1" w:styleId="338">
    <w:name w:val="Heading 61"/>
    <w:basedOn w:val="1"/>
    <w:semiHidden/>
    <w:qFormat/>
    <w:uiPriority w:val="99"/>
  </w:style>
  <w:style w:type="paragraph" w:customStyle="1" w:styleId="339">
    <w:name w:val="Heading 71"/>
    <w:basedOn w:val="1"/>
    <w:semiHidden/>
    <w:qFormat/>
    <w:uiPriority w:val="99"/>
  </w:style>
  <w:style w:type="paragraph" w:customStyle="1" w:styleId="340">
    <w:name w:val="Heading 81"/>
    <w:basedOn w:val="1"/>
    <w:semiHidden/>
    <w:qFormat/>
    <w:uiPriority w:val="99"/>
  </w:style>
  <w:style w:type="paragraph" w:customStyle="1" w:styleId="341">
    <w:name w:val="Heading 91"/>
    <w:basedOn w:val="1"/>
    <w:semiHidden/>
    <w:qFormat/>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86"/>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Intense Quote Char"/>
    <w:basedOn w:val="11"/>
    <w:link w:val="348"/>
    <w:qFormat/>
    <w:uiPriority w:val="30"/>
    <w:rPr>
      <w:rFonts w:ascii="Verdana" w:hAnsi="Verdana"/>
      <w:b/>
      <w:bCs/>
      <w:i/>
      <w:iCs/>
      <w:sz w:val="18"/>
      <w:szCs w:val="18"/>
      <w:lang w:val="en-GB"/>
    </w:rPr>
  </w:style>
  <w:style w:type="character" w:customStyle="1" w:styleId="350">
    <w:name w:val="Intense Quote Char1"/>
    <w:basedOn w:val="11"/>
    <w:qFormat/>
    <w:uiPriority w:val="30"/>
    <w:rPr>
      <w:rFonts w:ascii="Verdana" w:hAnsi="Verdana" w:eastAsia="Times New Roman" w:cs="Times New Roman"/>
      <w:i/>
      <w:iCs/>
      <w:color w:val="4472C4" w:themeColor="accent1"/>
      <w:sz w:val="18"/>
      <w:szCs w:val="18"/>
      <w:lang w:eastAsia="da-DK"/>
      <w14:textFill>
        <w14:solidFill>
          <w14:schemeClr w14:val="accent1"/>
        </w14:solidFill>
      </w14:textFill>
    </w:rPr>
  </w:style>
  <w:style w:type="paragraph" w:customStyle="1" w:styleId="351">
    <w:name w:val="Заголовок оглавления1"/>
    <w:basedOn w:val="1"/>
    <w:next w:val="1"/>
    <w:qFormat/>
    <w:uiPriority w:val="39"/>
    <w:rPr>
      <w:b/>
      <w:caps/>
      <w:color w:val="44546A" w:themeColor="text2"/>
      <w:sz w:val="22"/>
      <w14:textFill>
        <w14:solidFill>
          <w14:schemeClr w14:val="tx2"/>
        </w14:solidFill>
      </w14:textFill>
    </w:rPr>
  </w:style>
  <w:style w:type="character" w:styleId="352">
    <w:name w:val="Placeholder Text"/>
    <w:basedOn w:val="11"/>
    <w:semiHidden/>
    <w:qFormat/>
    <w:uiPriority w:val="99"/>
    <w:rPr>
      <w:color w:val="auto"/>
      <w:lang w:val="en-GB"/>
    </w:rPr>
  </w:style>
  <w:style w:type="character" w:customStyle="1" w:styleId="353">
    <w:name w:val="Название книги1"/>
    <w:basedOn w:val="11"/>
    <w:qFormat/>
    <w:uiPriority w:val="33"/>
    <w:rPr>
      <w:b/>
      <w:bCs/>
      <w:spacing w:val="5"/>
      <w:lang w:val="en-GB"/>
    </w:rPr>
  </w:style>
  <w:style w:type="character" w:customStyle="1" w:styleId="354">
    <w:name w:val="Unresolved Mention1"/>
    <w:basedOn w:val="11"/>
    <w:semiHidden/>
    <w:qFormat/>
    <w:uiPriority w:val="99"/>
    <w:rPr>
      <w:color w:val="808080"/>
      <w:shd w:val="clear" w:color="auto" w:fill="E6E6E6"/>
      <w:lang w:val="en-GB"/>
    </w:rPr>
  </w:style>
  <w:style w:type="table" w:customStyle="1" w:styleId="355">
    <w:name w:val="Table Grid Light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Сильная ссылка1"/>
    <w:basedOn w:val="11"/>
    <w:qFormat/>
    <w:uiPriority w:val="32"/>
    <w:rPr>
      <w:b/>
      <w:bCs/>
      <w:color w:val="auto"/>
      <w:spacing w:val="5"/>
      <w:u w:val="single"/>
      <w:lang w:val="en-GB"/>
    </w:rPr>
  </w:style>
  <w:style w:type="character" w:customStyle="1" w:styleId="357">
    <w:name w:val="Сильное выделение1"/>
    <w:basedOn w:val="11"/>
    <w:qFormat/>
    <w:uiPriority w:val="21"/>
    <w:rPr>
      <w:b/>
      <w:bCs/>
      <w:i/>
      <w:iCs/>
      <w:color w:val="auto"/>
      <w:lang w:val="en-GB"/>
    </w:rPr>
  </w:style>
  <w:style w:type="character" w:customStyle="1" w:styleId="358">
    <w:name w:val="Слабая ссылка1"/>
    <w:basedOn w:val="11"/>
    <w:qFormat/>
    <w:uiPriority w:val="31"/>
    <w:rPr>
      <w:color w:val="auto"/>
      <w:u w:val="single"/>
      <w:lang w:val="en-GB"/>
    </w:rPr>
  </w:style>
  <w:style w:type="character" w:customStyle="1" w:styleId="359">
    <w:name w:val="Слабое выделение1"/>
    <w:basedOn w:val="11"/>
    <w:qFormat/>
    <w:uiPriority w:val="19"/>
    <w:rPr>
      <w:i/>
      <w:iCs/>
      <w:color w:val="808080" w:themeColor="text1" w:themeTint="80"/>
      <w:lang w:val="en-GB"/>
      <w14:textFill>
        <w14:solidFill>
          <w14:schemeClr w14:val="tx1">
            <w14:lumMod w14:val="50000"/>
            <w14:lumOff w14:val="50000"/>
          </w14:schemeClr>
        </w14:solidFill>
      </w14:textFill>
    </w:rPr>
  </w:style>
  <w:style w:type="character" w:customStyle="1" w:styleId="360">
    <w:name w:val="Smart Hyperlink1"/>
    <w:basedOn w:val="11"/>
    <w:semiHidden/>
    <w:qFormat/>
    <w:uiPriority w:val="99"/>
    <w:rPr>
      <w:u w:val="dotted"/>
      <w:lang w:val="en-GB"/>
    </w:rPr>
  </w:style>
  <w:style w:type="paragraph" w:customStyle="1" w:styleId="361">
    <w:name w:val="Список литературы1"/>
    <w:basedOn w:val="1"/>
    <w:next w:val="1"/>
    <w:qFormat/>
    <w:uiPriority w:val="37"/>
  </w:style>
  <w:style w:type="table" w:customStyle="1" w:styleId="362">
    <w:name w:val="List Table 1 Light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Macro Text Char"/>
    <w:basedOn w:val="11"/>
    <w:link w:val="68"/>
    <w:qFormat/>
    <w:uiPriority w:val="3"/>
    <w:rPr>
      <w:rFonts w:ascii="Consolas" w:hAnsi="Consolas"/>
      <w:sz w:val="20"/>
      <w:szCs w:val="20"/>
      <w:lang w:val="en-GB"/>
    </w:rPr>
  </w:style>
  <w:style w:type="character" w:customStyle="1" w:styleId="466">
    <w:name w:val="Comment Text Char"/>
    <w:basedOn w:val="11"/>
    <w:link w:val="42"/>
    <w:qFormat/>
    <w:uiPriority w:val="99"/>
    <w:rPr>
      <w:rFonts w:ascii="Verdana" w:hAnsi="Verdana"/>
      <w:sz w:val="20"/>
      <w:szCs w:val="20"/>
      <w:lang w:val="en-GB"/>
    </w:rPr>
  </w:style>
  <w:style w:type="character" w:customStyle="1" w:styleId="467">
    <w:name w:val="Comment Subject Char"/>
    <w:basedOn w:val="466"/>
    <w:link w:val="44"/>
    <w:qFormat/>
    <w:uiPriority w:val="99"/>
    <w:rPr>
      <w:rFonts w:ascii="Verdana" w:hAnsi="Verdana"/>
      <w:b/>
      <w:bCs/>
      <w:sz w:val="20"/>
      <w:szCs w:val="20"/>
      <w:lang w:val="en-GB"/>
    </w:rPr>
  </w:style>
  <w:style w:type="character" w:customStyle="1" w:styleId="468">
    <w:name w:val="Mention1"/>
    <w:basedOn w:val="11"/>
    <w:semiHidden/>
    <w:qFormat/>
    <w:uiPriority w:val="99"/>
    <w:rPr>
      <w:color w:val="2B579A"/>
      <w:shd w:val="clear" w:color="auto" w:fill="E6E6E6"/>
      <w:lang w:val="en-GB"/>
    </w:rPr>
  </w:style>
  <w:style w:type="character" w:customStyle="1" w:styleId="469">
    <w:name w:val="Hashtag1"/>
    <w:basedOn w:val="11"/>
    <w:semiHidden/>
    <w:qFormat/>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14:textFill>
        <w14:solidFill>
          <w14:schemeClr w14:val="tx1"/>
        </w14:solidFill>
      </w14:textFill>
    </w:rPr>
  </w:style>
  <w:style w:type="character" w:customStyle="1" w:styleId="471">
    <w:name w:val="Quote Char"/>
    <w:basedOn w:val="11"/>
    <w:link w:val="470"/>
    <w:qFormat/>
    <w:uiPriority w:val="29"/>
    <w:rPr>
      <w:rFonts w:ascii="Verdana" w:hAnsi="Verdana" w:eastAsiaTheme="minorEastAsia" w:cstheme="minorBidi"/>
      <w:b/>
      <w:iCs/>
      <w:color w:val="000000" w:themeColor="text1"/>
      <w:szCs w:val="18"/>
      <w:lang w:val="en-GB" w:eastAsia="en-US"/>
      <w14:textFill>
        <w14:solidFill>
          <w14:schemeClr w14:val="tx1"/>
        </w14:solidFill>
      </w14:textFill>
    </w:rPr>
  </w:style>
  <w:style w:type="character" w:customStyle="1" w:styleId="472">
    <w:name w:val="Quote Char1"/>
    <w:basedOn w:val="11"/>
    <w:qFormat/>
    <w:uiPriority w:val="29"/>
    <w:rPr>
      <w:rFonts w:ascii="Verdana" w:hAnsi="Verdana" w:eastAsia="Times New Roman" w:cs="Times New Roman"/>
      <w:i/>
      <w:iCs/>
      <w:color w:val="404040" w:themeColor="text1" w:themeTint="BF"/>
      <w:sz w:val="18"/>
      <w:szCs w:val="18"/>
      <w:lang w:eastAsia="da-DK"/>
      <w14:textFill>
        <w14:solidFill>
          <w14:schemeClr w14:val="tx1">
            <w14:lumMod w14:val="75000"/>
            <w14:lumOff w14:val="25000"/>
          </w14:schemeClr>
        </w14:solidFill>
      </w14:textFill>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Caption Char"/>
    <w:basedOn w:val="11"/>
    <w:link w:val="41"/>
    <w:qFormat/>
    <w:uiPriority w:val="3"/>
    <w:rPr>
      <w:rFonts w:ascii="Verdana" w:hAnsi="Verdana"/>
      <w:b/>
      <w:bCs/>
      <w:color w:val="009DE0"/>
      <w:sz w:val="15"/>
      <w:szCs w:val="15"/>
      <w:lang w:eastAsia="da-DK"/>
    </w:rPr>
  </w:style>
  <w:style w:type="character" w:customStyle="1" w:styleId="484">
    <w:name w:val="List Paragraph Char1"/>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Рецензия1"/>
    <w:hidden/>
    <w:semiHidden/>
    <w:qFormat/>
    <w:uiPriority w:val="99"/>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qFormat/>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qFormat/>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qFormat/>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pPr>
    <w:rPr>
      <w:rFonts w:ascii="Arial" w:hAnsi="Arial" w:cs="Arial" w:eastAsiaTheme="minorEastAsia"/>
      <w:lang w:val="en-GB" w:eastAsia="ru-RU" w:bidi="ar-SA"/>
    </w:rPr>
  </w:style>
  <w:style w:type="character" w:customStyle="1" w:styleId="505">
    <w:name w:val="match"/>
    <w:basedOn w:val="11"/>
    <w:qFormat/>
    <w:uiPriority w:val="0"/>
    <w:rPr>
      <w:lang w:val="en-GB"/>
    </w:rPr>
  </w:style>
  <w:style w:type="character" w:customStyle="1" w:styleId="506">
    <w:name w:val="blk1"/>
    <w:basedOn w:val="11"/>
    <w:qFormat/>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qFormat/>
    <w:uiPriority w:val="0"/>
  </w:style>
  <w:style w:type="character" w:customStyle="1" w:styleId="509">
    <w:name w:val="f2"/>
    <w:basedOn w:val="11"/>
    <w:qFormat/>
    <w:uiPriority w:val="0"/>
    <w:rPr>
      <w:color w:val="000000"/>
      <w:shd w:val="clear" w:color="auto" w:fill="D2D2D2"/>
    </w:rPr>
  </w:style>
  <w:style w:type="paragraph" w:customStyle="1" w:styleId="510">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ind w:firstLine="709"/>
      <w:jc w:val="both"/>
    </w:pPr>
    <w:rPr>
      <w:rFonts w:ascii="Times New Roman" w:hAnsi="Times New Roman" w:eastAsia="Arial" w:cs="Times New Roman"/>
      <w:sz w:val="28"/>
      <w:lang w:val="en-GB" w:eastAsia="ar-SA" w:bidi="ar-SA"/>
    </w:rPr>
  </w:style>
  <w:style w:type="character" w:customStyle="1" w:styleId="513">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4">
    <w:name w:val="Заголовок1"/>
    <w:basedOn w:val="2"/>
    <w:qFormat/>
    <w:uiPriority w:val="0"/>
    <w:pPr>
      <w:widowControl w:val="0"/>
      <w:numPr>
        <w:ilvl w:val="0"/>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qFormat/>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qFormat/>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qFormat/>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Normal (Web) Char"/>
    <w:link w:val="90"/>
    <w:qFormat/>
    <w:locked/>
    <w:uiPriority w:val="5"/>
    <w:rPr>
      <w:rFonts w:ascii="Times New Roman" w:hAnsi="Times New Roman" w:cs="Times New Roman"/>
      <w:sz w:val="24"/>
      <w:szCs w:val="24"/>
      <w:lang w:val="en-GB"/>
    </w:rPr>
  </w:style>
  <w:style w:type="character" w:customStyle="1" w:styleId="530">
    <w:name w:val="Основной текст док. Знак"/>
    <w:link w:val="531"/>
    <w:qFormat/>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qFormat/>
    <w:locked/>
    <w:uiPriority w:val="0"/>
    <w:rPr>
      <w:rFonts w:eastAsiaTheme="minorEastAsia" w:cstheme="minorBidi"/>
      <w:bCs/>
      <w:szCs w:val="22"/>
      <w:lang w:val="en-GB"/>
    </w:rPr>
  </w:style>
  <w:style w:type="paragraph" w:customStyle="1" w:styleId="533">
    <w:name w:val="Рисунок - подпись"/>
    <w:next w:val="519"/>
    <w:link w:val="532"/>
    <w:qFormat/>
    <w:uiPriority w:val="0"/>
    <w:pPr>
      <w:spacing w:before="120" w:after="240"/>
      <w:jc w:val="center"/>
    </w:pPr>
    <w:rPr>
      <w:rFonts w:ascii="Times New Roman" w:hAnsi="Times New Roman" w:eastAsiaTheme="minorEastAsia" w:cstheme="minorBidi"/>
      <w:bCs/>
      <w:szCs w:val="22"/>
      <w:lang w:val="en-GB" w:eastAsia="ru-RU" w:bidi="ar-SA"/>
    </w:rPr>
  </w:style>
  <w:style w:type="paragraph" w:customStyle="1" w:styleId="534">
    <w:name w:val="Рабочий"/>
    <w:qFormat/>
    <w:uiPriority w:val="99"/>
    <w:pPr>
      <w:spacing w:before="80"/>
      <w:ind w:firstLine="720"/>
      <w:jc w:val="both"/>
    </w:pPr>
    <w:rPr>
      <w:rFonts w:ascii="Arial" w:hAnsi="Arial" w:eastAsia="Times New Roman" w:cs="Times New Roman"/>
      <w:color w:val="000000"/>
      <w:sz w:val="24"/>
      <w:lang w:val="en-GB" w:eastAsia="ru-RU" w:bidi="ar-SA"/>
    </w:rPr>
  </w:style>
  <w:style w:type="character" w:customStyle="1" w:styleId="535">
    <w:name w:val="абзац Знак2"/>
    <w:link w:val="536"/>
    <w:qFormat/>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qFormat/>
    <w:locked/>
    <w:uiPriority w:val="0"/>
    <w:rPr>
      <w:rFonts w:ascii="Calibri" w:hAnsi="Calibri" w:cs="Calibri" w:eastAsiaTheme="minorEastAsia"/>
      <w:b/>
      <w:caps/>
      <w:color w:val="FFFFFF" w:themeColor="background1"/>
      <w:sz w:val="24"/>
      <w:szCs w:val="18"/>
      <w:shd w:val="clear" w:color="auto" w:fill="00B0F0"/>
      <w:lang w:val="en-GB" w:eastAsia="en-US"/>
      <w14:textFill>
        <w14:solidFill>
          <w14:schemeClr w14:val="bg1"/>
        </w14:solidFill>
      </w14:textFill>
    </w:rPr>
  </w:style>
  <w:style w:type="paragraph" w:customStyle="1" w:styleId="540">
    <w:name w:val="Style1"/>
    <w:basedOn w:val="538"/>
    <w:link w:val="539"/>
    <w:qFormat/>
    <w:uiPriority w:val="0"/>
    <w:pPr>
      <w:shd w:val="clear" w:color="auto" w:fill="00B0F0"/>
      <w:ind w:left="0"/>
    </w:pPr>
    <w:rPr>
      <w:b/>
      <w:caps/>
      <w:color w:val="FFFFFF" w:themeColor="background1"/>
      <w:sz w:val="24"/>
      <w14:textFill>
        <w14:solidFill>
          <w14:schemeClr w14:val="bg1"/>
        </w14:solidFill>
      </w14:textFill>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qFormat/>
    <w:uiPriority w:val="0"/>
  </w:style>
  <w:style w:type="character" w:customStyle="1" w:styleId="546">
    <w:name w:val="Текст Знак1"/>
    <w:basedOn w:val="11"/>
    <w:semiHidden/>
    <w:qFormat/>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6"/>
      <w:spacing w:val="15"/>
      <w:sz w:val="22"/>
      <w:szCs w:val="22"/>
      <w:lang w:val="en-GB" w:eastAsia="en-US"/>
      <w14:textFill>
        <w14:solidFill>
          <w14:schemeClr w14:val="tx1">
            <w14:lumMod w14:val="65000"/>
            <w14:lumOff w14:val="35000"/>
          </w14:schemeClr>
        </w14:solidFill>
      </w14:textFill>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pPr>
    <w:rPr>
      <w:rFonts w:ascii="Calibri" w:hAnsi="Calibri" w:eastAsia="Times New Roman" w:cs="Calibri"/>
      <w:b/>
      <w:sz w:val="22"/>
      <w:lang w:val="en-GB" w:eastAsia="ru-RU" w:bidi="ar-SA"/>
    </w:rPr>
  </w:style>
  <w:style w:type="table" w:customStyle="1" w:styleId="551">
    <w:name w:val="Table Grid3"/>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List Bullet Char"/>
    <w:link w:val="82"/>
    <w:qFormat/>
    <w:locked/>
    <w:uiPriority w:val="3"/>
    <w:rPr>
      <w:rFonts w:ascii="Verdana" w:hAnsi="Verdana" w:eastAsiaTheme="minorEastAsia" w:cstheme="minorBidi"/>
      <w:sz w:val="18"/>
      <w:szCs w:val="18"/>
      <w:lang w:val="en-GB" w:eastAsia="en-US"/>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qFormat/>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597"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597"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203864" w:themeColor="accent1" w:themeShade="80"/>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597"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No Spacing Char1"/>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80"/>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rPr>
      <w:rFonts w:ascii="Helvetica" w:hAnsi="Helvetica" w:eastAsia="ヒラギノ角ゴ Pro W3" w:cs="Times New Roman"/>
      <w:color w:val="000000"/>
      <w:sz w:val="24"/>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404040" w:themeColor="text1" w:themeTint="BF"/>
      <w14:textFill>
        <w14:solidFill>
          <w14:schemeClr w14:val="tx1">
            <w14:lumMod w14:val="75000"/>
            <w14:lumOff w14:val="25000"/>
          </w14:schemeClr>
        </w14:solidFill>
      </w14:textFill>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14:textFill>
        <w14:solidFill>
          <w14:schemeClr w14:val="accent1"/>
        </w14:solidFill>
      </w14:textFill>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80"/>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6"/>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line="276" w:lineRule="auto"/>
    </w:pPr>
    <w:rPr>
      <w:rFonts w:ascii="Calibri" w:hAnsi="Calibri" w:eastAsia="Times New Roman"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62626" w:themeColor="text1" w:themeTint="D9"/>
      <w:kern w:val="16"/>
      <w14:textFill>
        <w14:solidFill>
          <w14:schemeClr w14:val="tx1">
            <w14:lumMod w14:val="85000"/>
            <w14:lumOff w14:val="15000"/>
          </w14:schemeClr>
        </w14:solidFill>
      </w14:textFill>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597"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597"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203864" w:themeColor="accent1" w:themeShade="80"/>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597" w:themeColor="accent1" w:themeShade="BF"/>
      <w:lang w:val="en-GB"/>
    </w:rPr>
  </w:style>
  <w:style w:type="character" w:customStyle="1" w:styleId="678">
    <w:name w:val="Heading 5 Char1"/>
    <w:basedOn w:val="11"/>
    <w:qFormat/>
    <w:uiPriority w:val="1"/>
    <w:rPr>
      <w:rFonts w:asciiTheme="majorHAnsi" w:hAnsiTheme="majorHAnsi" w:eastAsiaTheme="majorEastAsia" w:cstheme="majorBidi"/>
      <w:color w:val="2F5597"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203864" w:themeColor="accent1" w:themeShade="80"/>
      <w:lang w:val="en-GB"/>
    </w:rPr>
  </w:style>
  <w:style w:type="character" w:customStyle="1" w:styleId="680">
    <w:name w:val="Heading 7 Char1"/>
    <w:basedOn w:val="11"/>
    <w:semiHidden/>
    <w:qFormat/>
    <w:uiPriority w:val="1"/>
    <w:rPr>
      <w:rFonts w:asciiTheme="majorHAnsi" w:hAnsiTheme="majorHAnsi" w:eastAsiaTheme="majorEastAsia" w:cstheme="majorBidi"/>
      <w:i/>
      <w:iCs/>
      <w:color w:val="203864" w:themeColor="accent1" w:themeShade="80"/>
      <w:lang w:val="en-GB"/>
    </w:rPr>
  </w:style>
  <w:style w:type="character" w:customStyle="1" w:styleId="681">
    <w:name w:val="Heading 8 Char2"/>
    <w:basedOn w:val="11"/>
    <w:semiHidden/>
    <w:qFormat/>
    <w:uiPriority w:val="1"/>
    <w:rPr>
      <w:rFonts w:asciiTheme="majorHAnsi" w:hAnsiTheme="majorHAnsi" w:eastAsiaTheme="majorEastAsia" w:cstheme="majorBidi"/>
      <w:color w:val="262626" w:themeColor="text1" w:themeTint="D9"/>
      <w:sz w:val="21"/>
      <w:szCs w:val="21"/>
      <w:lang w:val="en-GB"/>
      <w14:textFill>
        <w14:solidFill>
          <w14:schemeClr w14:val="tx1">
            <w14:lumMod w14:val="85000"/>
            <w14:lumOff w14:val="15000"/>
          </w14:schemeClr>
        </w14:solidFill>
      </w14:textFill>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9"/>
      <w:sz w:val="21"/>
      <w:szCs w:val="21"/>
      <w:lang w:val="en-GB"/>
      <w14:textFill>
        <w14:solidFill>
          <w14:schemeClr w14:val="tx1">
            <w14:lumMod w14:val="85000"/>
            <w14:lumOff w14:val="15000"/>
          </w14:schemeClr>
        </w14:solidFill>
      </w14:textFill>
    </w:rPr>
  </w:style>
  <w:style w:type="character" w:customStyle="1" w:styleId="683">
    <w:name w:val="Footnote Text Char1"/>
    <w:basedOn w:val="11"/>
    <w:qFormat/>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qFormat/>
    <w:uiPriority w:val="9"/>
    <w:rPr>
      <w:lang w:val="en-GB"/>
    </w:rPr>
  </w:style>
  <w:style w:type="character" w:customStyle="1" w:styleId="686">
    <w:name w:val="Body Text Indent Char1"/>
    <w:basedOn w:val="11"/>
    <w:qFormat/>
    <w:uiPriority w:val="99"/>
    <w:rPr>
      <w:lang w:val="en-GB"/>
    </w:rPr>
  </w:style>
  <w:style w:type="character" w:customStyle="1" w:styleId="687">
    <w:name w:val="Тект документа 12 Знак"/>
    <w:link w:val="688"/>
    <w:qFormat/>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qFormat/>
    <w:uiPriority w:val="39"/>
    <w:rPr>
      <w:rFonts w:ascii="Calibri" w:hAnsi="Calibri" w:eastAsia="Calibri"/>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qFormat/>
    <w:uiPriority w:val="0"/>
  </w:style>
  <w:style w:type="paragraph" w:customStyle="1" w:styleId="693">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qFormat/>
    <w:uiPriority w:val="0"/>
    <w:pPr>
      <w:keepNext/>
      <w:pageBreakBefore/>
      <w:numPr>
        <w:ilvl w:val="0"/>
        <w:numId w:val="25"/>
      </w:numPr>
      <w:suppressAutoHyphens/>
      <w:spacing w:after="240"/>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qFormat/>
    <w:locked/>
    <w:uiPriority w:val="0"/>
    <w:rPr>
      <w:rFonts w:ascii="Times New Roman" w:hAnsi="Times New Roman"/>
      <w:sz w:val="28"/>
      <w:szCs w:val="28"/>
      <w:lang w:eastAsia="ru-RU"/>
    </w:rPr>
  </w:style>
  <w:style w:type="character" w:customStyle="1" w:styleId="702">
    <w:name w:val="Перечисление - Знак"/>
    <w:link w:val="697"/>
    <w:qFormat/>
    <w:locked/>
    <w:uiPriority w:val="0"/>
    <w:rPr>
      <w:rFonts w:eastAsiaTheme="minorEastAsia" w:cstheme="minorBidi"/>
      <w:sz w:val="28"/>
      <w:szCs w:val="28"/>
      <w:lang w:val="en-GB"/>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qFormat/>
    <w:uiPriority w:val="99"/>
    <w:rPr>
      <w:color w:val="808080"/>
      <w:shd w:val="clear" w:color="auto" w:fill="E6E6E6"/>
    </w:rPr>
  </w:style>
  <w:style w:type="character" w:customStyle="1" w:styleId="713">
    <w:name w:val="blk"/>
    <w:basedOn w:val="11"/>
    <w:qFormat/>
    <w:uiPriority w:val="0"/>
  </w:style>
  <w:style w:type="character" w:customStyle="1" w:styleId="714">
    <w:name w:val="nobr"/>
    <w:basedOn w:val="11"/>
    <w:qFormat/>
    <w:uiPriority w:val="0"/>
  </w:style>
  <w:style w:type="character" w:customStyle="1" w:styleId="715">
    <w:name w:val="Unresolved Mention4"/>
    <w:basedOn w:val="11"/>
    <w:semiHidden/>
    <w:unhideWhenUsed/>
    <w:qFormat/>
    <w:uiPriority w:val="99"/>
    <w:rPr>
      <w:color w:val="808080"/>
      <w:shd w:val="clear" w:color="auto" w:fill="E6E6E6"/>
    </w:rPr>
  </w:style>
  <w:style w:type="paragraph" w:customStyle="1" w:styleId="716">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qFormat/>
    <w:uiPriority w:val="0"/>
  </w:style>
  <w:style w:type="table" w:customStyle="1" w:styleId="822">
    <w:name w:val="Light Shading1"/>
    <w:basedOn w:val="12"/>
    <w:semiHidden/>
    <w:unhideWhenUsed/>
    <w:qFormat/>
    <w:uiPriority w:val="60"/>
    <w:rPr>
      <w:rFonts w:ascii="Verdana" w:hAnsi="Verdana" w:eastAsia="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qFormat/>
    <w:uiPriority w:val="60"/>
    <w:rPr>
      <w:rFonts w:ascii="Verdana" w:hAnsi="Verdana" w:eastAsia="Times New Roman"/>
      <w:color w:val="2F5597"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qFormat/>
    <w:uiPriority w:val="62"/>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qFormat/>
    <w:uiPriority w:val="62"/>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qFormat/>
    <w:uiPriority w:val="61"/>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qFormat/>
    <w:uiPriority w:val="61"/>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qFormat/>
    <w:uiPriority w:val="66"/>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qFormat/>
    <w:uiPriority w:val="63"/>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qFormat/>
    <w:uiPriority w:val="63"/>
    <w:rPr>
      <w:rFonts w:ascii="Verdana" w:hAnsi="Verdana" w:eastAsia="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qFormat/>
    <w:uiPriority w:val="67"/>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qFormat/>
    <w:uiPriority w:val="68"/>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qFormat/>
    <w:uiPriority w:val="69"/>
    <w:rPr>
      <w:rFonts w:ascii="Verdana" w:hAnsi="Verdana" w:eastAsia="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qFormat/>
    <w:uiPriority w:val="70"/>
    <w:rPr>
      <w:rFonts w:ascii="Verdana" w:hAnsi="Verdana" w:eastAsia="Times New Roman"/>
      <w:color w:val="FFFFFF" w:themeColor="background1"/>
      <w:sz w:val="18"/>
      <w:szCs w:val="18"/>
      <w:lang w:eastAsia="da-DK"/>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qFormat/>
    <w:uiPriority w:val="71"/>
    <w:rPr>
      <w:rFonts w:ascii="Verdana" w:hAnsi="Verdana" w:eastAsia="Times New Roman"/>
      <w:color w:val="000000" w:themeColor="text1"/>
      <w:sz w:val="18"/>
      <w:szCs w:val="18"/>
      <w:lang w:eastAsia="da-DK"/>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840">
    <w:name w:val="Colorful Grid1"/>
    <w:basedOn w:val="12"/>
    <w:semiHidden/>
    <w:unhideWhenUsed/>
    <w:qFormat/>
    <w:uiPriority w:val="73"/>
    <w:rPr>
      <w:rFonts w:ascii="Verdana" w:hAnsi="Verdana" w:eastAsia="Times New Roman"/>
      <w:color w:val="000000" w:themeColor="text1"/>
      <w:sz w:val="18"/>
      <w:szCs w:val="18"/>
      <w:lang w:eastAsia="da-DK"/>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qFormat/>
    <w:uiPriority w:val="72"/>
    <w:rPr>
      <w:rFonts w:ascii="Verdana" w:hAnsi="Verdana" w:eastAsia="Times New Roman"/>
      <w:color w:val="000000" w:themeColor="text1"/>
      <w:sz w:val="18"/>
      <w:szCs w:val="18"/>
      <w:lang w:eastAsia="da-DK"/>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41"/>
    <w:qFormat/>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61"/>
    <w:next w:val="61"/>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qFormat/>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qFormat/>
    <w:uiPriority w:val="8"/>
    <w:pPr>
      <w:tabs>
        <w:tab w:val="left" w:pos="567"/>
      </w:tabs>
      <w:suppressAutoHyphens/>
    </w:pPr>
  </w:style>
  <w:style w:type="paragraph" w:customStyle="1" w:styleId="846">
    <w:name w:val="Template - Company name"/>
    <w:basedOn w:val="845"/>
    <w:next w:val="845"/>
    <w:semiHidden/>
    <w:qFormat/>
    <w:uiPriority w:val="8"/>
  </w:style>
  <w:style w:type="paragraph" w:customStyle="1" w:styleId="847">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qFormat/>
    <w:uiPriority w:val="4"/>
  </w:style>
  <w:style w:type="paragraph" w:customStyle="1" w:styleId="849">
    <w:name w:val="Table - Text Total"/>
    <w:basedOn w:val="848"/>
    <w:qFormat/>
    <w:uiPriority w:val="4"/>
    <w:rPr>
      <w:b/>
    </w:rPr>
  </w:style>
  <w:style w:type="paragraph" w:customStyle="1" w:styleId="850">
    <w:name w:val="Table - Number"/>
    <w:basedOn w:val="847"/>
    <w:qFormat/>
    <w:uiPriority w:val="4"/>
    <w:pPr>
      <w:jc w:val="right"/>
    </w:pPr>
  </w:style>
  <w:style w:type="paragraph" w:customStyle="1" w:styleId="851">
    <w:name w:val="Table - Number Total"/>
    <w:basedOn w:val="850"/>
    <w:qFormat/>
    <w:uiPriority w:val="4"/>
    <w:rPr>
      <w:b/>
    </w:rPr>
  </w:style>
  <w:style w:type="paragraph" w:customStyle="1" w:styleId="852">
    <w:name w:val="Document Heading"/>
    <w:basedOn w:val="1"/>
    <w:semiHidden/>
    <w:qFormat/>
    <w:uiPriority w:val="6"/>
    <w:pPr>
      <w:spacing w:after="260"/>
      <w:contextualSpacing/>
    </w:pPr>
    <w:rPr>
      <w:b/>
      <w:caps/>
    </w:rPr>
  </w:style>
  <w:style w:type="paragraph" w:customStyle="1" w:styleId="853">
    <w:name w:val="Document Name"/>
    <w:basedOn w:val="1"/>
    <w:next w:val="1"/>
    <w:semiHidden/>
    <w:qFormat/>
    <w:uiPriority w:val="8"/>
    <w:pPr>
      <w:spacing w:after="160" w:line="440" w:lineRule="exact"/>
    </w:pPr>
    <w:rPr>
      <w:caps/>
      <w:sz w:val="44"/>
    </w:rPr>
  </w:style>
  <w:style w:type="paragraph" w:customStyle="1" w:styleId="854">
    <w:name w:val="Template - Date"/>
    <w:basedOn w:val="287"/>
    <w:semiHidden/>
    <w:qFormat/>
    <w:uiPriority w:val="8"/>
  </w:style>
  <w:style w:type="table" w:customStyle="1" w:styleId="855">
    <w:name w:val="Blank"/>
    <w:basedOn w:val="12"/>
    <w:qFormat/>
    <w:uiPriority w:val="99"/>
    <w:pPr>
      <w:spacing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qFormat/>
    <w:uiPriority w:val="8"/>
  </w:style>
  <w:style w:type="paragraph" w:customStyle="1" w:styleId="857">
    <w:name w:val="Table - Heading"/>
    <w:basedOn w:val="847"/>
    <w:qFormat/>
    <w:uiPriority w:val="4"/>
    <w:rPr>
      <w:b/>
    </w:rPr>
  </w:style>
  <w:style w:type="paragraph" w:customStyle="1" w:styleId="858">
    <w:name w:val="Table - Heading Right"/>
    <w:basedOn w:val="857"/>
    <w:qFormat/>
    <w:uiPriority w:val="4"/>
    <w:pPr>
      <w:jc w:val="right"/>
    </w:pPr>
  </w:style>
  <w:style w:type="paragraph" w:customStyle="1" w:styleId="859">
    <w:name w:val="Sender Name"/>
    <w:basedOn w:val="1"/>
    <w:semiHidden/>
    <w:qFormat/>
    <w:uiPriority w:val="7"/>
    <w:rPr>
      <w:rFonts w:eastAsia="Times New Roman" w:cs="Times New Roman"/>
      <w:b/>
    </w:rPr>
  </w:style>
  <w:style w:type="paragraph" w:customStyle="1" w:styleId="860">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qFormat/>
    <w:uiPriority w:val="6"/>
    <w:pPr>
      <w:spacing w:line="200" w:lineRule="atLeast"/>
    </w:pPr>
    <w:rPr>
      <w:sz w:val="14"/>
    </w:rPr>
  </w:style>
  <w:style w:type="paragraph" w:customStyle="1" w:styleId="862">
    <w:name w:val="DearRow"/>
    <w:basedOn w:val="1"/>
    <w:semiHidden/>
    <w:qFormat/>
    <w:uiPriority w:val="99"/>
    <w:pPr>
      <w:spacing w:after="40"/>
      <w:contextualSpacing/>
    </w:pPr>
    <w:rPr>
      <w:rFonts w:eastAsia="Times New Roman" w:cs="Times New Roman"/>
    </w:rPr>
  </w:style>
  <w:style w:type="paragraph" w:customStyle="1" w:styleId="863">
    <w:name w:val="Template - Company Info"/>
    <w:basedOn w:val="287"/>
    <w:semiHidden/>
    <w:qFormat/>
    <w:uiPriority w:val="8"/>
    <w:rPr>
      <w:sz w:val="12"/>
    </w:rPr>
  </w:style>
  <w:style w:type="paragraph" w:customStyle="1" w:styleId="864">
    <w:name w:val="Template - File Path"/>
    <w:basedOn w:val="287"/>
    <w:semiHidden/>
    <w:qFormat/>
    <w:uiPriority w:val="8"/>
    <w:pPr>
      <w:spacing w:line="160" w:lineRule="atLeast"/>
    </w:pPr>
    <w:rPr>
      <w:sz w:val="10"/>
    </w:rPr>
  </w:style>
  <w:style w:type="paragraph" w:customStyle="1" w:styleId="865">
    <w:name w:val="Template - Doc Id"/>
    <w:basedOn w:val="287"/>
    <w:semiHidden/>
    <w:qFormat/>
    <w:uiPriority w:val="8"/>
    <w:rPr>
      <w:sz w:val="12"/>
    </w:rPr>
  </w:style>
  <w:style w:type="table" w:customStyle="1" w:styleId="866">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qFormat/>
    <w:uiPriority w:val="6"/>
    <w:rPr>
      <w:b/>
    </w:rPr>
  </w:style>
  <w:style w:type="paragraph" w:customStyle="1" w:styleId="868">
    <w:name w:val="Document data text"/>
    <w:basedOn w:val="1"/>
    <w:semiHidden/>
    <w:qFormat/>
    <w:uiPriority w:val="6"/>
    <w:rPr>
      <w:rFonts w:eastAsia="Times New Roman" w:cs="Times New Roman"/>
      <w:b/>
    </w:rPr>
  </w:style>
  <w:style w:type="paragraph" w:customStyle="1" w:styleId="869">
    <w:name w:val="Frontpage Heading 1"/>
    <w:basedOn w:val="1"/>
    <w:link w:val="871"/>
    <w:qFormat/>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qFormat/>
    <w:uiPriority w:val="6"/>
    <w:rPr>
      <w:color w:val="009DE0"/>
    </w:rPr>
  </w:style>
  <w:style w:type="character" w:customStyle="1" w:styleId="871">
    <w:name w:val="Frontpage Heading 1 Char"/>
    <w:basedOn w:val="11"/>
    <w:link w:val="869"/>
    <w:qFormat/>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qFormat/>
    <w:uiPriority w:val="6"/>
    <w:rPr>
      <w:rFonts w:ascii="Verdana" w:hAnsi="Verdana" w:eastAsia="Times New Roman" w:cs="Times New Roman"/>
      <w:color w:val="009DE0"/>
      <w:sz w:val="60"/>
      <w:szCs w:val="18"/>
      <w:lang w:val="en-GB"/>
    </w:rPr>
  </w:style>
  <w:style w:type="paragraph" w:customStyle="1" w:styleId="873">
    <w:name w:val="Revision Data"/>
    <w:basedOn w:val="1"/>
    <w:semiHidden/>
    <w:qFormat/>
    <w:uiPriority w:val="7"/>
    <w:rPr>
      <w:rFonts w:eastAsia="Times New Roman" w:cs="Times New Roman"/>
      <w:sz w:val="14"/>
    </w:rPr>
  </w:style>
  <w:style w:type="paragraph" w:customStyle="1" w:styleId="874">
    <w:name w:val="Revision Data Text"/>
    <w:basedOn w:val="1"/>
    <w:semiHidden/>
    <w:qFormat/>
    <w:uiPriority w:val="5"/>
    <w:rPr>
      <w:rFonts w:eastAsia="Times New Roman" w:cs="Times New Roman"/>
      <w:b/>
    </w:rPr>
  </w:style>
  <w:style w:type="paragraph" w:customStyle="1" w:styleId="875">
    <w:name w:val="Optional 1"/>
    <w:basedOn w:val="874"/>
    <w:semiHidden/>
    <w:qFormat/>
    <w:uiPriority w:val="5"/>
  </w:style>
  <w:style w:type="paragraph" w:customStyle="1" w:styleId="876">
    <w:name w:val="Optional 2"/>
    <w:basedOn w:val="874"/>
    <w:semiHidden/>
    <w:qFormat/>
    <w:uiPriority w:val="5"/>
  </w:style>
  <w:style w:type="paragraph" w:customStyle="1" w:styleId="877">
    <w:name w:val="Optional 2 leadtext"/>
    <w:basedOn w:val="320"/>
    <w:semiHidden/>
    <w:qFormat/>
    <w:uiPriority w:val="5"/>
  </w:style>
  <w:style w:type="paragraph" w:customStyle="1" w:styleId="878">
    <w:name w:val="Template - Disclaimer"/>
    <w:basedOn w:val="1"/>
    <w:semiHidden/>
    <w:qFormat/>
    <w:uiPriority w:val="8"/>
    <w:pPr>
      <w:spacing w:line="200" w:lineRule="atLeast"/>
    </w:pPr>
    <w:rPr>
      <w:sz w:val="14"/>
    </w:rPr>
  </w:style>
  <w:style w:type="paragraph" w:customStyle="1" w:styleId="879">
    <w:name w:val="Fact Box Heading 1"/>
    <w:basedOn w:val="1"/>
    <w:next w:val="880"/>
    <w:qFormat/>
    <w:uiPriority w:val="5"/>
    <w:pPr>
      <w:spacing w:line="320" w:lineRule="atLeast"/>
    </w:pPr>
    <w:rPr>
      <w:rFonts w:eastAsia="Times New Roman" w:cs="Times New Roman"/>
      <w:b/>
      <w:caps/>
      <w:color w:val="FFFFFF"/>
      <w:sz w:val="30"/>
    </w:rPr>
  </w:style>
  <w:style w:type="paragraph" w:customStyle="1" w:styleId="880">
    <w:name w:val="Fact Box Heading 2"/>
    <w:basedOn w:val="1"/>
    <w:next w:val="881"/>
    <w:qFormat/>
    <w:uiPriority w:val="5"/>
    <w:pPr>
      <w:spacing w:after="160"/>
    </w:pPr>
    <w:rPr>
      <w:rFonts w:eastAsia="Times New Roman" w:cs="Times New Roman"/>
      <w:b/>
      <w:caps/>
      <w:color w:val="FFFFFF"/>
      <w:sz w:val="22"/>
    </w:rPr>
  </w:style>
  <w:style w:type="paragraph" w:customStyle="1" w:styleId="881">
    <w:name w:val="Fact Box Heading 3"/>
    <w:basedOn w:val="1"/>
    <w:next w:val="882"/>
    <w:qFormat/>
    <w:uiPriority w:val="5"/>
    <w:pPr>
      <w:spacing w:after="100" w:line="220" w:lineRule="atLeast"/>
    </w:pPr>
    <w:rPr>
      <w:rFonts w:eastAsia="Times New Roman" w:cs="Times New Roman"/>
      <w:b/>
      <w:color w:val="FFFFFF"/>
    </w:rPr>
  </w:style>
  <w:style w:type="paragraph" w:customStyle="1" w:styleId="882">
    <w:name w:val="Fact Box Body text"/>
    <w:basedOn w:val="1"/>
    <w:qFormat/>
    <w:uiPriority w:val="5"/>
    <w:pPr>
      <w:spacing w:line="280" w:lineRule="atLeast"/>
    </w:pPr>
    <w:rPr>
      <w:rFonts w:eastAsia="Times New Roman" w:cs="Times New Roman"/>
      <w:color w:val="FFFFFF"/>
    </w:rPr>
  </w:style>
  <w:style w:type="paragraph" w:customStyle="1" w:styleId="883">
    <w:name w:val="Supplement Number"/>
    <w:basedOn w:val="1"/>
    <w:next w:val="884"/>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qFormat/>
    <w:uiPriority w:val="2"/>
    <w:pPr>
      <w:keepNext w:val="0"/>
      <w:keepLines w:val="0"/>
      <w:numPr>
        <w:ilvl w:val="0"/>
        <w:numId w:val="29"/>
      </w:numPr>
      <w:spacing w:before="0"/>
      <w:outlineLvl w:val="7"/>
    </w:pPr>
  </w:style>
  <w:style w:type="paragraph" w:customStyle="1" w:styleId="885">
    <w:name w:val="TOC Heading - Indent"/>
    <w:basedOn w:val="351"/>
    <w:qFormat/>
    <w:uiPriority w:val="39"/>
    <w:pPr>
      <w:ind w:left="-567"/>
    </w:pPr>
  </w:style>
  <w:style w:type="character" w:customStyle="1" w:styleId="886">
    <w:name w:val="Гиперссылка1"/>
    <w:unhideWhenUsed/>
    <w:qFormat/>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qFormat/>
    <w:locked/>
    <w:uiPriority w:val="0"/>
    <w:rPr>
      <w:bCs/>
      <w:sz w:val="24"/>
      <w:lang w:val="en-GB" w:eastAsia="zh-CN"/>
    </w:rPr>
  </w:style>
  <w:style w:type="paragraph" w:customStyle="1" w:styleId="891">
    <w:name w:val="Таблица Заголовок Название объекта"/>
    <w:basedOn w:val="1"/>
    <w:next w:val="1"/>
    <w:link w:val="890"/>
    <w:qFormat/>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qFormat/>
    <w:locked/>
    <w:uiPriority w:val="0"/>
    <w:rPr>
      <w:rFonts w:ascii="Arial" w:hAnsi="Arial" w:cs="Arial"/>
    </w:rPr>
  </w:style>
  <w:style w:type="paragraph" w:customStyle="1" w:styleId="894">
    <w:name w:val="Текст таблицы"/>
    <w:basedOn w:val="1"/>
    <w:next w:val="1"/>
    <w:link w:val="893"/>
    <w:qFormat/>
    <w:uiPriority w:val="0"/>
    <w:pPr>
      <w:spacing w:after="0" w:line="240" w:lineRule="auto"/>
      <w:jc w:val="center"/>
    </w:pPr>
    <w:rPr>
      <w:rFonts w:ascii="Arial" w:hAnsi="Arial" w:cs="Arial"/>
    </w:rPr>
  </w:style>
  <w:style w:type="paragraph" w:customStyle="1" w:styleId="895">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6">
    <w:name w:val="Сетка таблицы1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qFormat/>
    <w:uiPriority w:val="99"/>
    <w:rPr>
      <w:color w:val="605E5C"/>
      <w:shd w:val="clear" w:color="auto" w:fill="E1DFDD"/>
    </w:rPr>
  </w:style>
  <w:style w:type="table" w:customStyle="1" w:styleId="899">
    <w:name w:val="Таблица-сетка 1 светлая2"/>
    <w:basedOn w:val="12"/>
    <w:qFormat/>
    <w:uiPriority w:val="46"/>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qFormat/>
    <w:uiPriority w:val="46"/>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qFormat/>
    <w:uiPriority w:val="46"/>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qFormat/>
    <w:uiPriority w:val="46"/>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qFormat/>
    <w:uiPriority w:val="46"/>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qFormat/>
    <w:uiPriority w:val="46"/>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qFormat/>
    <w:uiPriority w:val="46"/>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qFormat/>
    <w:uiPriority w:val="47"/>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qFormat/>
    <w:uiPriority w:val="47"/>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qFormat/>
    <w:uiPriority w:val="47"/>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qFormat/>
    <w:uiPriority w:val="47"/>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qFormat/>
    <w:uiPriority w:val="47"/>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qFormat/>
    <w:uiPriority w:val="47"/>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qFormat/>
    <w:uiPriority w:val="47"/>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qFormat/>
    <w:uiPriority w:val="48"/>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qFormat/>
    <w:uiPriority w:val="48"/>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qFormat/>
    <w:uiPriority w:val="48"/>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qFormat/>
    <w:uiPriority w:val="48"/>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qFormat/>
    <w:uiPriority w:val="48"/>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qFormat/>
    <w:uiPriority w:val="48"/>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qFormat/>
    <w:uiPriority w:val="48"/>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qFormat/>
    <w:uiPriority w:val="51"/>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qFormat/>
    <w:uiPriority w:val="51"/>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qFormat/>
    <w:uiPriority w:val="51"/>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qFormat/>
    <w:uiPriority w:val="51"/>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qFormat/>
    <w:uiPriority w:val="51"/>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qFormat/>
    <w:uiPriority w:val="51"/>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qFormat/>
    <w:uiPriority w:val="52"/>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qFormat/>
    <w:uiPriority w:val="52"/>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qFormat/>
    <w:uiPriority w:val="52"/>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qFormat/>
    <w:uiPriority w:val="52"/>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qFormat/>
    <w:uiPriority w:val="52"/>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qFormat/>
    <w:uiPriority w:val="52"/>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qFormat/>
    <w:uiPriority w:val="52"/>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qFormat/>
    <w:uiPriority w:val="46"/>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qFormat/>
    <w:uiPriority w:val="46"/>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qFormat/>
    <w:uiPriority w:val="46"/>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qFormat/>
    <w:uiPriority w:val="46"/>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qFormat/>
    <w:uiPriority w:val="46"/>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qFormat/>
    <w:uiPriority w:val="46"/>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qFormat/>
    <w:uiPriority w:val="46"/>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qFormat/>
    <w:uiPriority w:val="47"/>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qFormat/>
    <w:uiPriority w:val="47"/>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qFormat/>
    <w:uiPriority w:val="47"/>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qFormat/>
    <w:uiPriority w:val="47"/>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qFormat/>
    <w:uiPriority w:val="47"/>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qFormat/>
    <w:uiPriority w:val="47"/>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qFormat/>
    <w:uiPriority w:val="47"/>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qFormat/>
    <w:uiPriority w:val="48"/>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qFormat/>
    <w:uiPriority w:val="48"/>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qFormat/>
    <w:uiPriority w:val="48"/>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qFormat/>
    <w:uiPriority w:val="48"/>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qFormat/>
    <w:uiPriority w:val="48"/>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qFormat/>
    <w:uiPriority w:val="48"/>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qFormat/>
    <w:uiPriority w:val="48"/>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qFormat/>
    <w:uiPriority w:val="50"/>
    <w:rPr>
      <w:rFonts w:ascii="Verdana" w:hAnsi="Verdana"/>
      <w:color w:val="FFFFFF" w:themeColor="background1"/>
      <w:sz w:val="18"/>
      <w:szCs w:val="18"/>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qFormat/>
    <w:uiPriority w:val="50"/>
    <w:rPr>
      <w:rFonts w:ascii="Verdana" w:hAnsi="Verdana"/>
      <w:color w:val="FFFFFF" w:themeColor="background1"/>
      <w:sz w:val="18"/>
      <w:szCs w:val="18"/>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qFormat/>
    <w:uiPriority w:val="50"/>
    <w:rPr>
      <w:rFonts w:ascii="Verdana" w:hAnsi="Verdana"/>
      <w:color w:val="FFFFFF" w:themeColor="background1"/>
      <w:sz w:val="18"/>
      <w:szCs w:val="18"/>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qFormat/>
    <w:uiPriority w:val="50"/>
    <w:rPr>
      <w:rFonts w:ascii="Verdana" w:hAnsi="Verdana"/>
      <w:color w:val="FFFFFF" w:themeColor="background1"/>
      <w:sz w:val="18"/>
      <w:szCs w:val="18"/>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qFormat/>
    <w:uiPriority w:val="50"/>
    <w:rPr>
      <w:rFonts w:ascii="Verdana" w:hAnsi="Verdana"/>
      <w:color w:val="FFFFFF" w:themeColor="background1"/>
      <w:sz w:val="18"/>
      <w:szCs w:val="18"/>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qFormat/>
    <w:uiPriority w:val="50"/>
    <w:rPr>
      <w:rFonts w:ascii="Verdana" w:hAnsi="Verdana"/>
      <w:color w:val="FFFFFF" w:themeColor="background1"/>
      <w:sz w:val="18"/>
      <w:szCs w:val="18"/>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qFormat/>
    <w:uiPriority w:val="50"/>
    <w:rPr>
      <w:rFonts w:ascii="Verdana" w:hAnsi="Verdana"/>
      <w:color w:val="FFFFFF" w:themeColor="background1"/>
      <w:sz w:val="18"/>
      <w:szCs w:val="18"/>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qFormat/>
    <w:uiPriority w:val="51"/>
    <w:rPr>
      <w:rFonts w:ascii="Verdana" w:hAnsi="Verdana"/>
      <w:color w:val="2F5597"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qFormat/>
    <w:uiPriority w:val="51"/>
    <w:rPr>
      <w:rFonts w:ascii="Verdana" w:hAnsi="Verdana"/>
      <w:color w:val="C55A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qFormat/>
    <w:uiPriority w:val="51"/>
    <w:rPr>
      <w:rFonts w:ascii="Verdana" w:hAnsi="Verdana"/>
      <w:color w:val="7C7C7C"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qFormat/>
    <w:uiPriority w:val="51"/>
    <w:rPr>
      <w:rFonts w:ascii="Verdana" w:hAnsi="Verdana"/>
      <w:color w:val="BF90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qFormat/>
    <w:uiPriority w:val="51"/>
    <w:rPr>
      <w:rFonts w:ascii="Verdana" w:hAnsi="Verdana"/>
      <w:color w:val="2E75B6"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qFormat/>
    <w:uiPriority w:val="51"/>
    <w:rPr>
      <w:rFonts w:ascii="Verdana" w:hAnsi="Verdana"/>
      <w:color w:val="5482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qFormat/>
    <w:uiPriority w:val="52"/>
    <w:rPr>
      <w:rFonts w:ascii="Verdana" w:hAnsi="Verdana"/>
      <w:color w:val="000000" w:themeColor="text1"/>
      <w:sz w:val="18"/>
      <w:szCs w:val="18"/>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qFormat/>
    <w:uiPriority w:val="52"/>
    <w:rPr>
      <w:rFonts w:ascii="Verdana" w:hAnsi="Verdana"/>
      <w:color w:val="2F5597"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qFormat/>
    <w:uiPriority w:val="52"/>
    <w:rPr>
      <w:rFonts w:ascii="Verdana" w:hAnsi="Verdana"/>
      <w:color w:val="C55A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qFormat/>
    <w:uiPriority w:val="52"/>
    <w:rPr>
      <w:rFonts w:ascii="Verdana" w:hAnsi="Verdana"/>
      <w:color w:val="7C7C7C"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qFormat/>
    <w:uiPriority w:val="52"/>
    <w:rPr>
      <w:rFonts w:ascii="Verdana" w:hAnsi="Verdana"/>
      <w:color w:val="BF90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qFormat/>
    <w:uiPriority w:val="52"/>
    <w:rPr>
      <w:rFonts w:ascii="Verdana" w:hAnsi="Verdana"/>
      <w:color w:val="2E75B6"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qFormat/>
    <w:uiPriority w:val="52"/>
    <w:rPr>
      <w:rFonts w:ascii="Verdana" w:hAnsi="Verdana"/>
      <w:color w:val="5482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qFormat/>
    <w:uiPriority w:val="41"/>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qFormat/>
    <w:uiPriority w:val="42"/>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qFormat/>
    <w:uiPriority w:val="43"/>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qFormat/>
    <w:uiPriority w:val="44"/>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qFormat/>
    <w:uiPriority w:val="45"/>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qFormat/>
    <w:uiPriority w:val="40"/>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qFormat/>
    <w:uiPriority w:val="30"/>
    <w:rPr>
      <w:i/>
      <w:iCs/>
      <w:color w:val="A7D3F5"/>
      <w:lang w:val="en-GB"/>
    </w:rPr>
  </w:style>
  <w:style w:type="character" w:customStyle="1" w:styleId="1004">
    <w:name w:val="Quote Char2"/>
    <w:qFormat/>
    <w:uiPriority w:val="29"/>
    <w:rPr>
      <w:i/>
      <w:iCs/>
      <w:color w:val="404040"/>
      <w:lang w:val="en-GB"/>
    </w:rPr>
  </w:style>
  <w:style w:type="paragraph" w:customStyle="1" w:styleId="1005">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33"/>
    <w:link w:val="1050"/>
    <w:qFormat/>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qFormat/>
    <w:locked/>
    <w:uiPriority w:val="0"/>
    <w:rPr>
      <w:rFonts w:ascii="Arial" w:hAnsi="Arial" w:eastAsia="MS Mincho" w:cs="Times New Roman"/>
      <w:sz w:val="24"/>
      <w:szCs w:val="24"/>
    </w:rPr>
  </w:style>
  <w:style w:type="character" w:customStyle="1" w:styleId="1051">
    <w:name w:val="Header Char Char"/>
    <w:semiHidden/>
    <w:qFormat/>
    <w:locked/>
    <w:uiPriority w:val="99"/>
    <w:rPr>
      <w:rFonts w:ascii="Arial" w:hAnsi="Arial" w:cs="Arial"/>
      <w:sz w:val="22"/>
      <w:szCs w:val="22"/>
      <w:lang w:val="en-GB" w:eastAsia="en-US"/>
    </w:rPr>
  </w:style>
  <w:style w:type="paragraph" w:customStyle="1" w:styleId="1052">
    <w:name w:val="List2"/>
    <w:basedOn w:val="88"/>
    <w:qFormat/>
    <w:uiPriority w:val="0"/>
    <w:pPr>
      <w:numPr>
        <w:ilvl w:val="0"/>
        <w:numId w:val="33"/>
      </w:numPr>
      <w:tabs>
        <w:tab w:val="left" w:pos="72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qFormat/>
    <w:uiPriority w:val="0"/>
    <w:rPr>
      <w:rFonts w:ascii="Arial" w:hAnsi="Arial" w:eastAsia="Times New Roman" w:cs="Times New Roman"/>
      <w:kern w:val="24"/>
      <w:sz w:val="24"/>
      <w:szCs w:val="20"/>
    </w:rPr>
  </w:style>
  <w:style w:type="paragraph" w:customStyle="1" w:styleId="1055">
    <w:name w:val="МаркированныйТочка"/>
    <w:basedOn w:val="1"/>
    <w:link w:val="1056"/>
    <w:qFormat/>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qFormat/>
    <w:uiPriority w:val="0"/>
    <w:rPr>
      <w:rFonts w:ascii="Times New Roman" w:hAnsi="Times New Roman" w:eastAsia="Times New Roman" w:cs="Times New Roman"/>
      <w:sz w:val="24"/>
      <w:szCs w:val="20"/>
    </w:rPr>
  </w:style>
  <w:style w:type="paragraph" w:customStyle="1" w:styleId="1057">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qFormat/>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qFormat/>
    <w:uiPriority w:val="0"/>
    <w:rPr>
      <w:rFonts w:ascii="Peterburg" w:hAnsi="Peterburg" w:eastAsia="Times New Roman" w:cs="Times New Roman"/>
      <w:sz w:val="24"/>
      <w:szCs w:val="24"/>
      <w:lang w:eastAsia="ru-RU"/>
    </w:rPr>
  </w:style>
  <w:style w:type="paragraph" w:customStyle="1" w:styleId="1060">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qFormat/>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qFormat/>
    <w:uiPriority w:val="0"/>
    <w:pPr>
      <w:widowControl w:val="0"/>
    </w:pPr>
    <w:rPr>
      <w:rFonts w:ascii="Times New Roman" w:hAnsi="Times New Roman" w:eastAsia="Times New Roman" w:cs="Times New Roman"/>
      <w:snapToGrid w:val="0"/>
      <w:lang w:val="en-GB" w:eastAsia="ru-RU" w:bidi="ar-SA"/>
    </w:rPr>
  </w:style>
  <w:style w:type="paragraph" w:customStyle="1" w:styleId="1063">
    <w:name w:val="Нормальный Знак"/>
    <w:link w:val="1064"/>
    <w:qFormat/>
    <w:uiPriority w:val="0"/>
    <w:pPr>
      <w:widowControl w:val="0"/>
      <w:spacing w:after="360"/>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qFormat/>
    <w:uiPriority w:val="0"/>
    <w:rPr>
      <w:rFonts w:ascii="Arial" w:hAnsi="Arial" w:eastAsia="Times New Roman" w:cs="Times New Roman"/>
      <w:sz w:val="24"/>
      <w:lang w:eastAsia="ru-RU"/>
    </w:rPr>
  </w:style>
  <w:style w:type="character" w:customStyle="1" w:styleId="1065">
    <w:name w:val="apple-style-span"/>
    <w:qFormat/>
    <w:uiPriority w:val="0"/>
  </w:style>
  <w:style w:type="table" w:customStyle="1" w:styleId="1066">
    <w:name w:val="Сетка таблицы1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qFormat/>
    <w:uiPriority w:val="0"/>
    <w:pPr>
      <w:suppressAutoHyphens/>
      <w:spacing w:before="120"/>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qFormat/>
    <w:uiPriority w:val="0"/>
    <w:rPr>
      <w:rFonts w:eastAsia="Times New Roman" w:cs="Arial"/>
      <w:kern w:val="32"/>
      <w:sz w:val="24"/>
      <w:szCs w:val="26"/>
      <w:lang w:val="en-GB"/>
    </w:rPr>
  </w:style>
  <w:style w:type="paragraph" w:customStyle="1" w:styleId="1069">
    <w:name w:val="Ячейка таблицы (компактно)"/>
    <w:basedOn w:val="1"/>
    <w:qFormat/>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qFormat/>
    <w:uiPriority w:val="0"/>
    <w:pPr>
      <w:widowControl w:val="0"/>
      <w:spacing w:after="240"/>
      <w:jc w:val="both"/>
    </w:pPr>
    <w:rPr>
      <w:rFonts w:ascii="Arial" w:hAnsi="Arial" w:eastAsia="Times New Roman" w:cs="Times New Roman"/>
      <w:sz w:val="24"/>
      <w:lang w:val="en-GB" w:eastAsia="ru-RU" w:bidi="ar-SA"/>
    </w:rPr>
  </w:style>
  <w:style w:type="paragraph" w:customStyle="1" w:styleId="1071">
    <w:name w:val="черта Знак"/>
    <w:basedOn w:val="1"/>
    <w:qFormat/>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qFormat/>
    <w:uiPriority w:val="0"/>
  </w:style>
  <w:style w:type="paragraph" w:customStyle="1" w:styleId="1073">
    <w:name w:val="Annex list"/>
    <w:basedOn w:val="1"/>
    <w:qFormat/>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qFormat/>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qFormat/>
    <w:uiPriority w:val="0"/>
    <w:rPr>
      <w:rFonts w:ascii="Arial" w:hAnsi="Arial" w:eastAsia="MS Mincho" w:cs="Times New Roman"/>
      <w:sz w:val="20"/>
      <w:szCs w:val="20"/>
    </w:rPr>
  </w:style>
  <w:style w:type="paragraph" w:customStyle="1" w:styleId="1076">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qFormat/>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qFormat/>
    <w:uiPriority w:val="9"/>
    <w:rPr>
      <w:rFonts w:ascii="Verdana" w:hAnsi="Verdana" w:eastAsia="Times New Roman"/>
      <w:sz w:val="24"/>
      <w:szCs w:val="36"/>
      <w:lang w:val="en-GB"/>
    </w:rPr>
  </w:style>
  <w:style w:type="paragraph" w:customStyle="1" w:styleId="1082">
    <w:name w:val="ГСМ"/>
    <w:link w:val="1083"/>
    <w:qFormat/>
    <w:uiPriority w:val="8"/>
    <w:pPr>
      <w:keepNext/>
      <w:autoSpaceDE w:val="0"/>
      <w:autoSpaceDN w:val="0"/>
      <w:adjustRightInd w:val="0"/>
      <w:spacing w:after="40"/>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qFormat/>
    <w:uiPriority w:val="8"/>
    <w:rPr>
      <w:rFonts w:eastAsia="Times New Roman"/>
      <w:sz w:val="18"/>
      <w:szCs w:val="18"/>
      <w:lang w:val="en-GB"/>
    </w:rPr>
  </w:style>
  <w:style w:type="paragraph" w:customStyle="1" w:styleId="1084">
    <w:name w:val="ДЭС"/>
    <w:link w:val="1085"/>
    <w:qFormat/>
    <w:uiPriority w:val="8"/>
    <w:pPr>
      <w:keepNext/>
      <w:autoSpaceDE w:val="0"/>
      <w:autoSpaceDN w:val="0"/>
      <w:adjustRightInd w:val="0"/>
      <w:spacing w:after="40"/>
      <w:contextualSpacing/>
      <w:jc w:val="both"/>
      <w:outlineLvl w:val="8"/>
    </w:pPr>
    <w:rPr>
      <w:rFonts w:ascii="Courier New" w:hAnsi="Courier New" w:eastAsia="Times New Roman" w:cs="Courier New"/>
      <w:lang w:val="en-GB" w:eastAsia="ru-RU" w:bidi="ar-SA"/>
    </w:rPr>
  </w:style>
  <w:style w:type="character" w:customStyle="1" w:styleId="1085">
    <w:name w:val="ДЭС Знак"/>
    <w:link w:val="1084"/>
    <w:qFormat/>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outlineLvl w:val="8"/>
    </w:pPr>
    <w:rPr>
      <w:rFonts w:ascii="Courier New" w:hAnsi="Courier New" w:eastAsia="Times New Roman" w:cs="Courier New"/>
      <w:lang w:val="en-GB" w:eastAsia="ru-RU" w:bidi="ar-SA"/>
    </w:rPr>
  </w:style>
  <w:style w:type="character" w:customStyle="1" w:styleId="1087">
    <w:name w:val="Котельные Знак"/>
    <w:link w:val="1086"/>
    <w:qFormat/>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qFormat/>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qFormat/>
    <w:uiPriority w:val="11"/>
    <w:rPr>
      <w:rFonts w:ascii="Arial" w:hAnsi="Arial" w:eastAsia="Times New Roman" w:cs="Arial"/>
      <w:b/>
      <w:bCs/>
      <w:iCs/>
      <w:sz w:val="24"/>
      <w:szCs w:val="24"/>
      <w:lang w:eastAsia="ru-RU"/>
    </w:rPr>
  </w:style>
  <w:style w:type="paragraph" w:customStyle="1" w:styleId="1092">
    <w:name w:val="Нумерация страниц"/>
    <w:qFormat/>
    <w:uiPriority w:val="11"/>
    <w:pPr>
      <w:spacing w:after="40"/>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qFormat/>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qFormat/>
    <w:uiPriority w:val="11"/>
    <w:rPr>
      <w:rFonts w:ascii="Verdana" w:hAnsi="Verdana" w:eastAsia="Times New Roman" w:cs="Times New Roman"/>
      <w:b/>
      <w:sz w:val="40"/>
      <w:szCs w:val="40"/>
    </w:rPr>
  </w:style>
  <w:style w:type="paragraph" w:customStyle="1" w:styleId="1095">
    <w:name w:val="Титул маленький"/>
    <w:basedOn w:val="1"/>
    <w:link w:val="1096"/>
    <w:qFormat/>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qFormat/>
    <w:uiPriority w:val="11"/>
    <w:rPr>
      <w:rFonts w:ascii="Verdana" w:hAnsi="Verdana" w:eastAsia="Times New Roman" w:cs="Times New Roman"/>
      <w:b/>
      <w:sz w:val="32"/>
      <w:szCs w:val="32"/>
    </w:rPr>
  </w:style>
  <w:style w:type="paragraph" w:customStyle="1" w:styleId="1097">
    <w:name w:val="Верхний колонтитул текст"/>
    <w:basedOn w:val="55"/>
    <w:link w:val="1098"/>
    <w:qFormat/>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qFormat/>
    <w:uiPriority w:val="11"/>
    <w:rPr>
      <w:rFonts w:ascii="Verdana" w:hAnsi="Verdana" w:eastAsia="Calibri" w:cs="Times New Roman"/>
      <w:spacing w:val="4"/>
      <w:sz w:val="16"/>
      <w:szCs w:val="16"/>
    </w:rPr>
  </w:style>
  <w:style w:type="paragraph" w:customStyle="1" w:styleId="1099">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qFormat/>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qFormat/>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qFormat/>
    <w:uiPriority w:val="11"/>
    <w:pPr>
      <w:spacing w:before="240" w:after="240"/>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qFormat/>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qFormat/>
    <w:uiPriority w:val="11"/>
    <w:rPr>
      <w:rFonts w:ascii="Times New Roman" w:hAnsi="Times New Roman" w:eastAsia="Times New Roman" w:cs="Times New Roman"/>
      <w:b/>
      <w:sz w:val="24"/>
      <w:szCs w:val="24"/>
      <w:u w:val="single"/>
      <w:lang w:eastAsia="ru-RU"/>
    </w:rPr>
  </w:style>
  <w:style w:type="character" w:customStyle="1" w:styleId="1133">
    <w:name w:val="wikipropertyvalue"/>
    <w:qFormat/>
    <w:uiPriority w:val="0"/>
  </w:style>
  <w:style w:type="paragraph" w:customStyle="1" w:styleId="1134">
    <w:name w:val="Стиль 14 pt по ширине Междустр.интервал:  полуторный"/>
    <w:basedOn w:val="1"/>
    <w:qFormat/>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qFormat/>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qFormat/>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qFormat/>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qFormat/>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qFormat/>
    <w:uiPriority w:val="0"/>
    <w:rPr>
      <w:rFonts w:eastAsia="Times New Roman"/>
      <w:snapToGrid w:val="0"/>
      <w:color w:val="000000"/>
      <w:sz w:val="24"/>
      <w:szCs w:val="24"/>
      <w:lang w:val="en-GB"/>
    </w:rPr>
  </w:style>
  <w:style w:type="paragraph" w:customStyle="1" w:styleId="1156">
    <w:name w:val="Таблица Заг"/>
    <w:basedOn w:val="346"/>
    <w:next w:val="1078"/>
    <w:link w:val="1157"/>
    <w:qFormat/>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qFormat/>
    <w:uiPriority w:val="0"/>
    <w:rPr>
      <w:rFonts w:eastAsia="Verdana"/>
      <w:i/>
      <w:sz w:val="24"/>
      <w:szCs w:val="24"/>
      <w:lang w:val="en-GB" w:eastAsia="en-US"/>
    </w:rPr>
  </w:style>
  <w:style w:type="paragraph" w:customStyle="1" w:styleId="1158">
    <w:name w:val="Рисунок"/>
    <w:link w:val="1159"/>
    <w:qFormat/>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qFormat/>
    <w:uiPriority w:val="0"/>
    <w:rPr>
      <w:rFonts w:eastAsia="Times New Roman"/>
      <w:i/>
      <w:sz w:val="24"/>
      <w:szCs w:val="24"/>
      <w:lang w:val="en-GB"/>
    </w:rPr>
  </w:style>
  <w:style w:type="paragraph" w:customStyle="1" w:styleId="1160">
    <w:name w:val="viewmessagebodymsonormal"/>
    <w:basedOn w:val="1"/>
    <w:qFormat/>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qFormat/>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qFormat/>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qFormat/>
    <w:uiPriority w:val="0"/>
    <w:pPr>
      <w:spacing w:line="360" w:lineRule="auto"/>
      <w:jc w:val="both"/>
    </w:pPr>
    <w:rPr>
      <w:rFonts w:ascii="Times New Roman" w:hAnsi="Times New Roman" w:eastAsia="Times New Roman" w:cs="Times New Roman"/>
      <w:sz w:val="24"/>
      <w:lang w:val="en-GB" w:eastAsia="ru-RU" w:bidi="ar-SA"/>
    </w:rPr>
  </w:style>
  <w:style w:type="paragraph" w:customStyle="1" w:styleId="1166">
    <w:name w:val="ConsPlusNonformat"/>
    <w:qFormat/>
    <w:uiPriority w:val="99"/>
    <w:pPr>
      <w:autoSpaceDE w:val="0"/>
      <w:autoSpaceDN w:val="0"/>
      <w:adjustRightInd w:val="0"/>
    </w:pPr>
    <w:rPr>
      <w:rFonts w:ascii="Courier New" w:hAnsi="Courier New" w:eastAsia="Verdana" w:cs="Courier New"/>
      <w:lang w:val="en-GB" w:eastAsia="en-US" w:bidi="ar-SA"/>
    </w:rPr>
  </w:style>
  <w:style w:type="paragraph" w:customStyle="1" w:styleId="1167">
    <w:name w:val="Приложение"/>
    <w:basedOn w:val="5"/>
    <w:link w:val="1168"/>
    <w:qFormat/>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qFormat/>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qFormat/>
    <w:uiPriority w:val="0"/>
  </w:style>
  <w:style w:type="table" w:customStyle="1" w:styleId="1184">
    <w:name w:val="Сетка таблицы5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qFormat/>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1"/>
    <w:semiHidden/>
    <w:qFormat/>
    <w:uiPriority w:val="19"/>
    <w:rPr>
      <w:i/>
      <w:iCs/>
      <w:color w:val="595959"/>
    </w:rPr>
  </w:style>
  <w:style w:type="character" w:customStyle="1" w:styleId="1192">
    <w:name w:val="Слабая ссылка11"/>
    <w:semiHidden/>
    <w:qFormat/>
    <w:uiPriority w:val="31"/>
    <w:rPr>
      <w:smallCaps/>
      <w:color w:val="404040"/>
    </w:rPr>
  </w:style>
  <w:style w:type="character" w:customStyle="1" w:styleId="1193">
    <w:name w:val="Название Знак1"/>
    <w:qFormat/>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qFormat/>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qFormat/>
    <w:uiPriority w:val="99"/>
  </w:style>
  <w:style w:type="table" w:customStyle="1" w:styleId="1210">
    <w:name w:val="Сетка таблицы19"/>
    <w:basedOn w:val="12"/>
    <w:qFormat/>
    <w:uiPriority w:val="59"/>
    <w:rPr>
      <w:rFonts w:eastAsia="MS Mincho"/>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qFormat/>
    <w:uiPriority w:val="59"/>
    <w:pPr>
      <w:spacing w:after="200" w:line="276" w:lineRule="auto"/>
    </w:pPr>
    <w:rPr>
      <w:rFonts w:ascii="Verdana" w:hAnsi="Verdana" w:eastAsia="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qFormat/>
    <w:uiPriority w:val="0"/>
    <w:rPr>
      <w:sz w:val="20"/>
      <w:szCs w:val="20"/>
    </w:rPr>
  </w:style>
  <w:style w:type="table" w:customStyle="1" w:styleId="1307">
    <w:name w:val="Сетка таблицы5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qFormat/>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ind w:firstLine="567"/>
      <w:jc w:val="both"/>
    </w:pPr>
    <w:rPr>
      <w:rFonts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qFormat/>
    <w:uiPriority w:val="0"/>
    <w:pPr>
      <w:widowControl w:val="0"/>
      <w:autoSpaceDE w:val="0"/>
      <w:autoSpaceDN w:val="0"/>
      <w:adjustRightInd w:val="0"/>
      <w:ind w:right="19772" w:firstLine="720"/>
    </w:pPr>
    <w:rPr>
      <w:rFonts w:ascii="Arial" w:hAnsi="Arial" w:eastAsia="Times New Roman" w:cs="Arial"/>
      <w:lang w:val="en-GB" w:eastAsia="ru-RU" w:bidi="ar-SA"/>
    </w:rPr>
  </w:style>
  <w:style w:type="character" w:customStyle="1" w:styleId="1365">
    <w:name w:val="Основной текст_"/>
    <w:link w:val="1366"/>
    <w:qFormat/>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qFormat/>
    <w:uiPriority w:val="0"/>
  </w:style>
  <w:style w:type="character" w:customStyle="1" w:styleId="1401">
    <w:name w:val="new"/>
    <w:qFormat/>
    <w:uiPriority w:val="0"/>
  </w:style>
  <w:style w:type="character" w:customStyle="1" w:styleId="1402">
    <w:name w:val="w"/>
    <w:qFormat/>
    <w:uiPriority w:val="0"/>
  </w:style>
  <w:style w:type="paragraph" w:customStyle="1" w:styleId="1403">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qFormat/>
    <w:uiPriority w:val="0"/>
    <w:rPr>
      <w:rFonts w:ascii="Verdana" w:hAnsi="Verdana" w:eastAsia="Times New Roman"/>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qFormat/>
    <w:uiPriority w:val="0"/>
    <w:rPr>
      <w:rFonts w:ascii="Verdana" w:hAnsi="Verdana" w:eastAsia="Times New Roman"/>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qFormat/>
    <w:uiPriority w:val="0"/>
    <w:rPr>
      <w:rFonts w:ascii="Verdana" w:hAnsi="Verdana" w:eastAsia="Times New Roman"/>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qFormat/>
    <w:uiPriority w:val="0"/>
    <w:rPr>
      <w:rFonts w:ascii="Verdana" w:hAnsi="Verdana" w:eastAsia="Times New Roman"/>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qFormat/>
    <w:uiPriority w:val="0"/>
    <w:rPr>
      <w:rFonts w:ascii="Verdana" w:hAnsi="Verdana" w:eastAsia="Times New Roman"/>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qFormat/>
    <w:uiPriority w:val="0"/>
    <w:rPr>
      <w:rFonts w:ascii="Verdana" w:hAnsi="Verdana" w:eastAsia="Times New Roman"/>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qFormat/>
    <w:uiPriority w:val="0"/>
    <w:rPr>
      <w:rFonts w:ascii="Verdana" w:hAnsi="Verdana" w:eastAsia="Times New Roman"/>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qFormat/>
    <w:uiPriority w:val="0"/>
    <w:rPr>
      <w:rFonts w:ascii="Verdana" w:hAnsi="Verdana" w:eastAsia="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qFormat/>
    <w:uiPriority w:val="0"/>
    <w:rPr>
      <w:rFonts w:ascii="Verdana" w:hAnsi="Verdana" w:eastAsia="Times New Roman"/>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qFormat/>
    <w:uiPriority w:val="0"/>
    <w:rPr>
      <w:rFonts w:ascii="Verdana" w:hAnsi="Verdana" w:eastAsia="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qFormat/>
    <w:uiPriority w:val="0"/>
    <w:rPr>
      <w:rFonts w:ascii="Verdana" w:hAnsi="Verdana" w:eastAsia="Times New Roman"/>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qFormat/>
    <w:uiPriority w:val="0"/>
    <w:rPr>
      <w:rFonts w:ascii="Verdana" w:hAnsi="Verdana" w:eastAsia="Times New Roman"/>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qFormat/>
    <w:uiPriority w:val="0"/>
    <w:rPr>
      <w:rFonts w:ascii="Verdana" w:hAnsi="Verdana" w:eastAsia="Times New Roman"/>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qFormat/>
    <w:uiPriority w:val="0"/>
    <w:rPr>
      <w:rFonts w:ascii="Verdana" w:hAnsi="Verdana" w:eastAsia="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qFormat/>
    <w:uiPriority w:val="0"/>
    <w:rPr>
      <w:rFonts w:ascii="Verdana" w:hAnsi="Verdana" w:eastAsia="Times New Roman"/>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qFormat/>
    <w:uiPriority w:val="0"/>
    <w:rPr>
      <w:rFonts w:ascii="Verdana" w:hAnsi="Verdana" w:eastAsia="Times New Roman"/>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qFormat/>
    <w:uiPriority w:val="0"/>
    <w:rPr>
      <w:rFonts w:ascii="Verdana" w:hAnsi="Verdana" w:eastAsia="Times New Roman"/>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qFormat/>
    <w:uiPriority w:val="0"/>
    <w:rPr>
      <w:rFonts w:ascii="Verdana" w:hAnsi="Verdana" w:eastAsia="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qFormat/>
    <w:uiPriority w:val="0"/>
    <w:rPr>
      <w:rFonts w:ascii="Verdana" w:hAnsi="Verdana" w:eastAsia="Times New Roman"/>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qFormat/>
    <w:uiPriority w:val="0"/>
    <w:rPr>
      <w:rFonts w:ascii="Verdana" w:hAnsi="Verdana" w:eastAsia="Times New Roman"/>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qFormat/>
    <w:uiPriority w:val="0"/>
    <w:rPr>
      <w:rFonts w:ascii="Verdana" w:hAnsi="Verdana" w:eastAsia="Times New Roman"/>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qFormat/>
    <w:uiPriority w:val="0"/>
    <w:rPr>
      <w:rFonts w:ascii="Verdana" w:hAnsi="Verdana" w:eastAsia="Times New Roman"/>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qFormat/>
    <w:uiPriority w:val="0"/>
    <w:rPr>
      <w:rFonts w:ascii="Verdana" w:hAnsi="Verdana" w:eastAsia="Times New Roman"/>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qFormat/>
    <w:uiPriority w:val="0"/>
    <w:rPr>
      <w:rFonts w:ascii="Verdana" w:hAnsi="Verdana" w:eastAsia="Times New Roman"/>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qFormat/>
    <w:uiPriority w:val="0"/>
    <w:rPr>
      <w:rFonts w:ascii="Verdana" w:hAnsi="Verdana" w:eastAsia="Times New Roman"/>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qFormat/>
    <w:uiPriority w:val="0"/>
    <w:rPr>
      <w:rFonts w:ascii="Verdana" w:hAnsi="Verdana" w:eastAsia="Times New Roman"/>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qFormat/>
    <w:uiPriority w:val="0"/>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qFormat/>
    <w:uiPriority w:val="0"/>
    <w:rPr>
      <w:rFonts w:ascii="Verdana" w:hAnsi="Verdana" w:eastAsia="Times New Roman"/>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qFormat/>
    <w:uiPriority w:val="0"/>
    <w:rPr>
      <w:rFonts w:ascii="Verdana" w:hAnsi="Verdana" w:eastAsia="Times New Roman"/>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qFormat/>
    <w:uiPriority w:val="0"/>
    <w:rPr>
      <w:rFonts w:ascii="Verdana" w:hAnsi="Verdana" w:eastAsia="Times New Roman"/>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qFormat/>
    <w:uiPriority w:val="0"/>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qFormat/>
    <w:uiPriority w:val="0"/>
    <w:rPr>
      <w:rFonts w:ascii="Times New Roman" w:hAnsi="Times New Roman"/>
      <w:color w:val="000000"/>
      <w:shd w:val="clear" w:color="auto" w:fill="FFFFFF"/>
    </w:rPr>
  </w:style>
  <w:style w:type="paragraph" w:customStyle="1" w:styleId="1557">
    <w:name w:val="Основной текст (2)1"/>
    <w:basedOn w:val="1"/>
    <w:link w:val="1556"/>
    <w:qFormat/>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qFormat/>
    <w:uiPriority w:val="0"/>
    <w:pPr>
      <w:jc w:val="center"/>
    </w:pPr>
  </w:style>
  <w:style w:type="paragraph" w:customStyle="1" w:styleId="1563">
    <w:name w:val="x.x"/>
    <w:basedOn w:val="1560"/>
    <w:link w:val="1600"/>
    <w:qFormat/>
    <w:uiPriority w:val="0"/>
    <w:pPr>
      <w:ind w:left="567" w:hanging="567"/>
    </w:pPr>
  </w:style>
  <w:style w:type="paragraph" w:customStyle="1" w:styleId="1564">
    <w:name w:val="x.x(1)"/>
    <w:basedOn w:val="1563"/>
    <w:qFormat/>
    <w:uiPriority w:val="0"/>
    <w:pPr>
      <w:ind w:left="1134"/>
    </w:pPr>
  </w:style>
  <w:style w:type="paragraph" w:customStyle="1" w:styleId="1565">
    <w:name w:val="x.x(1)(a)"/>
    <w:basedOn w:val="1564"/>
    <w:qFormat/>
    <w:uiPriority w:val="0"/>
    <w:pPr>
      <w:ind w:left="1701"/>
    </w:pPr>
  </w:style>
  <w:style w:type="paragraph" w:customStyle="1" w:styleId="1566">
    <w:name w:val="x.x(1)(a)1)"/>
    <w:basedOn w:val="1565"/>
    <w:qFormat/>
    <w:uiPriority w:val="0"/>
    <w:pPr>
      <w:ind w:left="2268"/>
    </w:pPr>
  </w:style>
  <w:style w:type="paragraph" w:customStyle="1" w:styleId="1567">
    <w:name w:val="x.x(1)(a)1)a)"/>
    <w:basedOn w:val="1566"/>
    <w:qFormat/>
    <w:uiPriority w:val="0"/>
    <w:pPr>
      <w:ind w:left="2835"/>
    </w:pPr>
  </w:style>
  <w:style w:type="paragraph" w:customStyle="1" w:styleId="1568">
    <w:name w:val="x.x.x"/>
    <w:basedOn w:val="1560"/>
    <w:qFormat/>
    <w:uiPriority w:val="0"/>
    <w:pPr>
      <w:ind w:left="851" w:hanging="851"/>
    </w:pPr>
  </w:style>
  <w:style w:type="paragraph" w:customStyle="1" w:styleId="1569">
    <w:name w:val="x.x.x(1)"/>
    <w:basedOn w:val="1568"/>
    <w:qFormat/>
    <w:uiPriority w:val="0"/>
    <w:pPr>
      <w:ind w:left="1418" w:hanging="568"/>
    </w:pPr>
  </w:style>
  <w:style w:type="paragraph" w:customStyle="1" w:styleId="1570">
    <w:name w:val="x.x.x(1)(a)"/>
    <w:basedOn w:val="1569"/>
    <w:qFormat/>
    <w:uiPriority w:val="0"/>
    <w:pPr>
      <w:ind w:left="1985"/>
    </w:pPr>
  </w:style>
  <w:style w:type="paragraph" w:customStyle="1" w:styleId="1571">
    <w:name w:val="x.x.x(1)(a)1)"/>
    <w:basedOn w:val="1570"/>
    <w:qFormat/>
    <w:uiPriority w:val="0"/>
    <w:pPr>
      <w:ind w:left="2552"/>
    </w:pPr>
  </w:style>
  <w:style w:type="paragraph" w:customStyle="1" w:styleId="1572">
    <w:name w:val="x.x.x(1)(a)1)a)"/>
    <w:basedOn w:val="1571"/>
    <w:qFormat/>
    <w:uiPriority w:val="0"/>
    <w:pPr>
      <w:ind w:left="3119"/>
    </w:pPr>
  </w:style>
  <w:style w:type="paragraph" w:customStyle="1" w:styleId="1573">
    <w:name w:val="x.x.x.x"/>
    <w:basedOn w:val="1560"/>
    <w:qFormat/>
    <w:uiPriority w:val="0"/>
    <w:pPr>
      <w:ind w:left="1134" w:hanging="1134"/>
    </w:pPr>
  </w:style>
  <w:style w:type="paragraph" w:customStyle="1" w:styleId="1574">
    <w:name w:val="x.x.x.x(1)"/>
    <w:basedOn w:val="1573"/>
    <w:qFormat/>
    <w:uiPriority w:val="0"/>
    <w:pPr>
      <w:ind w:left="1701" w:hanging="567"/>
    </w:pPr>
  </w:style>
  <w:style w:type="paragraph" w:customStyle="1" w:styleId="1575">
    <w:name w:val="x.x.x.x(1)(a)"/>
    <w:basedOn w:val="1574"/>
    <w:qFormat/>
    <w:uiPriority w:val="0"/>
    <w:pPr>
      <w:ind w:left="2268"/>
    </w:pPr>
  </w:style>
  <w:style w:type="paragraph" w:customStyle="1" w:styleId="1576">
    <w:name w:val="x.x.x.x(1)(a)1)"/>
    <w:basedOn w:val="1575"/>
    <w:qFormat/>
    <w:uiPriority w:val="0"/>
    <w:pPr>
      <w:ind w:left="2835"/>
    </w:pPr>
  </w:style>
  <w:style w:type="paragraph" w:customStyle="1" w:styleId="1577">
    <w:name w:val="x.x.x.x(1)(a)1)a)"/>
    <w:basedOn w:val="1576"/>
    <w:qFormat/>
    <w:uiPriority w:val="0"/>
    <w:pPr>
      <w:ind w:left="3402"/>
    </w:pPr>
  </w:style>
  <w:style w:type="paragraph" w:customStyle="1" w:styleId="1578">
    <w:name w:val="x.x.x.x.x"/>
    <w:basedOn w:val="1560"/>
    <w:qFormat/>
    <w:uiPriority w:val="0"/>
    <w:pPr>
      <w:ind w:left="1418" w:hanging="1418"/>
    </w:pPr>
  </w:style>
  <w:style w:type="paragraph" w:customStyle="1" w:styleId="1579">
    <w:name w:val="x.x.x.x.x(1)"/>
    <w:basedOn w:val="1578"/>
    <w:qFormat/>
    <w:uiPriority w:val="0"/>
    <w:pPr>
      <w:topLinePunct/>
      <w:ind w:left="1985" w:hanging="567"/>
    </w:pPr>
  </w:style>
  <w:style w:type="paragraph" w:customStyle="1" w:styleId="1580">
    <w:name w:val="x.x.x.x.x(1)(a)"/>
    <w:basedOn w:val="1578"/>
    <w:qFormat/>
    <w:uiPriority w:val="0"/>
    <w:pPr>
      <w:ind w:left="2552" w:hanging="567"/>
    </w:pPr>
  </w:style>
  <w:style w:type="paragraph" w:customStyle="1" w:styleId="1581">
    <w:name w:val="x.x.x.x.x(1)(a)1)"/>
    <w:basedOn w:val="1578"/>
    <w:qFormat/>
    <w:uiPriority w:val="0"/>
    <w:pPr>
      <w:ind w:left="3119" w:hanging="567"/>
    </w:pPr>
  </w:style>
  <w:style w:type="paragraph" w:customStyle="1" w:styleId="1582">
    <w:name w:val="x.x.x.x.x(1)(a)1)a)"/>
    <w:basedOn w:val="1578"/>
    <w:qFormat/>
    <w:uiPriority w:val="0"/>
    <w:pPr>
      <w:ind w:left="3686" w:hanging="567"/>
    </w:pPr>
  </w:style>
  <w:style w:type="paragraph" w:customStyle="1" w:styleId="1583">
    <w:name w:val="x.-"/>
    <w:basedOn w:val="1560"/>
    <w:qFormat/>
    <w:uiPriority w:val="0"/>
    <w:pPr>
      <w:ind w:left="425" w:hanging="425"/>
    </w:pPr>
  </w:style>
  <w:style w:type="paragraph" w:customStyle="1" w:styleId="1584">
    <w:name w:val="x.x -"/>
    <w:basedOn w:val="1583"/>
    <w:qFormat/>
    <w:uiPriority w:val="0"/>
    <w:pPr>
      <w:ind w:left="992"/>
    </w:pPr>
  </w:style>
  <w:style w:type="paragraph" w:customStyle="1" w:styleId="1585">
    <w:name w:val="x.x(1) -"/>
    <w:basedOn w:val="1583"/>
    <w:qFormat/>
    <w:uiPriority w:val="0"/>
    <w:pPr>
      <w:ind w:left="1559"/>
    </w:pPr>
  </w:style>
  <w:style w:type="paragraph" w:customStyle="1" w:styleId="1586">
    <w:name w:val="x.x(1)(a) -"/>
    <w:basedOn w:val="1583"/>
    <w:qFormat/>
    <w:uiPriority w:val="0"/>
    <w:pPr>
      <w:ind w:left="2126"/>
    </w:pPr>
  </w:style>
  <w:style w:type="paragraph" w:customStyle="1" w:styleId="1587">
    <w:name w:val="x.x(1)(a)1) -"/>
    <w:basedOn w:val="1583"/>
    <w:qFormat/>
    <w:uiPriority w:val="0"/>
    <w:pPr>
      <w:ind w:left="2693"/>
    </w:pPr>
  </w:style>
  <w:style w:type="paragraph" w:customStyle="1" w:styleId="1588">
    <w:name w:val="x.x.x -"/>
    <w:basedOn w:val="1583"/>
    <w:qFormat/>
    <w:uiPriority w:val="0"/>
    <w:pPr>
      <w:ind w:left="1276"/>
    </w:pPr>
  </w:style>
  <w:style w:type="paragraph" w:customStyle="1" w:styleId="1589">
    <w:name w:val="x.x.x(1) -"/>
    <w:basedOn w:val="1583"/>
    <w:qFormat/>
    <w:uiPriority w:val="0"/>
    <w:pPr>
      <w:ind w:left="1843"/>
    </w:pPr>
  </w:style>
  <w:style w:type="paragraph" w:customStyle="1" w:styleId="1590">
    <w:name w:val="x.x.x(1)(a) -"/>
    <w:basedOn w:val="1583"/>
    <w:qFormat/>
    <w:uiPriority w:val="0"/>
    <w:pPr>
      <w:ind w:left="2410"/>
    </w:pPr>
  </w:style>
  <w:style w:type="paragraph" w:customStyle="1" w:styleId="1591">
    <w:name w:val="x.x.x(1)(a)1) -"/>
    <w:basedOn w:val="1583"/>
    <w:qFormat/>
    <w:uiPriority w:val="0"/>
    <w:pPr>
      <w:ind w:left="2977"/>
    </w:pPr>
  </w:style>
  <w:style w:type="paragraph" w:customStyle="1" w:styleId="1592">
    <w:name w:val="x.x.x.x -"/>
    <w:basedOn w:val="1583"/>
    <w:qFormat/>
    <w:uiPriority w:val="0"/>
    <w:pPr>
      <w:ind w:left="1559"/>
    </w:pPr>
  </w:style>
  <w:style w:type="paragraph" w:customStyle="1" w:styleId="1593">
    <w:name w:val="x.x.x.x(1) -"/>
    <w:basedOn w:val="1583"/>
    <w:qFormat/>
    <w:uiPriority w:val="0"/>
    <w:pPr>
      <w:ind w:left="2126"/>
    </w:pPr>
  </w:style>
  <w:style w:type="paragraph" w:customStyle="1" w:styleId="1594">
    <w:name w:val="x.x.x.x(1)(a) -"/>
    <w:basedOn w:val="1583"/>
    <w:qFormat/>
    <w:uiPriority w:val="0"/>
    <w:pPr>
      <w:ind w:left="2693"/>
    </w:pPr>
  </w:style>
  <w:style w:type="paragraph" w:customStyle="1" w:styleId="1595">
    <w:name w:val="x.x.x.x(1)(a)1) -"/>
    <w:basedOn w:val="1583"/>
    <w:qFormat/>
    <w:uiPriority w:val="0"/>
    <w:pPr>
      <w:ind w:left="3260"/>
    </w:pPr>
  </w:style>
  <w:style w:type="character" w:customStyle="1" w:styleId="1596">
    <w:name w:val="x. (文字)"/>
    <w:link w:val="1560"/>
    <w:qFormat/>
    <w:uiPriority w:val="0"/>
    <w:rPr>
      <w:rFonts w:ascii="Arial" w:hAnsi="Arial" w:eastAsia="MS PGothic" w:cs="Times New Roman"/>
      <w:snapToGrid w:val="0"/>
      <w:lang w:val="en-GB" w:eastAsia="ja-JP"/>
    </w:rPr>
  </w:style>
  <w:style w:type="paragraph" w:customStyle="1" w:styleId="1597">
    <w:name w:val="Cover title"/>
    <w:basedOn w:val="1"/>
    <w:qFormat/>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86"/>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qFormat/>
    <w:uiPriority w:val="0"/>
    <w:pPr/>
    <w:rPr>
      <w:b/>
      <w:sz w:val="16"/>
    </w:rPr>
  </w:style>
  <w:style w:type="character" w:customStyle="1" w:styleId="1600">
    <w:name w:val="x.x (文字)"/>
    <w:link w:val="1563"/>
    <w:qFormat/>
    <w:uiPriority w:val="0"/>
    <w:rPr>
      <w:rFonts w:ascii="Arial" w:hAnsi="Arial" w:eastAsia="MS PGothic" w:cs="Times New Roman"/>
      <w:snapToGrid w:val="0"/>
      <w:lang w:val="en-GB" w:eastAsia="ja-JP"/>
    </w:rPr>
  </w:style>
  <w:style w:type="table" w:customStyle="1" w:styleId="1601">
    <w:name w:val="Table Grid14"/>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qFormat/>
    <w:uiPriority w:val="99"/>
    <w:rPr>
      <w:rFonts w:ascii="Cambria" w:hAnsi="Cambria" w:eastAsia="Times New Roman" w:cs="Times New Roman"/>
      <w:b/>
      <w:bCs/>
      <w:color w:val="4F81BD"/>
      <w:sz w:val="26"/>
      <w:szCs w:val="26"/>
      <w:lang w:val="en-GB"/>
    </w:rPr>
  </w:style>
  <w:style w:type="character" w:customStyle="1" w:styleId="1605">
    <w:name w:val="Heading 4 Char3"/>
    <w:qFormat/>
    <w:uiPriority w:val="99"/>
    <w:rPr>
      <w:rFonts w:ascii="Arial" w:hAnsi="Arial" w:eastAsia="Arial" w:cs="Times New Roman"/>
      <w:color w:val="0079C1"/>
      <w:sz w:val="20"/>
      <w:szCs w:val="20"/>
      <w:lang w:val="en-GB"/>
    </w:rPr>
  </w:style>
  <w:style w:type="character" w:customStyle="1" w:styleId="1606">
    <w:name w:val="Heading 4 Char6"/>
    <w:semiHidden/>
    <w:qFormat/>
    <w:locked/>
    <w:uiPriority w:val="99"/>
    <w:rPr>
      <w:rFonts w:ascii="Calibri" w:hAnsi="Calibri" w:cs="Times New Roman"/>
      <w:b/>
      <w:bCs/>
      <w:sz w:val="28"/>
      <w:szCs w:val="28"/>
      <w:lang w:val="en-GB"/>
    </w:rPr>
  </w:style>
  <w:style w:type="character" w:customStyle="1" w:styleId="1607">
    <w:name w:val="Heading 4 Char5"/>
    <w:semiHidden/>
    <w:qFormat/>
    <w:locked/>
    <w:uiPriority w:val="99"/>
    <w:rPr>
      <w:rFonts w:ascii="Calibri" w:hAnsi="Calibri" w:cs="Times New Roman"/>
      <w:b/>
      <w:bCs/>
      <w:sz w:val="28"/>
      <w:szCs w:val="28"/>
      <w:lang w:val="en-GB"/>
    </w:rPr>
  </w:style>
  <w:style w:type="character" w:customStyle="1" w:styleId="1608">
    <w:name w:val="Heading 4 Char4"/>
    <w:semiHidden/>
    <w:qFormat/>
    <w:locked/>
    <w:uiPriority w:val="99"/>
    <w:rPr>
      <w:rFonts w:ascii="Calibri" w:hAnsi="Calibri" w:cs="Times New Roman"/>
      <w:b/>
      <w:bCs/>
      <w:sz w:val="28"/>
      <w:szCs w:val="28"/>
      <w:lang w:val="en-GB"/>
    </w:rPr>
  </w:style>
  <w:style w:type="paragraph" w:customStyle="1" w:styleId="1609">
    <w:name w:val="PageNumber"/>
    <w:basedOn w:val="1"/>
    <w:qFormat/>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qFormat/>
    <w:uiPriority w:val="99"/>
    <w:rPr>
      <w:rFonts w:ascii="Arial" w:hAnsi="Arial"/>
      <w:sz w:val="24"/>
      <w:lang w:val="en-GB" w:eastAsia="en-GB"/>
    </w:rPr>
  </w:style>
  <w:style w:type="character" w:customStyle="1" w:styleId="1611">
    <w:name w:val="Footer Char3"/>
    <w:qFormat/>
    <w:uiPriority w:val="99"/>
    <w:rPr>
      <w:rFonts w:ascii="Arial" w:hAnsi="Arial"/>
      <w:sz w:val="16"/>
      <w:lang w:val="en-GB" w:eastAsia="en-GB"/>
    </w:rPr>
  </w:style>
  <w:style w:type="character" w:customStyle="1" w:styleId="1612">
    <w:name w:val="Header Char2"/>
    <w:qFormat/>
    <w:uiPriority w:val="99"/>
    <w:rPr>
      <w:rFonts w:ascii="Arial" w:hAnsi="Arial"/>
      <w:sz w:val="16"/>
      <w:lang w:val="en-GB" w:eastAsia="en-GB"/>
    </w:rPr>
  </w:style>
  <w:style w:type="character" w:customStyle="1" w:styleId="1613">
    <w:name w:val="Comment Text Char3"/>
    <w:semiHidden/>
    <w:qFormat/>
    <w:uiPriority w:val="99"/>
    <w:rPr>
      <w:lang w:val="en-GB" w:eastAsia="en-GB"/>
    </w:rPr>
  </w:style>
  <w:style w:type="character" w:customStyle="1" w:styleId="1614">
    <w:name w:val="Balloon Text Char1"/>
    <w:semiHidden/>
    <w:qFormat/>
    <w:uiPriority w:val="99"/>
    <w:rPr>
      <w:rFonts w:ascii="Tahoma" w:hAnsi="Tahoma"/>
      <w:sz w:val="16"/>
      <w:lang w:val="en-GB" w:eastAsia="en-GB"/>
    </w:rPr>
  </w:style>
  <w:style w:type="character" w:customStyle="1" w:styleId="1615">
    <w:name w:val="Heading 2 Char11"/>
    <w:semiHidden/>
    <w:qFormat/>
    <w:uiPriority w:val="99"/>
    <w:rPr>
      <w:rFonts w:ascii="Cambria" w:hAnsi="Cambria"/>
      <w:b/>
      <w:i/>
      <w:sz w:val="28"/>
      <w:lang w:val="en-GB" w:eastAsia="en-GB"/>
    </w:rPr>
  </w:style>
  <w:style w:type="character" w:customStyle="1" w:styleId="1616">
    <w:name w:val="Heading 3 Char11"/>
    <w:semiHidden/>
    <w:qFormat/>
    <w:uiPriority w:val="99"/>
    <w:rPr>
      <w:rFonts w:ascii="Cambria" w:hAnsi="Cambria"/>
      <w:b/>
      <w:sz w:val="26"/>
      <w:lang w:val="en-GB" w:eastAsia="en-GB"/>
    </w:rPr>
  </w:style>
  <w:style w:type="character" w:customStyle="1" w:styleId="1617">
    <w:name w:val="Heading 4 Char2"/>
    <w:semiHidden/>
    <w:qFormat/>
    <w:uiPriority w:val="99"/>
    <w:rPr>
      <w:rFonts w:ascii="Calibri" w:hAnsi="Calibri"/>
      <w:b/>
      <w:sz w:val="28"/>
      <w:lang w:val="en-GB" w:eastAsia="en-GB"/>
    </w:rPr>
  </w:style>
  <w:style w:type="character" w:customStyle="1" w:styleId="1618">
    <w:name w:val="Heading 3 Char2"/>
    <w:qFormat/>
    <w:uiPriority w:val="99"/>
    <w:rPr>
      <w:rFonts w:ascii="Arial Black" w:hAnsi="Arial Black"/>
      <w:lang w:val="en-GB" w:eastAsia="en-GB"/>
    </w:rPr>
  </w:style>
  <w:style w:type="character" w:customStyle="1" w:styleId="1619">
    <w:name w:val="Body Text Char1"/>
    <w:qFormat/>
    <w:uiPriority w:val="99"/>
    <w:rPr>
      <w:rFonts w:ascii="Times New Roman" w:hAnsi="Times New Roman" w:eastAsia="Arial" w:cs="Times New Roman"/>
      <w:sz w:val="24"/>
      <w:szCs w:val="20"/>
      <w:lang w:val="en-GB" w:eastAsia="en-GB"/>
    </w:rPr>
  </w:style>
  <w:style w:type="character" w:customStyle="1" w:styleId="1620">
    <w:name w:val="Comment Subject Char1"/>
    <w:semiHidden/>
    <w:qFormat/>
    <w:uiPriority w:val="99"/>
    <w:rPr>
      <w:b/>
      <w:lang w:val="en-GB" w:eastAsia="en-GB"/>
    </w:rPr>
  </w:style>
  <w:style w:type="character" w:customStyle="1" w:styleId="1621">
    <w:name w:val="Document Map Char1"/>
    <w:semiHidden/>
    <w:qFormat/>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qFormat/>
    <w:uiPriority w:val="99"/>
    <w:rPr>
      <w:rFonts w:ascii="Times New Roman" w:hAnsi="Times New Roman" w:eastAsia="Arial" w:cs="Times New Roman"/>
      <w:sz w:val="20"/>
      <w:szCs w:val="20"/>
      <w:lang w:val="en-GB" w:eastAsia="en-GB"/>
    </w:rPr>
  </w:style>
  <w:style w:type="character" w:customStyle="1" w:styleId="1623">
    <w:name w:val="Macro Text Char1"/>
    <w:semiHidden/>
    <w:qFormat/>
    <w:uiPriority w:val="99"/>
    <w:rPr>
      <w:rFonts w:ascii="Courier New" w:hAnsi="Courier New" w:eastAsia="Arial" w:cs="Times New Roman"/>
      <w:lang w:val="en-GB" w:eastAsia="en-GB"/>
    </w:rPr>
  </w:style>
  <w:style w:type="character" w:customStyle="1" w:styleId="1624">
    <w:name w:val="category_data"/>
    <w:qFormat/>
    <w:uiPriority w:val="99"/>
  </w:style>
  <w:style w:type="character" w:customStyle="1" w:styleId="1625">
    <w:name w:val="Body Text 2 Char1"/>
    <w:qFormat/>
    <w:uiPriority w:val="99"/>
    <w:rPr>
      <w:rFonts w:ascii="Times New Roman" w:hAnsi="Times New Roman" w:eastAsia="Arial" w:cs="Times New Roman"/>
      <w:sz w:val="24"/>
      <w:szCs w:val="20"/>
      <w:lang w:val="en-GB" w:eastAsia="en-GB"/>
    </w:rPr>
  </w:style>
  <w:style w:type="character" w:customStyle="1" w:styleId="1626">
    <w:name w:val="Body Text 3 Char1"/>
    <w:qFormat/>
    <w:uiPriority w:val="99"/>
    <w:rPr>
      <w:rFonts w:ascii="Times New Roman" w:hAnsi="Times New Roman" w:eastAsia="Arial" w:cs="Times New Roman"/>
      <w:sz w:val="16"/>
      <w:szCs w:val="20"/>
      <w:lang w:val="en-GB" w:eastAsia="en-GB"/>
    </w:rPr>
  </w:style>
  <w:style w:type="character" w:customStyle="1" w:styleId="1627">
    <w:name w:val="Body Text First Indent Char1"/>
    <w:qFormat/>
    <w:uiPriority w:val="99"/>
  </w:style>
  <w:style w:type="character" w:customStyle="1" w:styleId="1628">
    <w:name w:val="Body Text First Indent 2 Char1"/>
    <w:qFormat/>
    <w:uiPriority w:val="99"/>
  </w:style>
  <w:style w:type="character" w:customStyle="1" w:styleId="1629">
    <w:name w:val="Body Text Indent 2 Char1"/>
    <w:qFormat/>
    <w:uiPriority w:val="99"/>
    <w:rPr>
      <w:rFonts w:ascii="Times New Roman" w:hAnsi="Times New Roman" w:eastAsia="Arial" w:cs="Times New Roman"/>
      <w:sz w:val="24"/>
      <w:szCs w:val="20"/>
      <w:lang w:val="en-GB" w:eastAsia="en-GB"/>
    </w:rPr>
  </w:style>
  <w:style w:type="character" w:customStyle="1" w:styleId="1630">
    <w:name w:val="Body Text Indent 3 Char1"/>
    <w:qFormat/>
    <w:uiPriority w:val="99"/>
    <w:rPr>
      <w:rFonts w:ascii="Times New Roman" w:hAnsi="Times New Roman" w:eastAsia="Arial" w:cs="Times New Roman"/>
      <w:sz w:val="16"/>
      <w:szCs w:val="20"/>
      <w:lang w:val="en-GB" w:eastAsia="en-GB"/>
    </w:rPr>
  </w:style>
  <w:style w:type="character" w:customStyle="1" w:styleId="1631">
    <w:name w:val="Closing Char1"/>
    <w:qFormat/>
    <w:uiPriority w:val="99"/>
    <w:rPr>
      <w:rFonts w:ascii="Times New Roman" w:hAnsi="Times New Roman" w:eastAsia="Arial" w:cs="Times New Roman"/>
      <w:sz w:val="24"/>
      <w:szCs w:val="20"/>
      <w:lang w:val="en-GB" w:eastAsia="en-GB"/>
    </w:rPr>
  </w:style>
  <w:style w:type="character" w:customStyle="1" w:styleId="1632">
    <w:name w:val="Date Char1"/>
    <w:qFormat/>
    <w:uiPriority w:val="99"/>
    <w:rPr>
      <w:rFonts w:ascii="Times New Roman" w:hAnsi="Times New Roman" w:eastAsia="Arial" w:cs="Times New Roman"/>
      <w:sz w:val="24"/>
      <w:szCs w:val="20"/>
      <w:lang w:val="en-GB" w:eastAsia="en-GB"/>
    </w:rPr>
  </w:style>
  <w:style w:type="character" w:customStyle="1" w:styleId="1633">
    <w:name w:val="E-mail Signature Char1"/>
    <w:qFormat/>
    <w:uiPriority w:val="99"/>
    <w:rPr>
      <w:rFonts w:ascii="Times New Roman" w:hAnsi="Times New Roman" w:eastAsia="Arial" w:cs="Times New Roman"/>
      <w:sz w:val="24"/>
      <w:szCs w:val="20"/>
      <w:lang w:val="en-GB" w:eastAsia="en-GB"/>
    </w:rPr>
  </w:style>
  <w:style w:type="character" w:customStyle="1" w:styleId="1634">
    <w:name w:val="HTML Address Char1"/>
    <w:qFormat/>
    <w:uiPriority w:val="99"/>
    <w:rPr>
      <w:rFonts w:ascii="Times New Roman" w:hAnsi="Times New Roman" w:eastAsia="Arial" w:cs="Times New Roman"/>
      <w:i/>
      <w:sz w:val="24"/>
      <w:szCs w:val="20"/>
      <w:lang w:val="en-GB" w:eastAsia="en-GB"/>
    </w:rPr>
  </w:style>
  <w:style w:type="character" w:customStyle="1" w:styleId="1635">
    <w:name w:val="HTML Preformatted Char1"/>
    <w:qFormat/>
    <w:uiPriority w:val="99"/>
    <w:rPr>
      <w:rFonts w:ascii="Courier New" w:hAnsi="Courier New" w:eastAsia="Arial" w:cs="Times New Roman"/>
      <w:sz w:val="20"/>
      <w:szCs w:val="20"/>
      <w:lang w:val="en-GB" w:eastAsia="en-GB"/>
    </w:rPr>
  </w:style>
  <w:style w:type="character" w:customStyle="1" w:styleId="1636">
    <w:name w:val="Message Header Char1"/>
    <w:qFormat/>
    <w:uiPriority w:val="99"/>
    <w:rPr>
      <w:rFonts w:ascii="Arial" w:hAnsi="Arial" w:eastAsia="Arial" w:cs="Times New Roman"/>
      <w:sz w:val="24"/>
      <w:szCs w:val="20"/>
      <w:shd w:val="pct20" w:color="auto" w:fill="auto"/>
      <w:lang w:val="en-GB" w:eastAsia="en-GB"/>
    </w:rPr>
  </w:style>
  <w:style w:type="character" w:customStyle="1" w:styleId="1637">
    <w:name w:val="Note Heading Char1"/>
    <w:qFormat/>
    <w:uiPriority w:val="99"/>
    <w:rPr>
      <w:rFonts w:ascii="Times New Roman" w:hAnsi="Times New Roman" w:eastAsia="Arial" w:cs="Times New Roman"/>
      <w:sz w:val="24"/>
      <w:szCs w:val="20"/>
      <w:lang w:val="en-GB" w:eastAsia="en-GB"/>
    </w:rPr>
  </w:style>
  <w:style w:type="character" w:customStyle="1" w:styleId="1638">
    <w:name w:val="Plain Text Char1"/>
    <w:qFormat/>
    <w:uiPriority w:val="99"/>
    <w:rPr>
      <w:rFonts w:ascii="Courier New" w:hAnsi="Courier New" w:eastAsia="Arial" w:cs="Times New Roman"/>
      <w:sz w:val="20"/>
      <w:szCs w:val="20"/>
      <w:lang w:val="en-GB" w:eastAsia="en-GB"/>
    </w:rPr>
  </w:style>
  <w:style w:type="character" w:customStyle="1" w:styleId="1639">
    <w:name w:val="Salutation Char1"/>
    <w:qFormat/>
    <w:uiPriority w:val="99"/>
    <w:rPr>
      <w:rFonts w:ascii="Times New Roman" w:hAnsi="Times New Roman" w:eastAsia="Arial" w:cs="Times New Roman"/>
      <w:sz w:val="24"/>
      <w:szCs w:val="20"/>
      <w:lang w:val="en-GB" w:eastAsia="en-GB"/>
    </w:rPr>
  </w:style>
  <w:style w:type="character" w:customStyle="1" w:styleId="1640">
    <w:name w:val="Signature Char1"/>
    <w:qFormat/>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qFormat/>
    <w:uiPriority w:val="99"/>
    <w:rPr>
      <w:rFonts w:ascii="Arial" w:hAnsi="Arial" w:eastAsia="Arial" w:cs="Times New Roman"/>
      <w:b/>
      <w:kern w:val="28"/>
      <w:sz w:val="32"/>
      <w:szCs w:val="20"/>
      <w:lang w:val="en-GB" w:eastAsia="en-GB"/>
    </w:rPr>
  </w:style>
  <w:style w:type="paragraph" w:customStyle="1" w:styleId="1643">
    <w:name w:val="Normal Single"/>
    <w:basedOn w:val="1"/>
    <w:qFormat/>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61"/>
    <w:link w:val="1645"/>
    <w:qFormat/>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qFormat/>
    <w:locked/>
    <w:uiPriority w:val="99"/>
    <w:rPr>
      <w:rFonts w:ascii="Times New Roman" w:hAnsi="Times New Roman" w:eastAsia="Batang" w:cs="Times New Roman"/>
      <w:sz w:val="24"/>
      <w:szCs w:val="20"/>
      <w:lang w:eastAsia="ru-RU"/>
    </w:rPr>
  </w:style>
  <w:style w:type="character" w:customStyle="1" w:styleId="1646">
    <w:name w:val="illustration1"/>
    <w:qFormat/>
    <w:uiPriority w:val="99"/>
    <w:rPr>
      <w:i/>
      <w:color w:val="226699"/>
    </w:rPr>
  </w:style>
  <w:style w:type="paragraph" w:customStyle="1" w:styleId="1647">
    <w:name w:val="Заголовок 11"/>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qFormat/>
    <w:uiPriority w:val="99"/>
    <w:rPr>
      <w:rFonts w:ascii="Times New Roman" w:hAnsi="Times New Roman" w:eastAsia="Times New Roman" w:cs="Times New Roman"/>
      <w:lang w:val="en-GB" w:eastAsia="ru-RU" w:bidi="ar-SA"/>
    </w:rPr>
  </w:style>
  <w:style w:type="paragraph" w:customStyle="1" w:styleId="1649">
    <w:name w:val="RightCellBody"/>
    <w:basedOn w:val="1"/>
    <w:qFormat/>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qFormat/>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qFormat/>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qFormat/>
    <w:uiPriority w:val="99"/>
    <w:rPr>
      <w:b/>
    </w:rPr>
  </w:style>
  <w:style w:type="paragraph" w:customStyle="1" w:styleId="1653">
    <w:name w:val="BoldRightCellBody"/>
    <w:basedOn w:val="85"/>
    <w:qFormat/>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qFormat/>
    <w:uiPriority w:val="99"/>
  </w:style>
  <w:style w:type="character" w:customStyle="1" w:styleId="1655">
    <w:name w:val="greybodytext"/>
    <w:qFormat/>
    <w:uiPriority w:val="99"/>
  </w:style>
  <w:style w:type="paragraph" w:customStyle="1" w:styleId="1656">
    <w:name w:val="HeadingFOUR"/>
    <w:basedOn w:val="1"/>
    <w:qFormat/>
    <w:uiPriority w:val="99"/>
    <w:pPr>
      <w:spacing w:after="0" w:line="240" w:lineRule="auto"/>
    </w:pPr>
    <w:rPr>
      <w:rFonts w:ascii="Arial" w:hAnsi="Arial" w:eastAsia="Batang" w:cs="Times New Roman"/>
      <w:sz w:val="22"/>
      <w:szCs w:val="20"/>
    </w:rPr>
  </w:style>
  <w:style w:type="paragraph" w:customStyle="1" w:styleId="1657">
    <w:name w:val="title 2"/>
    <w:basedOn w:val="7"/>
    <w:qFormat/>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qFormat/>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qFormat/>
    <w:uiPriority w:val="99"/>
  </w:style>
  <w:style w:type="character" w:customStyle="1" w:styleId="1660">
    <w:name w:val="legds legrhs legp3text"/>
    <w:qFormat/>
    <w:uiPriority w:val="99"/>
  </w:style>
  <w:style w:type="character" w:customStyle="1" w:styleId="1661">
    <w:name w:val="TOC 1 Char2"/>
    <w:link w:val="66"/>
    <w:qFormat/>
    <w:locked/>
    <w:uiPriority w:val="39"/>
    <w:rPr>
      <w:rFonts w:ascii="Verdana" w:hAnsi="Verdana" w:eastAsia="Times New Roman" w:cs="Times New Roman"/>
      <w:b/>
      <w:caps/>
      <w:sz w:val="18"/>
      <w:szCs w:val="18"/>
    </w:rPr>
  </w:style>
  <w:style w:type="paragraph" w:customStyle="1" w:styleId="1662">
    <w:name w:val="Char Char Char1 Char"/>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qFormat/>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1"/>
    <w:hidden/>
    <w:semiHidden/>
    <w:qFormat/>
    <w:uiPriority w:val="99"/>
    <w:rPr>
      <w:rFonts w:ascii="Times New Roman" w:hAnsi="Times New Roman" w:eastAsia="Times New Roman" w:cs="Times New Roman"/>
      <w:sz w:val="24"/>
      <w:szCs w:val="24"/>
      <w:lang w:val="en-GB" w:eastAsia="en-GB" w:bidi="ar-SA"/>
    </w:rPr>
  </w:style>
  <w:style w:type="character" w:customStyle="1" w:styleId="1666">
    <w:name w:val="Char Char2"/>
    <w:qFormat/>
    <w:uiPriority w:val="99"/>
    <w:rPr>
      <w:rFonts w:ascii="Arial" w:hAnsi="Arial"/>
      <w:sz w:val="24"/>
      <w:lang w:val="en-GB" w:eastAsia="en-GB"/>
    </w:rPr>
  </w:style>
  <w:style w:type="character" w:customStyle="1" w:styleId="1667">
    <w:name w:val="gt-icon-text1"/>
    <w:qFormat/>
    <w:uiPriority w:val="99"/>
  </w:style>
  <w:style w:type="character" w:customStyle="1" w:styleId="1668">
    <w:name w:val="atn"/>
    <w:qFormat/>
    <w:uiPriority w:val="99"/>
  </w:style>
  <w:style w:type="paragraph" w:customStyle="1" w:styleId="1669">
    <w:name w:val="news_text"/>
    <w:basedOn w:val="1"/>
    <w:qFormat/>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qFormat/>
    <w:uiPriority w:val="99"/>
    <w:rPr>
      <w:rFonts w:ascii="Arial" w:hAnsi="Arial"/>
      <w:sz w:val="24"/>
      <w:lang w:val="en-GB" w:eastAsia="en-GB"/>
    </w:rPr>
  </w:style>
  <w:style w:type="paragraph" w:customStyle="1" w:styleId="1671">
    <w:name w:val="Обычный отступ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qFormat/>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qFormat/>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qFormat/>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61"/>
    <w:qFormat/>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4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qFormat/>
    <w:uiPriority w:val="99"/>
    <w:pPr>
      <w:ind w:left="0" w:firstLine="0"/>
    </w:pPr>
  </w:style>
  <w:style w:type="paragraph" w:customStyle="1" w:styleId="1678">
    <w:name w:val="Report Tittle"/>
    <w:basedOn w:val="1"/>
    <w:qFormat/>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qFormat/>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qFormat/>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qFormat/>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41"/>
    <w:next w:val="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qFormat/>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qFormat/>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qFormat/>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qFormat/>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qFormat/>
    <w:uiPriority w:val="99"/>
  </w:style>
  <w:style w:type="paragraph" w:customStyle="1" w:styleId="1690">
    <w:name w:val="Style Heading 2 + Left:  0&quot;"/>
    <w:basedOn w:val="3"/>
    <w:next w:val="1673"/>
    <w:qFormat/>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qFormat/>
    <w:uiPriority w:val="99"/>
  </w:style>
  <w:style w:type="paragraph" w:customStyle="1" w:styleId="1692">
    <w:name w:val="Text Level 1"/>
    <w:basedOn w:val="1"/>
    <w:qFormat/>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qFormat/>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qFormat/>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qFormat/>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qFormat/>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qFormat/>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qFormat/>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qFormat/>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qFormat/>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qFormat/>
    <w:uiPriority w:val="99"/>
    <w:rPr>
      <w:sz w:val="24"/>
    </w:rPr>
  </w:style>
  <w:style w:type="character" w:customStyle="1" w:styleId="1703">
    <w:name w:val="Body Text Char317"/>
    <w:semiHidden/>
    <w:qFormat/>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qFormat/>
    <w:uiPriority w:val="99"/>
    <w:rPr>
      <w:sz w:val="24"/>
    </w:rPr>
  </w:style>
  <w:style w:type="character" w:customStyle="1" w:styleId="1706">
    <w:name w:val="Body Text Char314"/>
    <w:semiHidden/>
    <w:qFormat/>
    <w:uiPriority w:val="99"/>
    <w:rPr>
      <w:sz w:val="24"/>
    </w:rPr>
  </w:style>
  <w:style w:type="character" w:customStyle="1" w:styleId="1707">
    <w:name w:val="Body Text Char313"/>
    <w:semiHidden/>
    <w:qFormat/>
    <w:uiPriority w:val="99"/>
    <w:rPr>
      <w:sz w:val="24"/>
    </w:rPr>
  </w:style>
  <w:style w:type="character" w:customStyle="1" w:styleId="1708">
    <w:name w:val="Body Text Char312"/>
    <w:semiHidden/>
    <w:qFormat/>
    <w:uiPriority w:val="99"/>
    <w:rPr>
      <w:sz w:val="24"/>
    </w:rPr>
  </w:style>
  <w:style w:type="character" w:customStyle="1" w:styleId="1709">
    <w:name w:val="Body Text Char311"/>
    <w:semiHidden/>
    <w:qFormat/>
    <w:uiPriority w:val="99"/>
    <w:rPr>
      <w:sz w:val="24"/>
    </w:rPr>
  </w:style>
  <w:style w:type="character" w:customStyle="1" w:styleId="1710">
    <w:name w:val="Body Text Char310"/>
    <w:semiHidden/>
    <w:qFormat/>
    <w:uiPriority w:val="99"/>
    <w:rPr>
      <w:sz w:val="24"/>
    </w:rPr>
  </w:style>
  <w:style w:type="character" w:customStyle="1" w:styleId="1711">
    <w:name w:val="Body Text Char39"/>
    <w:semiHidden/>
    <w:qFormat/>
    <w:uiPriority w:val="99"/>
    <w:rPr>
      <w:sz w:val="24"/>
    </w:rPr>
  </w:style>
  <w:style w:type="character" w:customStyle="1" w:styleId="1712">
    <w:name w:val="Body Text Char38"/>
    <w:semiHidden/>
    <w:qFormat/>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qFormat/>
    <w:uiPriority w:val="99"/>
    <w:rPr>
      <w:sz w:val="24"/>
    </w:rPr>
  </w:style>
  <w:style w:type="character" w:customStyle="1" w:styleId="1715">
    <w:name w:val="Body Text Char35"/>
    <w:semiHidden/>
    <w:qFormat/>
    <w:uiPriority w:val="99"/>
    <w:rPr>
      <w:sz w:val="24"/>
    </w:rPr>
  </w:style>
  <w:style w:type="character" w:customStyle="1" w:styleId="1716">
    <w:name w:val="Body Text Char34"/>
    <w:semiHidden/>
    <w:qFormat/>
    <w:uiPriority w:val="99"/>
    <w:rPr>
      <w:sz w:val="24"/>
    </w:rPr>
  </w:style>
  <w:style w:type="character" w:customStyle="1" w:styleId="1717">
    <w:name w:val="Body Text Char33"/>
    <w:semiHidden/>
    <w:qFormat/>
    <w:uiPriority w:val="99"/>
    <w:rPr>
      <w:sz w:val="24"/>
    </w:rPr>
  </w:style>
  <w:style w:type="character" w:customStyle="1" w:styleId="1718">
    <w:name w:val="Body Text Char32"/>
    <w:semiHidden/>
    <w:qFormat/>
    <w:uiPriority w:val="99"/>
    <w:rPr>
      <w:sz w:val="24"/>
    </w:rPr>
  </w:style>
  <w:style w:type="character" w:customStyle="1" w:styleId="1719">
    <w:name w:val="Body Text Char31"/>
    <w:semiHidden/>
    <w:qFormat/>
    <w:uiPriority w:val="99"/>
    <w:rPr>
      <w:sz w:val="24"/>
    </w:rPr>
  </w:style>
  <w:style w:type="paragraph" w:customStyle="1" w:styleId="1720">
    <w:name w:val="Char Char2 Char"/>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qFormat/>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z-Конец формы1"/>
    <w:basedOn w:val="1"/>
    <w:next w:val="1"/>
    <w:link w:val="1725"/>
    <w:qFormat/>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qFormat/>
    <w:uiPriority w:val="99"/>
    <w:rPr>
      <w:rFonts w:ascii="Arial" w:hAnsi="Arial" w:cs="Arial"/>
      <w:vanish/>
      <w:sz w:val="16"/>
      <w:szCs w:val="16"/>
    </w:rPr>
  </w:style>
  <w:style w:type="character" w:customStyle="1" w:styleId="1725">
    <w:name w:val="z-Конец формы Знак"/>
    <w:link w:val="1723"/>
    <w:qFormat/>
    <w:uiPriority w:val="99"/>
    <w:rPr>
      <w:rFonts w:ascii="Arial" w:hAnsi="Arial" w:eastAsia="Arial" w:cs="Times New Roman"/>
      <w:vanish/>
      <w:sz w:val="16"/>
      <w:szCs w:val="20"/>
      <w:lang w:val="en-GB" w:eastAsia="ru-RU"/>
    </w:rPr>
  </w:style>
  <w:style w:type="paragraph" w:customStyle="1" w:styleId="1726">
    <w:name w:val="z-Начало формы1"/>
    <w:basedOn w:val="1"/>
    <w:next w:val="1"/>
    <w:link w:val="1728"/>
    <w:qFormat/>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qFormat/>
    <w:uiPriority w:val="99"/>
    <w:rPr>
      <w:rFonts w:ascii="Arial" w:hAnsi="Arial" w:cs="Arial"/>
      <w:vanish/>
      <w:sz w:val="16"/>
      <w:szCs w:val="16"/>
    </w:rPr>
  </w:style>
  <w:style w:type="character" w:customStyle="1" w:styleId="1728">
    <w:name w:val="z-Начало формы Знак"/>
    <w:link w:val="1726"/>
    <w:qFormat/>
    <w:uiPriority w:val="99"/>
    <w:rPr>
      <w:rFonts w:ascii="Arial" w:hAnsi="Arial" w:eastAsia="Arial" w:cs="Times New Roman"/>
      <w:vanish/>
      <w:sz w:val="16"/>
      <w:szCs w:val="20"/>
      <w:lang w:val="en-GB" w:eastAsia="ru-RU"/>
    </w:rPr>
  </w:style>
  <w:style w:type="paragraph" w:customStyle="1" w:styleId="1729">
    <w:name w:val="Bullet List Char"/>
    <w:basedOn w:val="1"/>
    <w:link w:val="1730"/>
    <w:qFormat/>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qFormat/>
    <w:locked/>
    <w:uiPriority w:val="99"/>
    <w:rPr>
      <w:rFonts w:ascii="Tech Sans Book" w:hAnsi="Tech Sans Book" w:eastAsia="Times New Roman"/>
      <w:color w:val="000000"/>
      <w:sz w:val="24"/>
      <w:lang w:val="en-GB"/>
    </w:rPr>
  </w:style>
  <w:style w:type="paragraph" w:customStyle="1" w:styleId="1731">
    <w:name w:val="Char Char Char"/>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qFormat/>
    <w:uiPriority w:val="99"/>
    <w:rPr>
      <w:lang w:val="en-GB" w:eastAsia="en-GB"/>
    </w:rPr>
  </w:style>
  <w:style w:type="paragraph" w:customStyle="1" w:styleId="1733">
    <w:name w:val="Char Char Char1 Char2"/>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qFormat/>
    <w:uiPriority w:val="99"/>
    <w:rPr>
      <w:sz w:val="22"/>
      <w:lang w:val="en-GB" w:eastAsia="en-US"/>
    </w:rPr>
  </w:style>
  <w:style w:type="character" w:customStyle="1" w:styleId="1736">
    <w:name w:val="long_text1"/>
    <w:qFormat/>
    <w:uiPriority w:val="99"/>
    <w:rPr>
      <w:sz w:val="20"/>
    </w:rPr>
  </w:style>
  <w:style w:type="paragraph" w:customStyle="1" w:styleId="1737">
    <w:name w:val="Listenabsatz"/>
    <w:basedOn w:val="1"/>
    <w:qFormat/>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qFormat/>
    <w:uiPriority w:val="99"/>
    <w:pPr>
      <w:jc w:val="right"/>
    </w:pPr>
    <w:rPr>
      <w:rFonts w:ascii="Arial" w:hAnsi="Arial" w:eastAsia="Times New Roman" w:cs="Arial"/>
      <w:sz w:val="18"/>
      <w:szCs w:val="24"/>
      <w:lang w:val="en-GB" w:eastAsia="en-GB" w:bidi="ar-SA"/>
    </w:rPr>
  </w:style>
  <w:style w:type="character" w:customStyle="1" w:styleId="1739">
    <w:name w:val="Char Char1"/>
    <w:qFormat/>
    <w:uiPriority w:val="99"/>
    <w:rPr>
      <w:sz w:val="24"/>
      <w:lang w:val="en-GB" w:eastAsia="en-GB"/>
    </w:rPr>
  </w:style>
  <w:style w:type="character" w:customStyle="1" w:styleId="1740">
    <w:name w:val="sciname"/>
    <w:qFormat/>
    <w:uiPriority w:val="99"/>
  </w:style>
  <w:style w:type="character" w:customStyle="1" w:styleId="1741">
    <w:name w:val="infraname"/>
    <w:qFormat/>
    <w:uiPriority w:val="99"/>
  </w:style>
  <w:style w:type="character" w:customStyle="1" w:styleId="1742">
    <w:name w:val="Char Char"/>
    <w:semiHidden/>
    <w:qFormat/>
    <w:uiPriority w:val="99"/>
  </w:style>
  <w:style w:type="character" w:customStyle="1" w:styleId="1743">
    <w:name w:val="Char Char120"/>
    <w:qFormat/>
    <w:uiPriority w:val="99"/>
    <w:rPr>
      <w:sz w:val="24"/>
      <w:lang w:val="en-GB" w:eastAsia="en-GB"/>
    </w:rPr>
  </w:style>
  <w:style w:type="character" w:customStyle="1" w:styleId="1744">
    <w:name w:val="Char Char5"/>
    <w:semiHidden/>
    <w:qFormat/>
    <w:uiPriority w:val="99"/>
  </w:style>
  <w:style w:type="character" w:customStyle="1" w:styleId="1745">
    <w:name w:val="Char Char3"/>
    <w:semiHidden/>
    <w:qFormat/>
    <w:uiPriority w:val="99"/>
    <w:rPr>
      <w:lang w:val="en-GB" w:eastAsia="en-GB"/>
    </w:rPr>
  </w:style>
  <w:style w:type="character" w:customStyle="1" w:styleId="1746">
    <w:name w:val="news_main1"/>
    <w:qFormat/>
    <w:uiPriority w:val="99"/>
    <w:rPr>
      <w:sz w:val="18"/>
    </w:rPr>
  </w:style>
  <w:style w:type="character" w:customStyle="1" w:styleId="1747">
    <w:name w:val="Body Text Char2 Char1 Char1"/>
    <w:semiHidden/>
    <w:qFormat/>
    <w:uiPriority w:val="99"/>
    <w:rPr>
      <w:sz w:val="24"/>
    </w:rPr>
  </w:style>
  <w:style w:type="paragraph" w:customStyle="1" w:styleId="1748">
    <w:name w:val="Char Char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qFormat/>
    <w:locked/>
    <w:uiPriority w:val="99"/>
    <w:rPr>
      <w:rFonts w:ascii="Calibri" w:hAnsi="Calibri"/>
    </w:rPr>
  </w:style>
  <w:style w:type="paragraph" w:customStyle="1" w:styleId="1750">
    <w:name w:val="Table Footnote"/>
    <w:basedOn w:val="61"/>
    <w:link w:val="1749"/>
    <w:semiHidden/>
    <w:qFormat/>
    <w:uiPriority w:val="99"/>
    <w:pPr>
      <w:keepLines/>
      <w:spacing w:before="120" w:after="0" w:line="280" w:lineRule="atLeast"/>
      <w:ind w:left="851"/>
      <w:jc w:val="left"/>
    </w:pPr>
    <w:rPr>
      <w:rFonts w:ascii="Calibri" w:hAnsi="Calibri"/>
      <w:sz w:val="22"/>
      <w:szCs w:val="22"/>
    </w:rPr>
  </w:style>
  <w:style w:type="character" w:customStyle="1" w:styleId="1751">
    <w:name w:val="Char Char22"/>
    <w:qFormat/>
    <w:uiPriority w:val="99"/>
    <w:rPr>
      <w:rFonts w:ascii="Arial" w:hAnsi="Arial"/>
      <w:sz w:val="24"/>
      <w:lang w:val="en-GB" w:eastAsia="en-GB"/>
    </w:rPr>
  </w:style>
  <w:style w:type="character" w:customStyle="1" w:styleId="1752">
    <w:name w:val="Body Text Char2 Char"/>
    <w:qFormat/>
    <w:uiPriority w:val="99"/>
    <w:rPr>
      <w:rFonts w:ascii="Times New Roman" w:hAnsi="Times New Roman"/>
      <w:sz w:val="22"/>
      <w:lang w:val="en-GB" w:eastAsia="en-GB"/>
    </w:rPr>
  </w:style>
  <w:style w:type="character" w:customStyle="1" w:styleId="1753">
    <w:name w:val="normal-h"/>
    <w:qFormat/>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qFormat/>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61"/>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qFormat/>
    <w:uiPriority w:val="0"/>
  </w:style>
  <w:style w:type="character" w:customStyle="1" w:styleId="1810">
    <w:name w:val="mw-headline"/>
    <w:qFormat/>
    <w:uiPriority w:val="0"/>
  </w:style>
  <w:style w:type="character" w:customStyle="1" w:styleId="1811">
    <w:name w:val="mw-editsection"/>
    <w:qFormat/>
    <w:uiPriority w:val="0"/>
  </w:style>
  <w:style w:type="character" w:customStyle="1" w:styleId="1812">
    <w:name w:val="mw-editsection-bracket"/>
    <w:qFormat/>
    <w:uiPriority w:val="0"/>
  </w:style>
  <w:style w:type="character" w:customStyle="1" w:styleId="1813">
    <w:name w:val="mw-cite-backlink"/>
    <w:qFormat/>
    <w:uiPriority w:val="0"/>
  </w:style>
  <w:style w:type="character" w:customStyle="1" w:styleId="1814">
    <w:name w:val="cite-accessibility-label"/>
    <w:qFormat/>
    <w:uiPriority w:val="0"/>
  </w:style>
  <w:style w:type="character" w:customStyle="1" w:styleId="1815">
    <w:name w:val="reference-accessdate"/>
    <w:qFormat/>
    <w:uiPriority w:val="0"/>
  </w:style>
  <w:style w:type="character" w:customStyle="1" w:styleId="1816">
    <w:name w:val="notranslate"/>
    <w:qFormat/>
    <w:uiPriority w:val="0"/>
  </w:style>
  <w:style w:type="character" w:customStyle="1" w:styleId="1817">
    <w:name w:val="doc-paragraph-number"/>
    <w:qFormat/>
    <w:uiPriority w:val="0"/>
  </w:style>
  <w:style w:type="character" w:customStyle="1" w:styleId="1818">
    <w:name w:val="doctable_cell"/>
    <w:qFormat/>
    <w:uiPriority w:val="0"/>
  </w:style>
  <w:style w:type="table" w:customStyle="1" w:styleId="1819">
    <w:name w:val="Table Grid23"/>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qFormat/>
    <w:uiPriority w:val="0"/>
    <w:pPr>
      <w:ind w:left="780" w:hanging="360"/>
      <w:jc w:val="left"/>
    </w:pPr>
    <w:rPr>
      <w:rFonts w:eastAsia="Times New Roman" w:cs="Times New Roman"/>
      <w:lang w:eastAsia="da-DK"/>
    </w:rPr>
  </w:style>
  <w:style w:type="table" w:customStyle="1" w:styleId="1821">
    <w:name w:val="Сетка таблицы156"/>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qFormat/>
    <w:uiPriority w:val="99"/>
    <w:rPr>
      <w:rFonts w:ascii="Times New Roman" w:hAnsi="Times New Roman"/>
      <w:sz w:val="18"/>
      <w:lang w:val="en-GB"/>
    </w:rPr>
  </w:style>
  <w:style w:type="character" w:customStyle="1" w:styleId="1824">
    <w:name w:val="Font Style13"/>
    <w:qFormat/>
    <w:uiPriority w:val="99"/>
    <w:rPr>
      <w:rFonts w:hint="default" w:ascii="Times New Roman" w:hAnsi="Times New Roman" w:cs="Times New Roman"/>
      <w:sz w:val="20"/>
      <w:szCs w:val="20"/>
    </w:rPr>
  </w:style>
  <w:style w:type="paragraph" w:customStyle="1" w:styleId="1825">
    <w:name w:val="Основной текст2"/>
    <w:basedOn w:val="1"/>
    <w:qFormat/>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qFormat/>
    <w:uiPriority w:val="0"/>
  </w:style>
  <w:style w:type="character" w:customStyle="1" w:styleId="1827">
    <w:name w:val="hps atn"/>
    <w:qFormat/>
    <w:uiPriority w:val="0"/>
    <w:rPr>
      <w:rFonts w:hint="default" w:ascii="Times New Roman" w:hAnsi="Times New Roman" w:cs="Times New Roman"/>
    </w:rPr>
  </w:style>
  <w:style w:type="character" w:customStyle="1" w:styleId="1828">
    <w:name w:val="blk6"/>
    <w:qFormat/>
    <w:uiPriority w:val="0"/>
    <w:rPr>
      <w:vanish/>
    </w:rPr>
  </w:style>
  <w:style w:type="paragraph" w:customStyle="1" w:styleId="1829">
    <w:name w:val="боковик3"/>
    <w:basedOn w:val="1"/>
    <w:qFormat/>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qFormat/>
    <w:uiPriority w:val="99"/>
    <w:rPr>
      <w:rFonts w:hint="default" w:ascii="Times New Roman" w:hAnsi="Times New Roman" w:cs="Times New Roman"/>
    </w:rPr>
  </w:style>
  <w:style w:type="character" w:customStyle="1" w:styleId="1831">
    <w:name w:val="editsection"/>
    <w:qFormat/>
    <w:uiPriority w:val="0"/>
  </w:style>
  <w:style w:type="character" w:customStyle="1" w:styleId="1832">
    <w:name w:val="nowrap1"/>
    <w:qFormat/>
    <w:uiPriority w:val="0"/>
  </w:style>
  <w:style w:type="table" w:customStyle="1" w:styleId="1833">
    <w:name w:val="Table Grid24"/>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qFormat/>
    <w:uiPriority w:val="0"/>
    <w:rPr>
      <w:rFonts w:ascii="Times New Roman" w:hAnsi="Times New Roman" w:eastAsia="Times New Roman" w:cs="Times New Roman"/>
      <w:snapToGrid w:val="0"/>
      <w:lang w:val="en-GB" w:eastAsia="ru-RU" w:bidi="ar-SA"/>
    </w:rPr>
  </w:style>
  <w:style w:type="paragraph" w:customStyle="1" w:styleId="1835">
    <w:name w:val="СтильWR"/>
    <w:basedOn w:val="1"/>
    <w:qFormat/>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qFormat/>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qFormat/>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qFormat/>
    <w:uiPriority w:val="0"/>
    <w:rPr>
      <w:rFonts w:ascii="Arial" w:hAnsi="Arial" w:eastAsia="Times New Roman" w:cs="Arial"/>
      <w:lang w:eastAsia="ru-RU"/>
    </w:rPr>
  </w:style>
  <w:style w:type="table" w:customStyle="1" w:styleId="1839">
    <w:name w:val="Table Grid25"/>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line="360" w:lineRule="auto"/>
      <w:ind w:firstLine="851"/>
      <w:jc w:val="both"/>
    </w:pPr>
    <w:rPr>
      <w:rFonts w:ascii="Arial" w:hAnsi="Arial" w:eastAsia="TimesNewRomanPSMT" w:cs="Arial"/>
      <w:sz w:val="24"/>
      <w:lang w:val="en-GB" w:eastAsia="ru-RU" w:bidi="ar-SA"/>
    </w:rPr>
  </w:style>
  <w:style w:type="table" w:customStyle="1" w:styleId="1841">
    <w:name w:val="Table Grid2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qFormat/>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14:textFill>
        <w14:solidFill>
          <w14:schemeClr w14:val="bg1"/>
        </w14:solidFill>
      </w14:textFill>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qFormat/>
    <w:uiPriority w:val="99"/>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14:textFill>
        <w14:solidFill>
          <w14:schemeClr w14:val="bg1"/>
        </w14:solidFill>
      </w14:textFill>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rFonts w:asciiTheme="minorHAnsi" w:hAnsiTheme="minorHAnsi" w:eastAsiaTheme="minorEastAsia" w:cstheme="minorBidi"/>
      <w:b/>
      <w:color w:val="FFFFFF" w:themeColor="background1"/>
      <w:sz w:val="17"/>
      <w:szCs w:val="26"/>
      <w:lang w:val="en-GB" w:eastAsia="en-US"/>
      <w14:textFill>
        <w14:solidFill>
          <w14:schemeClr w14:val="bg1"/>
        </w14:solidFill>
      </w14:textFill>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rPr>
      <w:rFonts w:ascii="Verdana" w:hAnsi="Verdana" w:eastAsia="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rPr>
      <w:rFonts w:ascii="Verdana" w:hAnsi="Verdana" w:eastAsia="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rPr>
      <w:rFonts w:ascii="Verdana" w:hAnsi="Verdana" w:eastAsia="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rPr>
      <w:rFonts w:ascii="Verdana" w:hAnsi="Verdana" w:eastAsia="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rPr>
      <w:rFonts w:ascii="Verdana" w:hAnsi="Verdana" w:eastAsia="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rPr>
      <w:rFonts w:ascii="Verdana" w:hAnsi="Verdana" w:eastAsia="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rPr>
      <w:rFonts w:ascii="Verdana" w:hAnsi="Verdana" w:eastAsia="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rPr>
      <w:rFonts w:ascii="Verdana" w:hAnsi="Verdana" w:eastAsia="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rPr>
      <w:rFonts w:ascii="Verdana" w:hAnsi="Verdana" w:eastAsia="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rPr>
      <w:rFonts w:ascii="Verdana" w:hAnsi="Verdana" w:eastAsia="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rPr>
      <w:rFonts w:ascii="Verdana" w:hAnsi="Verdana" w:eastAsia="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rPr>
      <w:rFonts w:ascii="Verdana" w:hAnsi="Verdana" w:eastAsia="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rPr>
      <w:rFonts w:ascii="Verdana" w:hAnsi="Verdana" w:eastAsia="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qFormat/>
    <w:uiPriority w:val="70"/>
    <w:rPr>
      <w:rFonts w:ascii="Verdana" w:hAnsi="Verdana" w:eastAsia="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qFormat/>
    <w:uiPriority w:val="70"/>
    <w:rPr>
      <w:rFonts w:ascii="Verdana" w:hAnsi="Verdana" w:eastAsia="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qFormat/>
    <w:uiPriority w:val="70"/>
    <w:rPr>
      <w:rFonts w:ascii="Verdana" w:hAnsi="Verdana" w:eastAsia="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qFormat/>
    <w:uiPriority w:val="70"/>
    <w:rPr>
      <w:rFonts w:ascii="Verdana" w:hAnsi="Verdana" w:eastAsia="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43"/>
    <w:semiHidden/>
    <w:unhideWhenUsed/>
    <w:qFormat/>
    <w:uiPriority w:val="99"/>
    <w:rPr>
      <w:rFonts w:eastAsia="Times New Roman" w:cs="Times New Roman"/>
      <w:b/>
      <w:bCs/>
      <w:lang w:eastAsia="da-DK"/>
    </w:rPr>
  </w:style>
  <w:style w:type="table" w:customStyle="1" w:styleId="1919">
    <w:name w:val="Colorful Shading - Accent 1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qFormat/>
    <w:uiPriority w:val="71"/>
    <w:rPr>
      <w:rFonts w:ascii="Verdana" w:hAnsi="Verdana" w:eastAsia="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qFormat/>
    <w:uiPriority w:val="71"/>
    <w:rPr>
      <w:rFonts w:ascii="Verdana" w:hAnsi="Verdana" w:eastAsia="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qFormat/>
    <w:uiPriority w:val="71"/>
    <w:rPr>
      <w:rFonts w:ascii="Verdana" w:hAnsi="Verdana" w:eastAsia="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qFormat/>
    <w:uiPriority w:val="71"/>
    <w:rPr>
      <w:rFonts w:ascii="Verdana" w:hAnsi="Verdana" w:eastAsia="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qFormat/>
    <w:uiPriority w:val="72"/>
    <w:rPr>
      <w:rFonts w:ascii="Verdana" w:hAnsi="Verdana" w:eastAsia="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qFormat/>
    <w:uiPriority w:val="72"/>
    <w:rPr>
      <w:rFonts w:ascii="Verdana" w:hAnsi="Verdana" w:eastAsia="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qFormat/>
    <w:uiPriority w:val="72"/>
    <w:rPr>
      <w:rFonts w:ascii="Verdana" w:hAnsi="Verdana" w:eastAsia="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qFormat/>
    <w:uiPriority w:val="72"/>
    <w:rPr>
      <w:rFonts w:ascii="Verdana" w:hAnsi="Verdana" w:eastAsia="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qFormat/>
    <w:uiPriority w:val="72"/>
    <w:rPr>
      <w:rFonts w:ascii="Verdana" w:hAnsi="Verdana" w:eastAsia="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qFormat/>
    <w:uiPriority w:val="72"/>
    <w:rPr>
      <w:rFonts w:ascii="Verdana" w:hAnsi="Verdana" w:eastAsia="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qFormat/>
    <w:locked/>
    <w:uiPriority w:val="0"/>
    <w:rPr>
      <w:rFonts w:ascii="Arial" w:hAnsi="Arial" w:eastAsia="Arial" w:cs="Times New Roman"/>
      <w:color w:val="0079C1"/>
      <w:sz w:val="20"/>
      <w:szCs w:val="20"/>
    </w:rPr>
  </w:style>
  <w:style w:type="paragraph" w:customStyle="1" w:styleId="1939">
    <w:name w:val=".FORMATTEXT"/>
    <w:qFormat/>
    <w:uiPriority w:val="99"/>
    <w:pPr>
      <w:widowControl w:val="0"/>
      <w:autoSpaceDE w:val="0"/>
      <w:autoSpaceDN w:val="0"/>
      <w:adjustRightInd w:val="0"/>
    </w:pPr>
    <w:rPr>
      <w:rFonts w:ascii="Times New Roman" w:hAnsi="Times New Roman" w:eastAsia="Times New Roman" w:cs="Times New Roman"/>
      <w:sz w:val="24"/>
      <w:szCs w:val="24"/>
      <w:lang w:val="en-GB" w:eastAsia="ru-RU" w:bidi="ar-SA"/>
    </w:rPr>
  </w:style>
  <w:style w:type="character" w:customStyle="1" w:styleId="1940">
    <w:name w:val="A9"/>
    <w:qFormat/>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qFormat/>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qFormat/>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qFormat/>
    <w:uiPriority w:val="0"/>
  </w:style>
  <w:style w:type="character" w:customStyle="1" w:styleId="1945">
    <w:name w:val="Основной текст (4)_"/>
    <w:basedOn w:val="11"/>
    <w:link w:val="1946"/>
    <w:qFormat/>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qFormat/>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66"/>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33"/>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qFormat/>
    <w:uiPriority w:val="99"/>
    <w:rPr>
      <w:color w:val="605E5C"/>
      <w:shd w:val="clear" w:color="auto" w:fill="E1DFDD"/>
    </w:rPr>
  </w:style>
  <w:style w:type="character" w:customStyle="1" w:styleId="1981">
    <w:name w:val="Неразрешенное упоминание4"/>
    <w:basedOn w:val="11"/>
    <w:semiHidden/>
    <w:unhideWhenUsed/>
    <w:qFormat/>
    <w:uiPriority w:val="99"/>
    <w:rPr>
      <w:color w:val="605E5C"/>
      <w:shd w:val="clear" w:color="auto" w:fill="E1DFDD"/>
    </w:rPr>
  </w:style>
  <w:style w:type="character" w:customStyle="1" w:styleId="1982">
    <w:name w:val="Footnote Anchor"/>
    <w:qFormat/>
    <w:uiPriority w:val="0"/>
    <w:rPr>
      <w:rFonts w:hint="default" w:ascii="Verdana" w:hAnsi="Verdana"/>
      <w:sz w:val="13"/>
      <w:vertAlign w:val="superscript"/>
    </w:rPr>
  </w:style>
  <w:style w:type="character" w:customStyle="1" w:styleId="1983">
    <w:name w:val="Другое_"/>
    <w:basedOn w:val="11"/>
    <w:link w:val="1984"/>
    <w:qFormat/>
    <w:uiPriority w:val="0"/>
    <w:rPr>
      <w:rFonts w:ascii="Arial" w:hAnsi="Arial" w:eastAsia="Arial" w:cs="Arial"/>
      <w:shd w:val="clear" w:color="auto" w:fill="FFFFFF"/>
    </w:rPr>
  </w:style>
  <w:style w:type="paragraph" w:customStyle="1" w:styleId="1984">
    <w:name w:val="Другое"/>
    <w:basedOn w:val="1"/>
    <w:link w:val="1983"/>
    <w:qFormat/>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qFormat/>
    <w:uiPriority w:val="99"/>
    <w:rPr>
      <w:color w:val="605E5C"/>
      <w:shd w:val="clear" w:color="auto" w:fill="E1DFDD"/>
    </w:rPr>
  </w:style>
  <w:style w:type="character" w:customStyle="1" w:styleId="1986">
    <w:name w:val="Unresolved Mention8"/>
    <w:basedOn w:val="11"/>
    <w:semiHidden/>
    <w:unhideWhenUsed/>
    <w:qFormat/>
    <w:uiPriority w:val="99"/>
    <w:rPr>
      <w:color w:val="605E5C"/>
      <w:shd w:val="clear" w:color="auto" w:fill="E1DFDD"/>
    </w:rPr>
  </w:style>
  <w:style w:type="character" w:customStyle="1" w:styleId="1987">
    <w:name w:val="Неразрешенное упоминание5"/>
    <w:basedOn w:val="11"/>
    <w:semiHidden/>
    <w:unhideWhenUsed/>
    <w:qFormat/>
    <w:uiPriority w:val="99"/>
    <w:rPr>
      <w:color w:val="605E5C"/>
      <w:shd w:val="clear" w:color="auto" w:fill="E1DFDD"/>
    </w:rPr>
  </w:style>
  <w:style w:type="paragraph" w:customStyle="1" w:styleId="1988">
    <w:name w:val="Source Code"/>
    <w:qFormat/>
    <w:uiPriority w:val="0"/>
    <w:pPr>
      <w:shd w:val="clear" w:color="auto"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qFormat/>
    <w:uiPriority w:val="0"/>
    <w:rPr>
      <w:b/>
      <w:color w:val="204A87"/>
      <w:shd w:val="clear" w:color="auto" w:fill="F8F8F8"/>
    </w:rPr>
  </w:style>
  <w:style w:type="character" w:customStyle="1" w:styleId="1990">
    <w:name w:val="DataTypeTok"/>
    <w:qFormat/>
    <w:uiPriority w:val="0"/>
    <w:rPr>
      <w:color w:val="204A87"/>
      <w:shd w:val="clear" w:color="auto" w:fill="F8F8F8"/>
    </w:rPr>
  </w:style>
  <w:style w:type="character" w:customStyle="1" w:styleId="1991">
    <w:name w:val="DecValTok"/>
    <w:qFormat/>
    <w:uiPriority w:val="0"/>
    <w:rPr>
      <w:color w:val="0000CF"/>
      <w:shd w:val="clear" w:color="auto" w:fill="F8F8F8"/>
    </w:rPr>
  </w:style>
  <w:style w:type="character" w:customStyle="1" w:styleId="1992">
    <w:name w:val="BaseNTok"/>
    <w:qFormat/>
    <w:uiPriority w:val="0"/>
    <w:rPr>
      <w:color w:val="0000CF"/>
      <w:shd w:val="clear" w:color="auto" w:fill="F8F8F8"/>
    </w:rPr>
  </w:style>
  <w:style w:type="character" w:customStyle="1" w:styleId="1993">
    <w:name w:val="FloatTok"/>
    <w:qFormat/>
    <w:uiPriority w:val="0"/>
    <w:rPr>
      <w:color w:val="0000CF"/>
      <w:shd w:val="clear" w:color="auto" w:fill="F8F8F8"/>
    </w:rPr>
  </w:style>
  <w:style w:type="character" w:customStyle="1" w:styleId="1994">
    <w:name w:val="ConstantTok"/>
    <w:qFormat/>
    <w:uiPriority w:val="0"/>
    <w:rPr>
      <w:color w:val="000000"/>
      <w:shd w:val="clear" w:color="auto" w:fill="F8F8F8"/>
    </w:rPr>
  </w:style>
  <w:style w:type="character" w:customStyle="1" w:styleId="1995">
    <w:name w:val="CharTok"/>
    <w:qFormat/>
    <w:uiPriority w:val="0"/>
    <w:rPr>
      <w:color w:val="4E9A06"/>
      <w:shd w:val="clear" w:color="auto" w:fill="F8F8F8"/>
    </w:rPr>
  </w:style>
  <w:style w:type="character" w:customStyle="1" w:styleId="1996">
    <w:name w:val="SpecialCharTok"/>
    <w:qFormat/>
    <w:uiPriority w:val="0"/>
    <w:rPr>
      <w:color w:val="000000"/>
      <w:shd w:val="clear" w:color="auto" w:fill="F8F8F8"/>
    </w:rPr>
  </w:style>
  <w:style w:type="character" w:customStyle="1" w:styleId="1997">
    <w:name w:val="StringTok"/>
    <w:qFormat/>
    <w:uiPriority w:val="0"/>
    <w:rPr>
      <w:color w:val="4E9A06"/>
      <w:shd w:val="clear" w:color="auto" w:fill="F8F8F8"/>
    </w:rPr>
  </w:style>
  <w:style w:type="character" w:customStyle="1" w:styleId="1998">
    <w:name w:val="VerbatimStringTok"/>
    <w:qFormat/>
    <w:uiPriority w:val="0"/>
    <w:rPr>
      <w:color w:val="4E9A06"/>
      <w:shd w:val="clear" w:color="auto" w:fill="F8F8F8"/>
    </w:rPr>
  </w:style>
  <w:style w:type="character" w:customStyle="1" w:styleId="1999">
    <w:name w:val="SpecialStringTok"/>
    <w:qFormat/>
    <w:uiPriority w:val="0"/>
    <w:rPr>
      <w:color w:val="4E9A06"/>
      <w:shd w:val="clear" w:color="auto" w:fill="F8F8F8"/>
    </w:rPr>
  </w:style>
  <w:style w:type="character" w:customStyle="1" w:styleId="2000">
    <w:name w:val="ImportTok"/>
    <w:qFormat/>
    <w:uiPriority w:val="0"/>
    <w:rPr>
      <w:shd w:val="clear" w:color="auto" w:fill="F8F8F8"/>
    </w:rPr>
  </w:style>
  <w:style w:type="character" w:customStyle="1" w:styleId="2001">
    <w:name w:val="CommentTok"/>
    <w:qFormat/>
    <w:uiPriority w:val="0"/>
    <w:rPr>
      <w:i/>
      <w:color w:val="8F5902"/>
      <w:shd w:val="clear" w:color="auto" w:fill="F8F8F8"/>
    </w:rPr>
  </w:style>
  <w:style w:type="character" w:customStyle="1" w:styleId="2002">
    <w:name w:val="DocumentationTok"/>
    <w:qFormat/>
    <w:uiPriority w:val="0"/>
    <w:rPr>
      <w:b/>
      <w:i/>
      <w:color w:val="8F5902"/>
      <w:shd w:val="clear" w:color="auto" w:fill="F8F8F8"/>
    </w:rPr>
  </w:style>
  <w:style w:type="character" w:customStyle="1" w:styleId="2003">
    <w:name w:val="AnnotationTok"/>
    <w:qFormat/>
    <w:uiPriority w:val="0"/>
    <w:rPr>
      <w:b/>
      <w:i/>
      <w:color w:val="8F5902"/>
      <w:shd w:val="clear" w:color="auto" w:fill="F8F8F8"/>
    </w:rPr>
  </w:style>
  <w:style w:type="character" w:customStyle="1" w:styleId="2004">
    <w:name w:val="CommentVarTok"/>
    <w:qFormat/>
    <w:uiPriority w:val="0"/>
    <w:rPr>
      <w:b/>
      <w:i/>
      <w:color w:val="8F5902"/>
      <w:shd w:val="clear" w:color="auto" w:fill="F8F8F8"/>
    </w:rPr>
  </w:style>
  <w:style w:type="character" w:customStyle="1" w:styleId="2005">
    <w:name w:val="OtherTok"/>
    <w:qFormat/>
    <w:uiPriority w:val="0"/>
    <w:rPr>
      <w:color w:val="8F5902"/>
      <w:shd w:val="clear" w:color="auto" w:fill="F8F8F8"/>
    </w:rPr>
  </w:style>
  <w:style w:type="character" w:customStyle="1" w:styleId="2006">
    <w:name w:val="FunctionTok"/>
    <w:qFormat/>
    <w:uiPriority w:val="0"/>
    <w:rPr>
      <w:color w:val="000000"/>
      <w:shd w:val="clear" w:color="auto" w:fill="F8F8F8"/>
    </w:rPr>
  </w:style>
  <w:style w:type="character" w:customStyle="1" w:styleId="2007">
    <w:name w:val="VariableTok"/>
    <w:qFormat/>
    <w:uiPriority w:val="0"/>
    <w:rPr>
      <w:color w:val="000000"/>
      <w:shd w:val="clear" w:color="auto" w:fill="F8F8F8"/>
    </w:rPr>
  </w:style>
  <w:style w:type="character" w:customStyle="1" w:styleId="2008">
    <w:name w:val="ControlFlowTok"/>
    <w:qFormat/>
    <w:uiPriority w:val="0"/>
    <w:rPr>
      <w:b/>
      <w:color w:val="204A87"/>
      <w:shd w:val="clear" w:color="auto" w:fill="F8F8F8"/>
    </w:rPr>
  </w:style>
  <w:style w:type="character" w:customStyle="1" w:styleId="2009">
    <w:name w:val="OperatorTok"/>
    <w:qFormat/>
    <w:uiPriority w:val="0"/>
    <w:rPr>
      <w:b/>
      <w:color w:val="CE5C00"/>
      <w:shd w:val="clear" w:color="auto" w:fill="F8F8F8"/>
    </w:rPr>
  </w:style>
  <w:style w:type="character" w:customStyle="1" w:styleId="2010">
    <w:name w:val="BuiltInTok"/>
    <w:qFormat/>
    <w:uiPriority w:val="0"/>
    <w:rPr>
      <w:shd w:val="clear" w:color="auto" w:fill="F8F8F8"/>
    </w:rPr>
  </w:style>
  <w:style w:type="character" w:customStyle="1" w:styleId="2011">
    <w:name w:val="ExtensionTok"/>
    <w:qFormat/>
    <w:uiPriority w:val="0"/>
    <w:rPr>
      <w:shd w:val="clear" w:color="auto" w:fill="F8F8F8"/>
    </w:rPr>
  </w:style>
  <w:style w:type="character" w:customStyle="1" w:styleId="2012">
    <w:name w:val="PreprocessorTok"/>
    <w:qFormat/>
    <w:uiPriority w:val="0"/>
    <w:rPr>
      <w:i/>
      <w:color w:val="8F5902"/>
      <w:shd w:val="clear" w:color="auto" w:fill="F8F8F8"/>
    </w:rPr>
  </w:style>
  <w:style w:type="character" w:customStyle="1" w:styleId="2013">
    <w:name w:val="AttributeTok"/>
    <w:qFormat/>
    <w:uiPriority w:val="0"/>
    <w:rPr>
      <w:color w:val="C4A000"/>
      <w:shd w:val="clear" w:color="auto" w:fill="F8F8F8"/>
    </w:rPr>
  </w:style>
  <w:style w:type="character" w:customStyle="1" w:styleId="2014">
    <w:name w:val="RegionMarkerTok"/>
    <w:qFormat/>
    <w:uiPriority w:val="0"/>
    <w:rPr>
      <w:shd w:val="clear" w:color="auto" w:fill="F8F8F8"/>
    </w:rPr>
  </w:style>
  <w:style w:type="character" w:customStyle="1" w:styleId="2015">
    <w:name w:val="InformationTok"/>
    <w:qFormat/>
    <w:uiPriority w:val="0"/>
    <w:rPr>
      <w:b/>
      <w:i/>
      <w:color w:val="8F5902"/>
      <w:shd w:val="clear" w:color="auto" w:fill="F8F8F8"/>
    </w:rPr>
  </w:style>
  <w:style w:type="character" w:customStyle="1" w:styleId="2016">
    <w:name w:val="WarningTok"/>
    <w:qFormat/>
    <w:uiPriority w:val="0"/>
    <w:rPr>
      <w:b/>
      <w:i/>
      <w:color w:val="8F5902"/>
      <w:shd w:val="clear" w:color="auto" w:fill="F8F8F8"/>
    </w:rPr>
  </w:style>
  <w:style w:type="character" w:customStyle="1" w:styleId="2017">
    <w:name w:val="AlertTok"/>
    <w:qFormat/>
    <w:uiPriority w:val="0"/>
    <w:rPr>
      <w:color w:val="EF2929"/>
      <w:shd w:val="clear" w:color="auto" w:fill="F8F8F8"/>
    </w:rPr>
  </w:style>
  <w:style w:type="character" w:customStyle="1" w:styleId="2018">
    <w:name w:val="ErrorTok"/>
    <w:qFormat/>
    <w:uiPriority w:val="0"/>
    <w:rPr>
      <w:b/>
      <w:color w:val="A40000"/>
      <w:shd w:val="clear" w:color="auto" w:fill="F8F8F8"/>
    </w:rPr>
  </w:style>
  <w:style w:type="character" w:customStyle="1" w:styleId="2019">
    <w:name w:val="NormalTok"/>
    <w:qFormat/>
    <w:uiPriority w:val="0"/>
    <w:rPr>
      <w:shd w:val="clear" w:color="auto" w:fill="F8F8F8"/>
    </w:rPr>
  </w:style>
  <w:style w:type="paragraph" w:customStyle="1" w:styleId="2020">
    <w:name w:val="Рецензия3"/>
    <w:hidden/>
    <w:semiHidden/>
    <w:uiPriority w:val="99"/>
    <w:rPr>
      <w:rFonts w:ascii="Verdana" w:hAnsi="Verdana" w:eastAsiaTheme="minorEastAsia" w:cstheme="minorBidi"/>
      <w:sz w:val="18"/>
      <w:szCs w:val="18"/>
      <w:lang w:val="en-GB" w:eastAsia="en-US" w:bidi="ar-SA"/>
    </w:rPr>
  </w:style>
  <w:style w:type="paragraph" w:customStyle="1" w:styleId="2021">
    <w:name w:val="Revision"/>
    <w:hidden/>
    <w:semiHidden/>
    <w:uiPriority w:val="99"/>
    <w:rPr>
      <w:rFonts w:ascii="Verdana" w:hAnsi="Verdana" w:eastAsiaTheme="minorEastAsia" w:cstheme="minorBidi"/>
      <w:sz w:val="18"/>
      <w:szCs w:val="18"/>
      <w:lang w:val="en-GB" w:eastAsia="en-US" w:bidi="ar-SA"/>
    </w:rPr>
  </w:style>
  <w:style w:type="table" w:customStyle="1" w:styleId="2022">
    <w:name w:val="Светлая заливка1"/>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023">
    <w:name w:val="Светлая заливка - Акцент 1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2024">
    <w:name w:val="Светлый список1"/>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2025">
    <w:name w:val="Светлый список - Акцент 1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2026">
    <w:name w:val="Светлая сетка1"/>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2027">
    <w:name w:val="Светлая сетка - Акцент 1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2028">
    <w:name w:val="Средняя заливка 1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2029">
    <w:name w:val="Средняя заливка 1 - Акцент 1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2030">
    <w:name w:val="Средняя заливка 2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1">
    <w:name w:val="Средняя заливка 2 - Акцент 1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2">
    <w:name w:val="Средний список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2033">
    <w:name w:val="Средний список 1 - Акцент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2034">
    <w:name w:val="Средний список 2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2035">
    <w:name w:val="Средняя сетка 1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2036">
    <w:name w:val="Средняя сетка 2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2037">
    <w:name w:val="Средняя сетка 3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2038">
    <w:name w:val="Темный список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2039">
    <w:name w:val="Цветная заливка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2040">
    <w:name w:val="Цветной список1"/>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customStyle="1" w:styleId="2041">
    <w:name w:val="Цветная сетка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4" Type="http://schemas.microsoft.com/office/2011/relationships/people" Target="people.xml"/><Relationship Id="rId83" Type="http://schemas.openxmlformats.org/officeDocument/2006/relationships/fontTable" Target="fontTable.xml"/><Relationship Id="rId82" Type="http://schemas.openxmlformats.org/officeDocument/2006/relationships/customXml" Target="../customXml/item5.xml"/><Relationship Id="rId81" Type="http://schemas.openxmlformats.org/officeDocument/2006/relationships/customXml" Target="../customXml/item4.xml"/><Relationship Id="rId80" Type="http://schemas.openxmlformats.org/officeDocument/2006/relationships/customXml" Target="../customXml/item3.xml"/><Relationship Id="rId8" Type="http://schemas.openxmlformats.org/officeDocument/2006/relationships/header" Target="header2.xml"/><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51.png"/><Relationship Id="rId75" Type="http://schemas.openxmlformats.org/officeDocument/2006/relationships/image" Target="media/image6.tiff"/><Relationship Id="rId74" Type="http://schemas.openxmlformats.org/officeDocument/2006/relationships/image" Target="media/image50.jpeg"/><Relationship Id="rId73" Type="http://schemas.openxmlformats.org/officeDocument/2006/relationships/image" Target="media/image5.tiff"/><Relationship Id="rId72" Type="http://schemas.openxmlformats.org/officeDocument/2006/relationships/image" Target="media/image49.jpeg"/><Relationship Id="rId71" Type="http://schemas.openxmlformats.org/officeDocument/2006/relationships/image" Target="media/image4.tiff"/><Relationship Id="rId70" Type="http://schemas.openxmlformats.org/officeDocument/2006/relationships/image" Target="media/image48.jpeg"/><Relationship Id="rId7" Type="http://schemas.openxmlformats.org/officeDocument/2006/relationships/header" Target="header1.xml"/><Relationship Id="rId69" Type="http://schemas.openxmlformats.org/officeDocument/2006/relationships/image" Target="media/image3.tiff"/><Relationship Id="rId68" Type="http://schemas.openxmlformats.org/officeDocument/2006/relationships/image" Target="media/image47.jpeg"/><Relationship Id="rId67" Type="http://schemas.openxmlformats.org/officeDocument/2006/relationships/image" Target="media/image2.tiff"/><Relationship Id="rId66" Type="http://schemas.openxmlformats.org/officeDocument/2006/relationships/image" Target="media/image46.jpeg"/><Relationship Id="rId65" Type="http://schemas.openxmlformats.org/officeDocument/2006/relationships/image" Target="media/image1.tiff"/><Relationship Id="rId64" Type="http://schemas.openxmlformats.org/officeDocument/2006/relationships/image" Target="media/image45.jpeg"/><Relationship Id="rId63" Type="http://schemas.openxmlformats.org/officeDocument/2006/relationships/chart" Target="charts/chart2.xml"/><Relationship Id="rId62" Type="http://schemas.openxmlformats.org/officeDocument/2006/relationships/chart" Target="charts/chart1.xml"/><Relationship Id="rId61" Type="http://schemas.openxmlformats.org/officeDocument/2006/relationships/image" Target="media/image44.jpeg"/><Relationship Id="rId60" Type="http://schemas.openxmlformats.org/officeDocument/2006/relationships/image" Target="media/image43.png"/><Relationship Id="rId6" Type="http://schemas.openxmlformats.org/officeDocument/2006/relationships/endnotes" Target="endnotes.xml"/><Relationship Id="rId59" Type="http://schemas.openxmlformats.org/officeDocument/2006/relationships/image" Target="media/image42.pn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GIF"/><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png"/><Relationship Id="rId52" Type="http://schemas.openxmlformats.org/officeDocument/2006/relationships/image" Target="media/image35.GIF"/><Relationship Id="rId51" Type="http://schemas.openxmlformats.org/officeDocument/2006/relationships/image" Target="media/image34.png"/><Relationship Id="rId50" Type="http://schemas.openxmlformats.org/officeDocument/2006/relationships/image" Target="media/image33.GIF"/><Relationship Id="rId5" Type="http://schemas.openxmlformats.org/officeDocument/2006/relationships/footnotes" Target="footnotes.xml"/><Relationship Id="rId49" Type="http://schemas.openxmlformats.org/officeDocument/2006/relationships/image" Target="media/image32.png"/><Relationship Id="rId48" Type="http://schemas.openxmlformats.org/officeDocument/2006/relationships/image" Target="media/image31.GIF"/><Relationship Id="rId47" Type="http://schemas.openxmlformats.org/officeDocument/2006/relationships/image" Target="media/image30.png"/><Relationship Id="rId46" Type="http://schemas.openxmlformats.org/officeDocument/2006/relationships/image" Target="media/image29.GIF"/><Relationship Id="rId45" Type="http://schemas.openxmlformats.org/officeDocument/2006/relationships/image" Target="media/image28.png"/><Relationship Id="rId44" Type="http://schemas.openxmlformats.org/officeDocument/2006/relationships/image" Target="media/image27.GIF"/><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microsoft.com/office/2011/relationships/commentsExtended" Target="commentsExtended.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jpeg"/><Relationship Id="rId3" Type="http://schemas.openxmlformats.org/officeDocument/2006/relationships/comments" Target="comments.xml"/><Relationship Id="rId29" Type="http://schemas.openxmlformats.org/officeDocument/2006/relationships/image" Target="media/image12.jpe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theme" Target="theme/theme1.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6.xml"/><Relationship Id="rId17" Type="http://schemas.openxmlformats.org/officeDocument/2006/relationships/header" Target="header6.xml"/><Relationship Id="rId16" Type="http://schemas.openxmlformats.org/officeDocument/2006/relationships/footer" Target="footer5.xml"/><Relationship Id="rId15" Type="http://schemas.openxmlformats.org/officeDocument/2006/relationships/header" Target="header5.xml"/><Relationship Id="rId14" Type="http://schemas.openxmlformats.org/officeDocument/2006/relationships/footer" Target="footer4.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87959732881"/>
          <c:y val="0.0514005540974045"/>
          <c:w val="0.825189873417722"/>
          <c:h val="0.711110580874359"/>
        </c:manualLayout>
      </c:layout>
      <c:lineChart>
        <c:grouping val="standard"/>
        <c:varyColors val="0"/>
        <c:ser>
          <c:idx val="0"/>
          <c:order val="0"/>
          <c:marker>
            <c:symbol val="none"/>
          </c:marker>
          <c:dLbls>
            <c:dLbl>
              <c:idx val="0"/>
              <c:layout>
                <c:manualLayout>
                  <c:x val="-0.0194444444444444"/>
                  <c:y val="-0.050925925925926"/>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0027777777777778"/>
                  <c:y val="-0.0509259259259262"/>
                </c:manualLayout>
              </c:layout>
              <c:dLblPos val="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trendline>
            <c:trendlineType val="exp"/>
            <c:dispRSqr val="1"/>
            <c:dispEq val="1"/>
            <c:trendlineLbl>
              <c:layout>
                <c:manualLayout>
                  <c:x val="-0.467801733416416"/>
                  <c:y val="-0.0332188021951802"/>
                </c:manualLayout>
              </c:layout>
              <c:tx>
                <c:rich>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r>
                      <a:rPr lang="en-US" baseline="0"/>
                      <a:t>y = 1,9e</a:t>
                    </a:r>
                    <a:r>
                      <a:rPr lang="en-US" baseline="30000"/>
                      <a:t>0,81x</a:t>
                    </a:r>
                    <a:r>
                      <a:rPr lang="en-US" baseline="0"/>
                      <a:t>
</a:t>
                    </a:r>
                    <a:endParaRPr lang="en-US" sz="700" baseline="0"/>
                  </a:p>
                  <a:p>
                    <a:pPr>
                      <a:defRPr lang="en-US" sz="900" b="0" i="0" u="none" strike="noStrike" kern="1200" baseline="0">
                        <a:solidFill>
                          <a:schemeClr val="tx1"/>
                        </a:solidFill>
                        <a:latin typeface="+mn-lt"/>
                        <a:ea typeface="+mn-ea"/>
                        <a:cs typeface="+mn-cs"/>
                      </a:defRPr>
                    </a:pPr>
                    <a:r>
                      <a:rPr lang="en-US" baseline="0"/>
                      <a:t>R² = 0</a:t>
                    </a:r>
                    <a:r>
                      <a:rPr lang="ru-RU" baseline="0"/>
                      <a:t>.</a:t>
                    </a:r>
                    <a:r>
                      <a:rPr lang="en-US" baseline="0"/>
                      <a:t>9</a:t>
                    </a:r>
                    <a:r>
                      <a:rPr lang="ru-RU" baseline="0"/>
                      <a:t>7</a:t>
                    </a:r>
                    <a:r>
                      <a:rPr lang="en-US" baseline="0"/>
                      <a:t>1</a:t>
                    </a:r>
                    <a:endParaRPr lang="en-US"/>
                  </a:p>
                </c:rich>
              </c:tx>
              <c:numFmt formatCode="General" sourceLinked="0"/>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trendlineLbl>
          </c:trendline>
          <c:cat>
            <c:strRef>
              <c:f>Лист1!$J$5:$J$8</c:f>
              <c:strCache>
                <c:ptCount val="4"/>
                <c:pt idx="0">
                  <c:v>till 1990</c:v>
                </c:pt>
                <c:pt idx="1">
                  <c:v>1991-2000</c:v>
                </c:pt>
                <c:pt idx="2">
                  <c:v>2001-2010</c:v>
                </c:pt>
                <c:pt idx="3">
                  <c:v>2011-2021</c:v>
                </c:pt>
              </c:strCache>
            </c:strRef>
          </c:cat>
          <c:val>
            <c:numRef>
              <c:f>Лист1!$K$5:$K$8</c:f>
              <c:numCache>
                <c:formatCode>General</c:formatCode>
                <c:ptCount val="4"/>
                <c:pt idx="0">
                  <c:v>4</c:v>
                </c:pt>
                <c:pt idx="1">
                  <c:v>12</c:v>
                </c:pt>
                <c:pt idx="2">
                  <c:v>17</c:v>
                </c:pt>
                <c:pt idx="3">
                  <c:v>53</c:v>
                </c:pt>
              </c:numCache>
            </c:numRef>
          </c:val>
          <c:smooth val="0"/>
        </c:ser>
        <c:dLbls>
          <c:showLegendKey val="0"/>
          <c:showVal val="1"/>
          <c:showCatName val="0"/>
          <c:showSerName val="0"/>
          <c:showPercent val="0"/>
          <c:showBubbleSize val="0"/>
        </c:dLbls>
        <c:marker val="0"/>
        <c:smooth val="0"/>
        <c:axId val="98891648"/>
        <c:axId val="66719744"/>
      </c:lineChart>
      <c:catAx>
        <c:axId val="98891648"/>
        <c:scaling>
          <c:orientation val="minMax"/>
        </c:scaling>
        <c:delete val="0"/>
        <c:axPos val="b"/>
        <c:title>
          <c:tx>
            <c:rich>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en-US" sz="900" b="0">
                    <a:latin typeface="Verdana" panose="020B0604030504040204" pitchFamily="2" charset="0"/>
                    <a:ea typeface="Verdana" panose="020B0604030504040204" pitchFamily="2" charset="0"/>
                    <a:cs typeface="Verdana" panose="020B0604030504040204" pitchFamily="2" charset="0"/>
                  </a:rPr>
                  <a:t>Time periods</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manualLayout>
              <c:xMode val="edge"/>
              <c:yMode val="edge"/>
              <c:x val="0.443417760279966"/>
              <c:y val="0.92983778069408"/>
            </c:manualLayout>
          </c:layout>
          <c:overlay val="0"/>
        </c:title>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66719744"/>
        <c:crosses val="autoZero"/>
        <c:auto val="1"/>
        <c:lblAlgn val="ctr"/>
        <c:lblOffset val="100"/>
        <c:noMultiLvlLbl val="0"/>
      </c:catAx>
      <c:valAx>
        <c:axId val="66719744"/>
        <c:scaling>
          <c:orientation val="minMax"/>
        </c:scaling>
        <c:delete val="0"/>
        <c:axPos val="l"/>
        <c:majorGridlines/>
        <c:title>
          <c:tx>
            <c:rich>
              <a:bodyPr rot="-540000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en-US" sz="900" b="0">
                    <a:latin typeface="Verdana" panose="020B0604030504040204" pitchFamily="2" charset="0"/>
                    <a:ea typeface="Verdana" panose="020B0604030504040204" pitchFamily="2" charset="0"/>
                    <a:cs typeface="Verdana" panose="020B0604030504040204" pitchFamily="2" charset="0"/>
                  </a:rPr>
                  <a:t>Number of non</a:t>
                </a:r>
                <a:r>
                  <a:rPr lang="en-US" sz="900" b="0" baseline="0">
                    <a:latin typeface="Verdana" panose="020B0604030504040204" pitchFamily="2" charset="0"/>
                    <a:ea typeface="Verdana" panose="020B0604030504040204" pitchFamily="2" charset="0"/>
                    <a:cs typeface="Verdana" panose="020B0604030504040204" pitchFamily="2" charset="0"/>
                  </a:rPr>
                  <a:t>-native species</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98891648"/>
        <c:crosses val="autoZero"/>
        <c:crossBetween val="between"/>
      </c:valAx>
      <c:spPr>
        <a:ln>
          <a:solidFill>
            <a:schemeClr val="bg1">
              <a:lumMod val="50000"/>
            </a:schemeClr>
          </a:solidFill>
        </a:ln>
      </c:spPr>
    </c:plotArea>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414089777239384"/>
          <c:y val="0.0277518012951084"/>
          <c:w val="0.419531277340332"/>
          <c:h val="0.996906005561186"/>
        </c:manualLayout>
      </c:layout>
      <c:pieChart>
        <c:varyColors val="1"/>
        <c:ser>
          <c:idx val="0"/>
          <c:order val="0"/>
          <c:explosion val="0"/>
          <c:dPt>
            <c:idx val="0"/>
            <c:bubble3D val="0"/>
          </c:dPt>
          <c:dPt>
            <c:idx val="1"/>
            <c:bubble3D val="0"/>
          </c:dPt>
          <c:dPt>
            <c:idx val="2"/>
            <c:bubble3D val="0"/>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Лист1!$P$13:$P$15</c:f>
              <c:strCache>
                <c:ptCount val="3"/>
                <c:pt idx="0">
                  <c:v>Release in nature</c:v>
                </c:pt>
                <c:pt idx="1">
                  <c:v>Contaminant</c:v>
                </c:pt>
                <c:pt idx="2">
                  <c:v>Transport Stowaway</c:v>
                </c:pt>
              </c:strCache>
            </c:strRef>
          </c:cat>
          <c:val>
            <c:numRef>
              <c:f>Лист1!$Q$13:$Q$15</c:f>
              <c:numCache>
                <c:formatCode>0</c:formatCode>
                <c:ptCount val="3"/>
                <c:pt idx="0">
                  <c:v>12.5</c:v>
                </c:pt>
                <c:pt idx="1">
                  <c:v>57.1428571428571</c:v>
                </c:pt>
                <c:pt idx="2">
                  <c:v>30.3571428571428</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588582811763912"/>
          <c:y val="0.151734411576932"/>
          <c:w val="0.390904367723267"/>
          <c:h val="0.696531176846138"/>
        </c:manualLayout>
      </c:layout>
      <c:overlay val="0"/>
      <c:txPr>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legend>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1027"/>
    <customShpInfo spid="_x0000_s1025"/>
    <customShpInfo spid="_x0000_s1030"/>
    <customShpInfo spid="_x0000_s1033"/>
    <customShpInfo spid="_x0000_s1034"/>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362ede3-089e-4d76-980f-767bfeccc512">
      <Terms xmlns="http://schemas.microsoft.com/office/infopath/2007/PartnerControls"/>
    </lcf76f155ced4ddcb4097134ff3c332f>
    <TaxCatchAll xmlns="39f8fc05-39a4-4dea-a378-20fc65e3a30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5E68AB09511A04F8DCAABF3E8E4E9CF" ma:contentTypeVersion="13" ma:contentTypeDescription="Creare un nuovo documento." ma:contentTypeScope="" ma:versionID="2730101d96ecf0e827224c391c28dbab">
  <xsd:schema xmlns:xsd="http://www.w3.org/2001/XMLSchema" xmlns:xs="http://www.w3.org/2001/XMLSchema" xmlns:p="http://schemas.microsoft.com/office/2006/metadata/properties" xmlns:ns2="e362ede3-089e-4d76-980f-767bfeccc512" xmlns:ns3="39f8fc05-39a4-4dea-a378-20fc65e3a303" targetNamespace="http://schemas.microsoft.com/office/2006/metadata/properties" ma:root="true" ma:fieldsID="d8edf1d7e9a79ef47d8ec34693b48ea4" ns2:_="" ns3:_="">
    <xsd:import namespace="e362ede3-089e-4d76-980f-767bfeccc512"/>
    <xsd:import namespace="39f8fc05-39a4-4dea-a378-20fc65e3a30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TaxCatchAll" minOccurs="0"/>
                <xsd:element ref="ns2:MediaServiceDateTaken" minOccurs="0"/>
                <xsd:element ref="ns2:MediaServiceOCR"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62ede3-089e-4d76-980f-767bfeccc5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Tag immagine" ma:readOnly="false" ma:fieldId="{5cf76f15-5ced-4ddc-b409-7134ff3c332f}" ma:taxonomyMulti="true" ma:sspId="3af4de13-5988-42ba-be64-0cdd3a54ca9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9f8fc05-39a4-4dea-a378-20fc65e3a30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e8aa391-e59a-4a87-9b69-7a2e0bb7c3b3}" ma:internalName="TaxCatchAll" ma:showField="CatchAllData" ma:web="39f8fc05-39a4-4dea-a378-20fc65e3a30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243BBD5-ABE2-4A99-ACEF-9417E41DB674}">
  <ds:schemaRefs/>
</ds:datastoreItem>
</file>

<file path=customXml/itemProps3.xml><?xml version="1.0" encoding="utf-8"?>
<ds:datastoreItem xmlns:ds="http://schemas.openxmlformats.org/officeDocument/2006/customXml" ds:itemID="{35374B18-5E44-4C80-855E-1C0A68663098}">
  <ds:schemaRefs/>
</ds:datastoreItem>
</file>

<file path=customXml/itemProps4.xml><?xml version="1.0" encoding="utf-8"?>
<ds:datastoreItem xmlns:ds="http://schemas.openxmlformats.org/officeDocument/2006/customXml" ds:itemID="{8B9CD8E7-B0C7-455C-A1DF-A49CD5275EB7}">
  <ds:schemaRefs/>
</ds:datastoreItem>
</file>

<file path=customXml/itemProps5.xml><?xml version="1.0" encoding="utf-8"?>
<ds:datastoreItem xmlns:ds="http://schemas.openxmlformats.org/officeDocument/2006/customXml" ds:itemID="{1814E83A-A750-45FF-A278-34313F1FA5D0}">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74</Pages>
  <Words>21870</Words>
  <Characters>124665</Characters>
  <Lines>1038</Lines>
  <Paragraphs>292</Paragraphs>
  <TotalTime>70</TotalTime>
  <ScaleCrop>false</ScaleCrop>
  <LinksUpToDate>false</LinksUpToDate>
  <CharactersWithSpaces>146243</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2022-08-29T10:21:00Z</dcterms:created>
  <dc:creator>google1599737165</dc:creator>
  <cp:lastModifiedBy>polyd</cp:lastModifiedBy>
  <dcterms:modified xsi:type="dcterms:W3CDTF">2022-09-26T13:23:31Z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chicago_style.csl</vt:lpwstr>
  </property>
  <property fmtid="{D5CDD505-2E9C-101B-9397-08002B2CF9AE}" pid="4" name="output">
    <vt:lpwstr/>
  </property>
  <property fmtid="{D5CDD505-2E9C-101B-9397-08002B2CF9AE}" pid="5" name="KSOProductBuildVer">
    <vt:lpwstr>1049-11.2.0.11130</vt:lpwstr>
  </property>
  <property fmtid="{D5CDD505-2E9C-101B-9397-08002B2CF9AE}" pid="6" name="ICV">
    <vt:lpwstr>62C90BC0E323431EABAC6AFE8BE65397</vt:lpwstr>
  </property>
  <property fmtid="{D5CDD505-2E9C-101B-9397-08002B2CF9AE}" pid="7" name="ContentTypeId">
    <vt:lpwstr>0x0101000923D2B0834C684AA69AD024F44FF751</vt:lpwstr>
  </property>
  <property fmtid="{D5CDD505-2E9C-101B-9397-08002B2CF9AE}" pid="8" name="MSIP_Label_a6175487-42af-4492-84fe-2b4054e011bd_Enabled">
    <vt:lpwstr>true</vt:lpwstr>
  </property>
  <property fmtid="{D5CDD505-2E9C-101B-9397-08002B2CF9AE}" pid="9" name="MSIP_Label_a6175487-42af-4492-84fe-2b4054e011bd_SetDate">
    <vt:lpwstr>2022-03-08T12:02:25Z</vt:lpwstr>
  </property>
  <property fmtid="{D5CDD505-2E9C-101B-9397-08002B2CF9AE}" pid="10" name="MSIP_Label_a6175487-42af-4492-84fe-2b4054e011bd_Method">
    <vt:lpwstr>Privileged</vt:lpwstr>
  </property>
  <property fmtid="{D5CDD505-2E9C-101B-9397-08002B2CF9AE}" pid="11" name="MSIP_Label_a6175487-42af-4492-84fe-2b4054e011bd_Name">
    <vt:lpwstr>Public</vt:lpwstr>
  </property>
  <property fmtid="{D5CDD505-2E9C-101B-9397-08002B2CF9AE}" pid="12" name="MSIP_Label_a6175487-42af-4492-84fe-2b4054e011bd_SiteId">
    <vt:lpwstr>76e3e3ff-fce0-45ec-a946-bc44d69a9b7e</vt:lpwstr>
  </property>
  <property fmtid="{D5CDD505-2E9C-101B-9397-08002B2CF9AE}" pid="13" name="MSIP_Label_a6175487-42af-4492-84fe-2b4054e011bd_ActionId">
    <vt:lpwstr>9035acbd-5916-41bb-a3bf-3bc0dd464e59</vt:lpwstr>
  </property>
  <property fmtid="{D5CDD505-2E9C-101B-9397-08002B2CF9AE}" pid="14" name="MSIP_Label_a6175487-42af-4492-84fe-2b4054e011bd_ContentBits">
    <vt:lpwstr>0</vt:lpwstr>
  </property>
</Properties>
</file>